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6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86" w:rsidRDefault="001158CA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2F1386" w:rsidRDefault="001158CA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2F1386" w:rsidRDefault="002F1386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2F1386" w:rsidRDefault="001158CA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1158CA" w:rsidTr="00D06214">
        <w:trPr>
          <w:cantSplit/>
          <w:jc w:val="center"/>
        </w:trPr>
        <w:tc>
          <w:tcPr>
            <w:tcW w:w="468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1158CA" w:rsidRDefault="001158CA" w:rsidP="00AD4608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«_____»_____________202</w:t>
            </w:r>
            <w:r w:rsidR="00AD4608">
              <w:rPr>
                <w:rFonts w:eastAsia="Lucida Sans Unicod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1158CA" w:rsidRDefault="001158CA" w:rsidP="00D06214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________</w:t>
            </w:r>
          </w:p>
        </w:tc>
      </w:tr>
    </w:tbl>
    <w:p w:rsidR="00D06214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b/>
          <w:lang w:eastAsia="ru-RU"/>
        </w:rPr>
      </w:pPr>
    </w:p>
    <w:p w:rsidR="001744BF" w:rsidRPr="001744BF" w:rsidRDefault="00B64593" w:rsidP="001744BF">
      <w:pPr>
        <w:jc w:val="center"/>
        <w:rPr>
          <w:b/>
        </w:rPr>
      </w:pPr>
      <w:r>
        <w:rPr>
          <w:b/>
        </w:rPr>
        <w:t xml:space="preserve">О внесении изменений в нормативные затраты </w:t>
      </w:r>
      <w:r w:rsidRPr="001744BF">
        <w:rPr>
          <w:b/>
        </w:rPr>
        <w:t>на</w:t>
      </w:r>
      <w:r w:rsidRPr="001744BF">
        <w:rPr>
          <w:b/>
          <w:spacing w:val="-12"/>
        </w:rPr>
        <w:t xml:space="preserve"> </w:t>
      </w:r>
      <w:r w:rsidRPr="001744BF">
        <w:rPr>
          <w:b/>
        </w:rPr>
        <w:t>обеспечение</w:t>
      </w:r>
      <w:r w:rsidRPr="001744BF">
        <w:rPr>
          <w:b/>
          <w:spacing w:val="-8"/>
        </w:rPr>
        <w:t xml:space="preserve"> </w:t>
      </w:r>
      <w:r w:rsidRPr="001744BF">
        <w:rPr>
          <w:b/>
        </w:rPr>
        <w:t>функций</w:t>
      </w:r>
      <w:r w:rsidRPr="001744BF">
        <w:rPr>
          <w:b/>
          <w:spacing w:val="-8"/>
        </w:rPr>
        <w:t xml:space="preserve"> Администрации городского округа </w:t>
      </w:r>
      <w:r w:rsidRPr="001744BF">
        <w:rPr>
          <w:b/>
        </w:rPr>
        <w:t>муниципальное образование городской округ город Красный Луч Луганской Народной Республики и подведомственных</w:t>
      </w:r>
      <w:r w:rsidRPr="001744BF">
        <w:rPr>
          <w:b/>
          <w:spacing w:val="-5"/>
        </w:rPr>
        <w:t xml:space="preserve"> </w:t>
      </w:r>
      <w:r w:rsidRPr="001744BF">
        <w:rPr>
          <w:b/>
        </w:rPr>
        <w:t>ей</w:t>
      </w:r>
      <w:r w:rsidRPr="001744BF">
        <w:rPr>
          <w:b/>
          <w:spacing w:val="1"/>
        </w:rPr>
        <w:t xml:space="preserve"> муниципальных </w:t>
      </w:r>
      <w:r w:rsidRPr="001744BF">
        <w:rPr>
          <w:b/>
        </w:rPr>
        <w:t>казенных</w:t>
      </w:r>
      <w:r w:rsidRPr="001744BF">
        <w:rPr>
          <w:b/>
          <w:spacing w:val="-2"/>
        </w:rPr>
        <w:t xml:space="preserve"> </w:t>
      </w:r>
      <w:r w:rsidRPr="001744BF">
        <w:rPr>
          <w:b/>
        </w:rPr>
        <w:t>учреждений</w:t>
      </w:r>
      <w:r>
        <w:rPr>
          <w:b/>
        </w:rPr>
        <w:t xml:space="preserve">, утвержденные постановлением </w:t>
      </w:r>
      <w:r w:rsidRPr="001744BF">
        <w:rPr>
          <w:b/>
          <w:spacing w:val="-8"/>
        </w:rPr>
        <w:t xml:space="preserve">Администрации городского округа </w:t>
      </w:r>
      <w:r w:rsidRPr="001744BF">
        <w:rPr>
          <w:b/>
        </w:rPr>
        <w:t>муниципальное образование городской округ город Красный Луч</w:t>
      </w:r>
      <w:r>
        <w:rPr>
          <w:b/>
        </w:rPr>
        <w:t xml:space="preserve"> Л</w:t>
      </w:r>
      <w:r w:rsidRPr="001744BF">
        <w:rPr>
          <w:b/>
        </w:rPr>
        <w:t>уганской Народной Республики</w:t>
      </w:r>
      <w:r>
        <w:rPr>
          <w:b/>
        </w:rPr>
        <w:t xml:space="preserve"> от 04.03.2025 № П-113/25 </w:t>
      </w: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Default="001744BF" w:rsidP="00081138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894">
        <w:rPr>
          <w:rFonts w:ascii="Times New Roman" w:hAnsi="Times New Roman" w:cs="Times New Roman"/>
          <w:sz w:val="28"/>
          <w:szCs w:val="28"/>
        </w:rPr>
        <w:t xml:space="preserve">В </w:t>
      </w:r>
      <w:r w:rsidR="00B64593">
        <w:rPr>
          <w:rFonts w:ascii="Times New Roman" w:hAnsi="Times New Roman" w:cs="Times New Roman"/>
          <w:sz w:val="28"/>
          <w:szCs w:val="28"/>
        </w:rPr>
        <w:t>соответствии с частью 5</w:t>
      </w:r>
      <w:r w:rsidRPr="009B5894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</w:t>
      </w:r>
      <w:r w:rsidRPr="009B589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222AC">
        <w:rPr>
          <w:rFonts w:ascii="Times New Roman" w:hAnsi="Times New Roman" w:cs="Times New Roman"/>
          <w:spacing w:val="9"/>
          <w:sz w:val="28"/>
          <w:szCs w:val="28"/>
        </w:rPr>
        <w:t>0</w:t>
      </w:r>
      <w:r w:rsidRPr="009B5894">
        <w:rPr>
          <w:rFonts w:ascii="Times New Roman" w:hAnsi="Times New Roman" w:cs="Times New Roman"/>
          <w:sz w:val="28"/>
          <w:szCs w:val="28"/>
        </w:rPr>
        <w:t>5</w:t>
      </w:r>
      <w:r w:rsidR="00E222AC">
        <w:rPr>
          <w:rFonts w:ascii="Times New Roman" w:hAnsi="Times New Roman" w:cs="Times New Roman"/>
          <w:sz w:val="28"/>
          <w:szCs w:val="28"/>
        </w:rPr>
        <w:t>.04.2013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№</w:t>
      </w:r>
      <w:r w:rsidRPr="009B589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44-ФЗ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«О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контрактной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системе</w:t>
      </w:r>
      <w:r w:rsidRPr="009B589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в</w:t>
      </w:r>
      <w:r w:rsidRPr="009B589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сфере</w:t>
      </w:r>
      <w:r w:rsidRPr="009B589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закупок</w:t>
      </w:r>
      <w:r w:rsidRPr="009B589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товаров,</w:t>
      </w:r>
      <w:r w:rsidRPr="009B58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работ,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услуг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для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обеспечения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и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муниципальных нужд»,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муниципальное образование городской округ город Красный Луч Луганской Народной Республики от 20</w:t>
      </w:r>
      <w:r w:rsidR="00E222AC">
        <w:rPr>
          <w:rFonts w:ascii="Times New Roman" w:hAnsi="Times New Roman" w:cs="Times New Roman"/>
          <w:sz w:val="28"/>
          <w:szCs w:val="28"/>
        </w:rPr>
        <w:t xml:space="preserve">.08.2024        </w:t>
      </w:r>
      <w:r w:rsidR="00520931" w:rsidRPr="009B5894">
        <w:rPr>
          <w:rFonts w:ascii="Times New Roman" w:hAnsi="Times New Roman" w:cs="Times New Roman"/>
          <w:spacing w:val="-25"/>
          <w:sz w:val="28"/>
          <w:szCs w:val="28"/>
        </w:rPr>
        <w:t xml:space="preserve"> № П-278/24 </w:t>
      </w:r>
      <w:r w:rsidR="00520931" w:rsidRPr="009B5894">
        <w:rPr>
          <w:rFonts w:ascii="Times New Roman" w:hAnsi="Times New Roman" w:cs="Times New Roman"/>
          <w:sz w:val="28"/>
          <w:szCs w:val="28"/>
        </w:rPr>
        <w:t>«Об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утверждении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Правил</w:t>
      </w:r>
      <w:r w:rsidR="00520931" w:rsidRPr="009B58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определения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нормативных</w:t>
      </w:r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затрат на</w:t>
      </w:r>
      <w:proofErr w:type="gramEnd"/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="00520931" w:rsidRPr="009B5894">
        <w:rPr>
          <w:rFonts w:ascii="Times New Roman" w:hAnsi="Times New Roman" w:cs="Times New Roman"/>
          <w:sz w:val="28"/>
          <w:szCs w:val="28"/>
        </w:rPr>
        <w:t>обеспечение</w:t>
      </w:r>
      <w:r w:rsidR="00520931" w:rsidRPr="009B58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функций</w:t>
      </w:r>
      <w:r w:rsidR="00520931" w:rsidRPr="009B58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органов</w:t>
      </w:r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местного</w:t>
      </w:r>
      <w:r w:rsidR="00520931" w:rsidRPr="009B589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городской округ город Красный Луч Луганской Народной Республики</w:t>
      </w:r>
      <w:r w:rsidR="00520931" w:rsidRPr="009B5894">
        <w:rPr>
          <w:rFonts w:ascii="Times New Roman" w:hAnsi="Times New Roman" w:cs="Times New Roman"/>
          <w:i/>
          <w:sz w:val="28"/>
          <w:szCs w:val="28"/>
        </w:rPr>
        <w:t>,</w:t>
      </w:r>
      <w:r w:rsidR="00520931" w:rsidRPr="009B589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в</w:t>
      </w:r>
      <w:r w:rsidR="00520931" w:rsidRPr="009B5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том</w:t>
      </w:r>
      <w:r w:rsidR="00520931" w:rsidRPr="009B58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числе подведомственных</w:t>
      </w:r>
      <w:r w:rsidR="00520931" w:rsidRPr="009B58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им</w:t>
      </w:r>
      <w:r w:rsidR="0052093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муниципальных</w:t>
      </w:r>
      <w:r w:rsidR="00520931" w:rsidRPr="009B5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казенных</w:t>
      </w:r>
      <w:r w:rsidR="00520931" w:rsidRPr="009B5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учреждений»</w:t>
      </w:r>
      <w:r w:rsidR="00520931">
        <w:rPr>
          <w:rFonts w:ascii="Times New Roman" w:hAnsi="Times New Roman" w:cs="Times New Roman"/>
          <w:sz w:val="28"/>
          <w:szCs w:val="28"/>
        </w:rPr>
        <w:t xml:space="preserve">, руководствуясь абзацем 4 пункта 3 </w:t>
      </w:r>
      <w:r w:rsidR="00A93CC1" w:rsidRPr="009B5894">
        <w:rPr>
          <w:rFonts w:ascii="Times New Roman" w:hAnsi="Times New Roman" w:cs="Times New Roman"/>
          <w:sz w:val="28"/>
          <w:szCs w:val="28"/>
        </w:rPr>
        <w:t>Требований к порядку разработки и принятия правовых актов о нормировании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в сфере закупок товаров,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работ,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услуг для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обеспечения нужд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</w:t>
      </w:r>
      <w:r w:rsidR="00A93CC1" w:rsidRPr="009B5894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proofErr w:type="gramEnd"/>
      <w:r w:rsidR="00A93CC1" w:rsidRPr="009B58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3CC1" w:rsidRPr="009B5894">
        <w:rPr>
          <w:rFonts w:ascii="Times New Roman" w:hAnsi="Times New Roman" w:cs="Times New Roman"/>
          <w:sz w:val="28"/>
          <w:szCs w:val="28"/>
        </w:rPr>
        <w:t>содержанию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указанных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актов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обеспечению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их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исполнения</w:t>
      </w:r>
      <w:r w:rsidR="00A93CC1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9B589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муниципальное образование городской округ город Красный Луч Луганской Народной Республики от 15</w:t>
      </w:r>
      <w:r w:rsidR="00E222AC">
        <w:rPr>
          <w:rFonts w:ascii="Times New Roman" w:hAnsi="Times New Roman" w:cs="Times New Roman"/>
          <w:sz w:val="28"/>
          <w:szCs w:val="28"/>
        </w:rPr>
        <w:t>.08.2024</w:t>
      </w:r>
      <w:r w:rsidRPr="009B5894">
        <w:rPr>
          <w:rFonts w:ascii="Times New Roman" w:hAnsi="Times New Roman" w:cs="Times New Roman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pacing w:val="-25"/>
          <w:sz w:val="28"/>
          <w:szCs w:val="28"/>
        </w:rPr>
        <w:t>№ П-276/24</w:t>
      </w:r>
      <w:r w:rsidR="00A93CC1">
        <w:rPr>
          <w:rFonts w:ascii="Times New Roman" w:hAnsi="Times New Roman" w:cs="Times New Roman"/>
          <w:spacing w:val="-25"/>
          <w:sz w:val="28"/>
          <w:szCs w:val="28"/>
        </w:rPr>
        <w:t>,</w:t>
      </w:r>
      <w:r w:rsidRPr="009B5894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 xml:space="preserve">Положением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</w:t>
      </w:r>
      <w:r>
        <w:rPr>
          <w:rFonts w:ascii="Times New Roman" w:hAnsi="Times New Roman" w:cs="Times New Roman"/>
          <w:sz w:val="28"/>
          <w:szCs w:val="28"/>
        </w:rPr>
        <w:lastRenderedPageBreak/>
        <w:t>Луч Луганской Народной Республики от 08.11.2023</w:t>
      </w:r>
      <w:r w:rsidR="00E2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 (с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изменениями), Администрация городского округа муниципальное образование городской округ город Красный Лу</w:t>
      </w:r>
      <w:r w:rsidR="008F1401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</w:p>
    <w:p w:rsidR="00AD4608" w:rsidRPr="00081138" w:rsidRDefault="00AD4608" w:rsidP="00081138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F1" w:rsidRDefault="009417F1" w:rsidP="009417F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214" w:rsidRDefault="00D06214" w:rsidP="009417F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81418">
        <w:rPr>
          <w:b/>
        </w:rPr>
        <w:t>ПОСТАНОВЛЯЕТ:</w:t>
      </w:r>
    </w:p>
    <w:p w:rsidR="00B216B8" w:rsidRDefault="00B216B8" w:rsidP="009417F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B216B8" w:rsidRDefault="00B216B8" w:rsidP="009417F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75DC2" w:rsidRDefault="00A93CC1" w:rsidP="00A93CC1">
      <w:pPr>
        <w:ind w:firstLine="708"/>
        <w:jc w:val="both"/>
      </w:pPr>
      <w:r>
        <w:t xml:space="preserve">1. </w:t>
      </w:r>
      <w:proofErr w:type="gramStart"/>
      <w:r w:rsidRPr="00A93CC1">
        <w:t xml:space="preserve">Внести изменения в </w:t>
      </w:r>
      <w:r w:rsidR="00B216B8" w:rsidRPr="00A93CC1">
        <w:t>нормативные затраты на обеспечение функций Администрации</w:t>
      </w:r>
      <w:r w:rsidR="00B216B8" w:rsidRPr="00A93CC1">
        <w:rPr>
          <w:spacing w:val="1"/>
        </w:rPr>
        <w:t xml:space="preserve"> городского округа </w:t>
      </w:r>
      <w:r w:rsidR="00B216B8" w:rsidRPr="00A93CC1">
        <w:t>муниципальное образование городской округ город Красный Луч Луганской Народной Республики                                   и подведомственных ей муниципальных казенн</w:t>
      </w:r>
      <w:r w:rsidR="00D044E8" w:rsidRPr="00A93CC1">
        <w:t>ых учреждений</w:t>
      </w:r>
      <w:r w:rsidRPr="00A93CC1">
        <w:t xml:space="preserve">, утвержденные </w:t>
      </w:r>
      <w:r w:rsidR="00D044E8" w:rsidRPr="00A93CC1">
        <w:t xml:space="preserve"> </w:t>
      </w:r>
      <w:r w:rsidRPr="00A93CC1">
        <w:t xml:space="preserve">постановлением </w:t>
      </w:r>
      <w:r w:rsidRPr="00A93CC1">
        <w:rPr>
          <w:spacing w:val="-8"/>
        </w:rPr>
        <w:t xml:space="preserve">Администрации городского округа </w:t>
      </w:r>
      <w:r w:rsidRPr="00A93CC1">
        <w:t>муниципальное образование городской округ город Красный Луч Луганской Народной Республики от 04.03.2025 № П-113/25 « Об</w:t>
      </w:r>
      <w:r w:rsidRPr="00A93CC1">
        <w:rPr>
          <w:spacing w:val="-10"/>
        </w:rPr>
        <w:t xml:space="preserve"> </w:t>
      </w:r>
      <w:r w:rsidRPr="00A93CC1">
        <w:t>утверждении</w:t>
      </w:r>
      <w:r w:rsidRPr="00A93CC1">
        <w:rPr>
          <w:spacing w:val="-10"/>
        </w:rPr>
        <w:t xml:space="preserve"> </w:t>
      </w:r>
      <w:r w:rsidRPr="00A93CC1">
        <w:t>нормативных</w:t>
      </w:r>
      <w:r w:rsidRPr="00A93CC1">
        <w:rPr>
          <w:spacing w:val="-12"/>
        </w:rPr>
        <w:t xml:space="preserve"> </w:t>
      </w:r>
      <w:r w:rsidRPr="00A93CC1">
        <w:t>затрат на</w:t>
      </w:r>
      <w:r w:rsidRPr="00A93CC1">
        <w:rPr>
          <w:spacing w:val="-12"/>
        </w:rPr>
        <w:t xml:space="preserve"> </w:t>
      </w:r>
      <w:r w:rsidRPr="00A93CC1">
        <w:t>обеспечение</w:t>
      </w:r>
      <w:r w:rsidRPr="00A93CC1">
        <w:rPr>
          <w:spacing w:val="-8"/>
        </w:rPr>
        <w:t xml:space="preserve"> </w:t>
      </w:r>
      <w:r w:rsidRPr="00922BBC">
        <w:t>функций</w:t>
      </w:r>
      <w:r w:rsidRPr="00922BBC">
        <w:rPr>
          <w:spacing w:val="-8"/>
        </w:rPr>
        <w:t xml:space="preserve"> Администрации городского округа </w:t>
      </w:r>
      <w:r w:rsidRPr="00922BBC">
        <w:t>муниципальное образование городской округ</w:t>
      </w:r>
      <w:proofErr w:type="gramEnd"/>
      <w:r w:rsidRPr="00922BBC">
        <w:t xml:space="preserve"> город Красный Луч Луганской Народной Республики и подведомственных</w:t>
      </w:r>
      <w:r w:rsidRPr="00922BBC">
        <w:rPr>
          <w:spacing w:val="-5"/>
        </w:rPr>
        <w:t xml:space="preserve"> </w:t>
      </w:r>
      <w:r w:rsidRPr="00922BBC">
        <w:t>ей</w:t>
      </w:r>
      <w:r w:rsidRPr="00922BBC">
        <w:rPr>
          <w:spacing w:val="1"/>
        </w:rPr>
        <w:t xml:space="preserve"> муниципальных </w:t>
      </w:r>
      <w:r w:rsidRPr="00922BBC">
        <w:t>казенных</w:t>
      </w:r>
      <w:r w:rsidRPr="00922BBC">
        <w:rPr>
          <w:spacing w:val="-2"/>
        </w:rPr>
        <w:t xml:space="preserve"> </w:t>
      </w:r>
      <w:r w:rsidR="00075DC2" w:rsidRPr="00922BBC">
        <w:t>учреждений:</w:t>
      </w:r>
    </w:p>
    <w:p w:rsidR="00136ECC" w:rsidRDefault="00136ECC" w:rsidP="00A93CC1">
      <w:pPr>
        <w:ind w:firstLine="708"/>
        <w:jc w:val="both"/>
      </w:pPr>
    </w:p>
    <w:p w:rsidR="00136ECC" w:rsidRDefault="00136ECC" w:rsidP="00A93CC1">
      <w:pPr>
        <w:ind w:firstLine="708"/>
        <w:jc w:val="both"/>
      </w:pPr>
      <w:r>
        <w:t>1.1. Д</w:t>
      </w:r>
      <w:r w:rsidRPr="00D831EE">
        <w:t xml:space="preserve">обавить строку </w:t>
      </w:r>
      <w:r>
        <w:t>2</w:t>
      </w:r>
      <w:r w:rsidRPr="00D831EE">
        <w:t xml:space="preserve"> таблицы </w:t>
      </w:r>
      <w:r>
        <w:t>пункта 2</w:t>
      </w:r>
      <w:r w:rsidRPr="00D831EE">
        <w:t>.</w:t>
      </w:r>
      <w:r>
        <w:t>3</w:t>
      </w:r>
      <w:r w:rsidRPr="00D831EE">
        <w:t xml:space="preserve">.2. подраздела  </w:t>
      </w:r>
      <w:r>
        <w:t>2</w:t>
      </w:r>
      <w:r w:rsidRPr="00D831EE">
        <w:t>.</w:t>
      </w:r>
      <w:r>
        <w:t>3</w:t>
      </w:r>
      <w:r w:rsidRPr="00D831EE">
        <w:t xml:space="preserve">. Раздела </w:t>
      </w:r>
      <w:r w:rsidRPr="00D831EE">
        <w:rPr>
          <w:lang w:val="en-US"/>
        </w:rPr>
        <w:t>II</w:t>
      </w:r>
      <w:r>
        <w:t>:</w:t>
      </w:r>
    </w:p>
    <w:p w:rsidR="00136ECC" w:rsidRPr="00136ECC" w:rsidRDefault="006C1E6F" w:rsidP="006C1E6F">
      <w:pPr>
        <w:tabs>
          <w:tab w:val="left" w:pos="851"/>
        </w:tabs>
        <w:ind w:right="57"/>
      </w:pPr>
      <w:r>
        <w:t>«</w:t>
      </w:r>
    </w:p>
    <w:tbl>
      <w:tblPr>
        <w:tblStyle w:val="af6"/>
        <w:tblW w:w="9497" w:type="dxa"/>
        <w:tblInd w:w="250" w:type="dxa"/>
        <w:tblLayout w:type="fixed"/>
        <w:tblLook w:val="04A0"/>
      </w:tblPr>
      <w:tblGrid>
        <w:gridCol w:w="284"/>
        <w:gridCol w:w="3118"/>
        <w:gridCol w:w="1952"/>
        <w:gridCol w:w="2442"/>
        <w:gridCol w:w="1701"/>
      </w:tblGrid>
      <w:tr w:rsidR="00136ECC" w:rsidRPr="00136ECC" w:rsidTr="006C1E6F">
        <w:tc>
          <w:tcPr>
            <w:tcW w:w="284" w:type="dxa"/>
          </w:tcPr>
          <w:p w:rsidR="00136ECC" w:rsidRPr="00136ECC" w:rsidRDefault="00136ECC" w:rsidP="00136ECC">
            <w:pPr>
              <w:pStyle w:val="a8"/>
              <w:ind w:left="-10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36ECC" w:rsidRPr="00136ECC" w:rsidRDefault="00136ECC" w:rsidP="00136ECC">
            <w:pPr>
              <w:pStyle w:val="a8"/>
              <w:ind w:left="-108" w:right="134"/>
              <w:rPr>
                <w:rFonts w:ascii="Times New Roman" w:hAnsi="Times New Roman"/>
                <w:sz w:val="24"/>
                <w:szCs w:val="24"/>
              </w:rPr>
            </w:pPr>
            <w:r w:rsidRPr="00136ECC">
              <w:rPr>
                <w:rFonts w:ascii="Times New Roman" w:hAnsi="Times New Roman"/>
                <w:sz w:val="24"/>
                <w:szCs w:val="24"/>
              </w:rPr>
              <w:t>Услуга по размещению данных на сайте в сети «Интернет»  нормативно-правовых актов</w:t>
            </w:r>
          </w:p>
        </w:tc>
        <w:tc>
          <w:tcPr>
            <w:tcW w:w="1952" w:type="dxa"/>
          </w:tcPr>
          <w:p w:rsidR="00136ECC" w:rsidRPr="00136ECC" w:rsidRDefault="00136ECC" w:rsidP="00136ECC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36ECC" w:rsidRPr="00136ECC" w:rsidRDefault="00136ECC" w:rsidP="00136ECC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ECC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</w:tcPr>
          <w:p w:rsidR="00136ECC" w:rsidRPr="00136ECC" w:rsidRDefault="00136ECC" w:rsidP="00136ECC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36ECC" w:rsidRPr="006C1E6F" w:rsidRDefault="006C1E6F" w:rsidP="006C1E6F">
      <w:pPr>
        <w:pStyle w:val="af9"/>
        <w:tabs>
          <w:tab w:val="left" w:pos="851"/>
        </w:tabs>
        <w:ind w:left="142" w:right="57" w:firstLine="567"/>
        <w:jc w:val="right"/>
        <w:rPr>
          <w:sz w:val="24"/>
          <w:szCs w:val="24"/>
        </w:rPr>
      </w:pPr>
      <w:r w:rsidRPr="006C1E6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75DC2" w:rsidRPr="00922BBC" w:rsidRDefault="00E222AC" w:rsidP="00075DC2">
      <w:pPr>
        <w:pStyle w:val="af9"/>
        <w:tabs>
          <w:tab w:val="left" w:pos="1513"/>
        </w:tabs>
        <w:spacing w:before="115"/>
        <w:ind w:left="142" w:right="134" w:firstLine="567"/>
        <w:rPr>
          <w:sz w:val="28"/>
        </w:rPr>
      </w:pPr>
      <w:r w:rsidRPr="00922BBC">
        <w:rPr>
          <w:sz w:val="28"/>
          <w:szCs w:val="28"/>
        </w:rPr>
        <w:t>1.</w:t>
      </w:r>
      <w:r w:rsidR="006C1E6F">
        <w:rPr>
          <w:sz w:val="28"/>
          <w:szCs w:val="28"/>
        </w:rPr>
        <w:t>2</w:t>
      </w:r>
      <w:r w:rsidR="00075DC2" w:rsidRPr="00922BBC">
        <w:rPr>
          <w:sz w:val="28"/>
          <w:szCs w:val="28"/>
        </w:rPr>
        <w:t xml:space="preserve">. </w:t>
      </w:r>
      <w:r w:rsidR="00DC4D54" w:rsidRPr="00922BBC">
        <w:rPr>
          <w:sz w:val="28"/>
          <w:szCs w:val="28"/>
        </w:rPr>
        <w:t>С</w:t>
      </w:r>
      <w:r w:rsidR="00075DC2" w:rsidRPr="00922BBC">
        <w:rPr>
          <w:sz w:val="28"/>
          <w:szCs w:val="28"/>
        </w:rPr>
        <w:t>троку 41</w:t>
      </w:r>
      <w:r w:rsidR="00075DC2" w:rsidRPr="00922BBC">
        <w:rPr>
          <w:sz w:val="28"/>
        </w:rPr>
        <w:t xml:space="preserve"> таблицы </w:t>
      </w:r>
      <w:r w:rsidRPr="00922BBC">
        <w:rPr>
          <w:sz w:val="28"/>
        </w:rPr>
        <w:t xml:space="preserve">на обеспечение функций </w:t>
      </w:r>
      <w:r w:rsidRPr="00922BBC">
        <w:rPr>
          <w:sz w:val="28"/>
          <w:szCs w:val="28"/>
        </w:rPr>
        <w:t>Администрации городского округа</w:t>
      </w:r>
      <w:r w:rsidRPr="00922BBC">
        <w:rPr>
          <w:spacing w:val="-67"/>
          <w:sz w:val="28"/>
          <w:szCs w:val="28"/>
        </w:rPr>
        <w:t xml:space="preserve"> </w:t>
      </w:r>
      <w:r w:rsidRPr="00922BBC">
        <w:rPr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Pr="00922BBC">
        <w:rPr>
          <w:sz w:val="28"/>
        </w:rPr>
        <w:t xml:space="preserve"> </w:t>
      </w:r>
      <w:r w:rsidR="00075DC2" w:rsidRPr="00922BBC">
        <w:rPr>
          <w:sz w:val="28"/>
        </w:rPr>
        <w:t xml:space="preserve">пункта 4.6.2. подраздела  4.6. Раздела </w:t>
      </w:r>
      <w:r w:rsidR="00075DC2" w:rsidRPr="00922BBC">
        <w:rPr>
          <w:sz w:val="28"/>
          <w:lang w:val="en-US"/>
        </w:rPr>
        <w:t>IV</w:t>
      </w:r>
      <w:r w:rsidR="00DC4D54" w:rsidRPr="00922BBC">
        <w:rPr>
          <w:sz w:val="28"/>
        </w:rPr>
        <w:t xml:space="preserve"> изложить в следующей редакции</w:t>
      </w:r>
      <w:r w:rsidRPr="00922BBC">
        <w:rPr>
          <w:sz w:val="28"/>
        </w:rPr>
        <w:t>:</w:t>
      </w:r>
      <w:r w:rsidR="00075DC2" w:rsidRPr="00922BBC">
        <w:rPr>
          <w:sz w:val="28"/>
        </w:rPr>
        <w:t xml:space="preserve"> </w:t>
      </w:r>
    </w:p>
    <w:p w:rsidR="00075DC2" w:rsidRPr="00922BBC" w:rsidRDefault="00075DC2" w:rsidP="00E222AC">
      <w:pPr>
        <w:tabs>
          <w:tab w:val="left" w:pos="1504"/>
        </w:tabs>
        <w:ind w:left="142" w:right="134"/>
        <w:rPr>
          <w:sz w:val="16"/>
          <w:szCs w:val="16"/>
        </w:rPr>
      </w:pPr>
      <w:r w:rsidRPr="00922BBC">
        <w:t>«</w:t>
      </w:r>
    </w:p>
    <w:tbl>
      <w:tblPr>
        <w:tblW w:w="9356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4110"/>
        <w:gridCol w:w="1134"/>
        <w:gridCol w:w="1702"/>
        <w:gridCol w:w="2126"/>
      </w:tblGrid>
      <w:tr w:rsidR="00075DC2" w:rsidRPr="00922BBC" w:rsidTr="00E222AC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DC2" w:rsidRPr="00922BBC" w:rsidRDefault="00075DC2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2BBC">
              <w:rPr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922BBC" w:rsidRDefault="00075DC2" w:rsidP="00075DC2">
            <w:pPr>
              <w:spacing w:line="0" w:lineRule="atLeast"/>
              <w:rPr>
                <w:sz w:val="24"/>
                <w:szCs w:val="24"/>
              </w:rPr>
            </w:pPr>
            <w:r w:rsidRPr="00922BBC">
              <w:rPr>
                <w:sz w:val="24"/>
                <w:szCs w:val="24"/>
              </w:rPr>
              <w:t>Табличка информационная акриловая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5DC2" w:rsidRPr="00922BBC" w:rsidRDefault="00075DC2" w:rsidP="00075DC2">
            <w:pPr>
              <w:jc w:val="center"/>
              <w:rPr>
                <w:sz w:val="24"/>
                <w:szCs w:val="24"/>
              </w:rPr>
            </w:pPr>
            <w:r w:rsidRPr="00922BBC">
              <w:rPr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922BBC" w:rsidRDefault="00DC4D54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2BBC">
              <w:rPr>
                <w:sz w:val="24"/>
                <w:szCs w:val="24"/>
              </w:rPr>
              <w:t>3</w:t>
            </w:r>
            <w:r w:rsidR="00075DC2" w:rsidRPr="00922BBC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922BBC" w:rsidRDefault="00DC4D54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2BBC">
              <w:rPr>
                <w:sz w:val="24"/>
                <w:szCs w:val="24"/>
              </w:rPr>
              <w:t>6</w:t>
            </w:r>
            <w:r w:rsidR="00075DC2" w:rsidRPr="00922BBC">
              <w:rPr>
                <w:sz w:val="24"/>
                <w:szCs w:val="24"/>
              </w:rPr>
              <w:t>00,00</w:t>
            </w:r>
          </w:p>
        </w:tc>
      </w:tr>
    </w:tbl>
    <w:p w:rsidR="00075DC2" w:rsidRDefault="00075DC2" w:rsidP="00075DC2">
      <w:pPr>
        <w:pStyle w:val="af9"/>
        <w:tabs>
          <w:tab w:val="left" w:pos="709"/>
        </w:tabs>
        <w:ind w:left="142" w:right="134" w:firstLine="0"/>
        <w:jc w:val="right"/>
        <w:rPr>
          <w:sz w:val="28"/>
          <w:szCs w:val="28"/>
        </w:rPr>
      </w:pPr>
      <w:r w:rsidRPr="00922BBC">
        <w:rPr>
          <w:sz w:val="28"/>
          <w:szCs w:val="28"/>
        </w:rPr>
        <w:t>».</w:t>
      </w:r>
    </w:p>
    <w:p w:rsidR="00C33EEB" w:rsidRPr="00922BBC" w:rsidRDefault="00C33EEB" w:rsidP="00C33EEB">
      <w:pPr>
        <w:pStyle w:val="af9"/>
        <w:tabs>
          <w:tab w:val="left" w:pos="1513"/>
        </w:tabs>
        <w:spacing w:before="115"/>
        <w:ind w:left="142" w:right="134" w:firstLine="567"/>
        <w:rPr>
          <w:sz w:val="28"/>
        </w:rPr>
      </w:pPr>
      <w:r>
        <w:rPr>
          <w:sz w:val="28"/>
          <w:szCs w:val="28"/>
        </w:rPr>
        <w:t>1.</w:t>
      </w:r>
      <w:r w:rsidR="006C1E6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22BBC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9</w:t>
      </w:r>
      <w:r w:rsidRPr="00922BBC">
        <w:rPr>
          <w:sz w:val="28"/>
        </w:rPr>
        <w:t xml:space="preserve"> таблицы на обеспечение функций </w:t>
      </w:r>
      <w:r w:rsidRPr="00922BBC">
        <w:rPr>
          <w:sz w:val="28"/>
          <w:szCs w:val="28"/>
        </w:rPr>
        <w:t>Администрации городского округа</w:t>
      </w:r>
      <w:r w:rsidRPr="00922BBC">
        <w:rPr>
          <w:spacing w:val="-67"/>
          <w:sz w:val="28"/>
          <w:szCs w:val="28"/>
        </w:rPr>
        <w:t xml:space="preserve"> </w:t>
      </w:r>
      <w:r w:rsidRPr="00922BBC">
        <w:rPr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Pr="00922BBC">
        <w:rPr>
          <w:sz w:val="28"/>
        </w:rPr>
        <w:t xml:space="preserve"> пункта 4.6.</w:t>
      </w:r>
      <w:r>
        <w:rPr>
          <w:sz w:val="28"/>
        </w:rPr>
        <w:t>6</w:t>
      </w:r>
      <w:r w:rsidRPr="00922BBC">
        <w:rPr>
          <w:sz w:val="28"/>
        </w:rPr>
        <w:t xml:space="preserve">. подраздела  4.6. Раздела </w:t>
      </w:r>
      <w:r w:rsidRPr="00922BBC">
        <w:rPr>
          <w:sz w:val="28"/>
          <w:lang w:val="en-US"/>
        </w:rPr>
        <w:t>IV</w:t>
      </w:r>
      <w:r w:rsidRPr="00922BBC">
        <w:rPr>
          <w:sz w:val="28"/>
        </w:rPr>
        <w:t xml:space="preserve"> изложить в следующей редакции: </w:t>
      </w:r>
    </w:p>
    <w:p w:rsidR="00C33EEB" w:rsidRPr="00922BBC" w:rsidRDefault="00C33EEB" w:rsidP="00C33EEB">
      <w:pPr>
        <w:tabs>
          <w:tab w:val="left" w:pos="1504"/>
        </w:tabs>
        <w:ind w:left="142" w:right="134"/>
        <w:rPr>
          <w:sz w:val="16"/>
          <w:szCs w:val="16"/>
        </w:rPr>
      </w:pPr>
      <w:r w:rsidRPr="00922BBC">
        <w:t>«</w:t>
      </w:r>
    </w:p>
    <w:tbl>
      <w:tblPr>
        <w:tblW w:w="9356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4110"/>
        <w:gridCol w:w="1134"/>
        <w:gridCol w:w="1702"/>
        <w:gridCol w:w="2126"/>
      </w:tblGrid>
      <w:tr w:rsidR="00C33EEB" w:rsidRPr="00922BBC" w:rsidTr="00C33EEB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EEB" w:rsidRPr="00922BBC" w:rsidRDefault="00C33EEB" w:rsidP="00C33EE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EB" w:rsidRPr="00922BBC" w:rsidRDefault="00C33EEB" w:rsidP="00C33E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Плиточный клей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EEB" w:rsidRPr="00922BBC" w:rsidRDefault="00C33EEB" w:rsidP="00C33EE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EB" w:rsidRPr="00922BBC" w:rsidRDefault="00C33EEB" w:rsidP="00C33EE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EB" w:rsidRPr="00922BBC" w:rsidRDefault="00C33EEB" w:rsidP="00C33EE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22BBC">
              <w:rPr>
                <w:sz w:val="24"/>
                <w:szCs w:val="24"/>
              </w:rPr>
              <w:t>,00</w:t>
            </w:r>
          </w:p>
        </w:tc>
      </w:tr>
    </w:tbl>
    <w:p w:rsidR="00C33EEB" w:rsidRDefault="00C33EEB" w:rsidP="00C33EEB">
      <w:pPr>
        <w:pStyle w:val="af9"/>
        <w:tabs>
          <w:tab w:val="left" w:pos="709"/>
        </w:tabs>
        <w:ind w:left="142" w:right="134" w:firstLine="0"/>
        <w:jc w:val="right"/>
        <w:rPr>
          <w:sz w:val="28"/>
          <w:szCs w:val="28"/>
        </w:rPr>
      </w:pPr>
      <w:r w:rsidRPr="00922BBC">
        <w:rPr>
          <w:sz w:val="28"/>
          <w:szCs w:val="28"/>
        </w:rPr>
        <w:t>».</w:t>
      </w:r>
    </w:p>
    <w:p w:rsidR="00DC4D54" w:rsidRDefault="00DC4D54" w:rsidP="00DC4D54">
      <w:pPr>
        <w:pStyle w:val="af9"/>
        <w:tabs>
          <w:tab w:val="left" w:pos="1513"/>
        </w:tabs>
        <w:spacing w:before="115"/>
        <w:ind w:left="0" w:right="134" w:firstLine="709"/>
        <w:rPr>
          <w:sz w:val="28"/>
        </w:rPr>
      </w:pPr>
      <w:r w:rsidRPr="00D831EE">
        <w:rPr>
          <w:sz w:val="28"/>
        </w:rPr>
        <w:t>1.</w:t>
      </w:r>
      <w:r w:rsidR="006C1E6F">
        <w:rPr>
          <w:sz w:val="28"/>
        </w:rPr>
        <w:t>4</w:t>
      </w:r>
      <w:r>
        <w:rPr>
          <w:sz w:val="28"/>
        </w:rPr>
        <w:t>.</w:t>
      </w:r>
      <w:r w:rsidRPr="00D831EE">
        <w:rPr>
          <w:sz w:val="28"/>
        </w:rPr>
        <w:t xml:space="preserve"> Добавить </w:t>
      </w:r>
      <w:r>
        <w:rPr>
          <w:sz w:val="28"/>
        </w:rPr>
        <w:t>пункт 4.6.7</w:t>
      </w:r>
      <w:r w:rsidRPr="00D831EE">
        <w:rPr>
          <w:sz w:val="28"/>
        </w:rPr>
        <w:t>. подраздела 4.</w:t>
      </w:r>
      <w:r>
        <w:rPr>
          <w:sz w:val="28"/>
        </w:rPr>
        <w:t>6</w:t>
      </w:r>
      <w:r w:rsidRPr="00D831EE">
        <w:rPr>
          <w:sz w:val="28"/>
        </w:rPr>
        <w:t xml:space="preserve">. Раздела </w:t>
      </w:r>
      <w:r w:rsidRPr="00D831EE">
        <w:rPr>
          <w:sz w:val="28"/>
          <w:lang w:val="en-US"/>
        </w:rPr>
        <w:t>IV</w:t>
      </w:r>
      <w:r w:rsidRPr="00D831EE">
        <w:rPr>
          <w:sz w:val="28"/>
        </w:rPr>
        <w:t>:</w:t>
      </w:r>
    </w:p>
    <w:p w:rsidR="00C33EEB" w:rsidRDefault="00C33EEB" w:rsidP="00DC4D54">
      <w:pPr>
        <w:pStyle w:val="af9"/>
        <w:tabs>
          <w:tab w:val="left" w:pos="1513"/>
        </w:tabs>
        <w:spacing w:before="115"/>
        <w:ind w:left="0" w:right="134" w:firstLine="709"/>
        <w:rPr>
          <w:sz w:val="28"/>
        </w:rPr>
      </w:pPr>
    </w:p>
    <w:p w:rsidR="00DC4D54" w:rsidRDefault="00DC4D54" w:rsidP="00922BBC">
      <w:pPr>
        <w:ind w:firstLine="720"/>
        <w:jc w:val="both"/>
      </w:pPr>
      <w:r w:rsidRPr="00D831EE">
        <w:lastRenderedPageBreak/>
        <w:t>«4.</w:t>
      </w:r>
      <w:r>
        <w:t>6</w:t>
      </w:r>
      <w:r w:rsidRPr="00D831EE">
        <w:t>.</w:t>
      </w:r>
      <w:r>
        <w:t>7</w:t>
      </w:r>
      <w:r w:rsidRPr="00D831EE">
        <w:t xml:space="preserve">. </w:t>
      </w:r>
      <w:r w:rsidR="00922BBC">
        <w:t>Иные</w:t>
      </w:r>
      <w:r w:rsidR="00922BBC">
        <w:rPr>
          <w:spacing w:val="1"/>
        </w:rPr>
        <w:t xml:space="preserve"> </w:t>
      </w:r>
      <w:r w:rsidR="00922BBC">
        <w:t>затраты,</w:t>
      </w:r>
      <w:r w:rsidR="00922BBC">
        <w:rPr>
          <w:spacing w:val="1"/>
        </w:rPr>
        <w:t xml:space="preserve"> </w:t>
      </w:r>
      <w:r w:rsidR="00922BBC">
        <w:t>относящиеся</w:t>
      </w:r>
      <w:r w:rsidR="00922BBC">
        <w:rPr>
          <w:spacing w:val="1"/>
        </w:rPr>
        <w:t xml:space="preserve"> </w:t>
      </w:r>
      <w:r w:rsidR="00922BBC">
        <w:t>к</w:t>
      </w:r>
      <w:r w:rsidR="00922BBC">
        <w:rPr>
          <w:spacing w:val="1"/>
        </w:rPr>
        <w:t xml:space="preserve"> </w:t>
      </w:r>
      <w:r w:rsidR="00922BBC">
        <w:t>затратам</w:t>
      </w:r>
      <w:r w:rsidR="00922BBC">
        <w:rPr>
          <w:spacing w:val="1"/>
        </w:rPr>
        <w:t xml:space="preserve"> </w:t>
      </w:r>
      <w:r w:rsidR="00922BBC">
        <w:t>на</w:t>
      </w:r>
      <w:r w:rsidR="00922BBC">
        <w:rPr>
          <w:spacing w:val="1"/>
        </w:rPr>
        <w:t xml:space="preserve"> </w:t>
      </w:r>
      <w:r w:rsidR="00922BBC">
        <w:t>приобретение</w:t>
      </w:r>
      <w:r w:rsidR="00922BBC">
        <w:rPr>
          <w:spacing w:val="1"/>
        </w:rPr>
        <w:t xml:space="preserve"> </w:t>
      </w:r>
      <w:r w:rsidR="00922BBC">
        <w:t>материальных</w:t>
      </w:r>
      <w:r w:rsidR="00922BBC">
        <w:rPr>
          <w:spacing w:val="-2"/>
        </w:rPr>
        <w:t xml:space="preserve"> </w:t>
      </w:r>
      <w:r w:rsidR="00922BBC">
        <w:t>запасов (нагрудные знаки муниципального образования городской округ город Красный Луч Луганской Народной Республики)</w:t>
      </w:r>
      <w:r w:rsidRPr="00D831EE">
        <w:t>.</w:t>
      </w:r>
    </w:p>
    <w:p w:rsidR="006C1E6F" w:rsidRPr="00D831EE" w:rsidRDefault="006C1E6F" w:rsidP="00922BBC">
      <w:pPr>
        <w:ind w:firstLine="720"/>
        <w:jc w:val="both"/>
      </w:pPr>
    </w:p>
    <w:tbl>
      <w:tblPr>
        <w:tblStyle w:val="af6"/>
        <w:tblW w:w="9356" w:type="dxa"/>
        <w:tblInd w:w="250" w:type="dxa"/>
        <w:tblLayout w:type="fixed"/>
        <w:tblLook w:val="04A0"/>
      </w:tblPr>
      <w:tblGrid>
        <w:gridCol w:w="567"/>
        <w:gridCol w:w="3260"/>
        <w:gridCol w:w="3402"/>
        <w:gridCol w:w="2127"/>
      </w:tblGrid>
      <w:tr w:rsidR="00922BBC" w:rsidRPr="00D831EE" w:rsidTr="00922BBC">
        <w:tc>
          <w:tcPr>
            <w:tcW w:w="567" w:type="dxa"/>
          </w:tcPr>
          <w:p w:rsidR="00922BBC" w:rsidRPr="00E222AC" w:rsidRDefault="00922BBC" w:rsidP="00DC4D54">
            <w:pPr>
              <w:pStyle w:val="a8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22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22A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22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922BBC" w:rsidRPr="00E222AC" w:rsidRDefault="00922BBC" w:rsidP="00DC4D54">
            <w:pPr>
              <w:pStyle w:val="a8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</w:tcPr>
          <w:p w:rsidR="00922BBC" w:rsidRPr="00E222AC" w:rsidRDefault="00922BBC" w:rsidP="00922BBC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Норматив планируемого к приобретению количества товара, комплект</w:t>
            </w:r>
          </w:p>
        </w:tc>
        <w:tc>
          <w:tcPr>
            <w:tcW w:w="2127" w:type="dxa"/>
          </w:tcPr>
          <w:p w:rsidR="00922BBC" w:rsidRPr="00E222AC" w:rsidRDefault="00922BBC" w:rsidP="00922BBC">
            <w:pPr>
              <w:pStyle w:val="a8"/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Норматив цены одно</w:t>
            </w:r>
            <w:r>
              <w:rPr>
                <w:rFonts w:ascii="Times New Roman" w:hAnsi="Times New Roman"/>
                <w:sz w:val="24"/>
                <w:szCs w:val="24"/>
              </w:rPr>
              <w:t>го комплекта</w:t>
            </w:r>
            <w:r w:rsidRPr="00E222AC">
              <w:rPr>
                <w:rFonts w:ascii="Times New Roman" w:hAnsi="Times New Roman"/>
                <w:sz w:val="24"/>
                <w:szCs w:val="24"/>
              </w:rPr>
              <w:t>, не более,  руб.</w:t>
            </w:r>
          </w:p>
        </w:tc>
      </w:tr>
      <w:tr w:rsidR="00DC4D54" w:rsidRPr="00D831EE" w:rsidTr="00DC4D54">
        <w:tc>
          <w:tcPr>
            <w:tcW w:w="9356" w:type="dxa"/>
            <w:gridSpan w:val="4"/>
          </w:tcPr>
          <w:p w:rsidR="00DC4D54" w:rsidRPr="00E222AC" w:rsidRDefault="00DC4D54" w:rsidP="00DC4D54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Администрация городского округа</w:t>
            </w:r>
            <w:r w:rsidRPr="00E222A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222AC">
              <w:rPr>
                <w:rFonts w:ascii="Times New Roman" w:hAnsi="Times New Roman"/>
                <w:sz w:val="24"/>
                <w:szCs w:val="24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922BBC" w:rsidRPr="00D831EE" w:rsidTr="00922BBC">
        <w:tc>
          <w:tcPr>
            <w:tcW w:w="567" w:type="dxa"/>
          </w:tcPr>
          <w:p w:rsidR="00922BBC" w:rsidRPr="00E222AC" w:rsidRDefault="00922BBC" w:rsidP="00DC4D54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22BBC" w:rsidRPr="00922BBC" w:rsidRDefault="00922BBC" w:rsidP="00922BBC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22BBC">
              <w:rPr>
                <w:rFonts w:ascii="Times New Roman" w:hAnsi="Times New Roman"/>
                <w:sz w:val="24"/>
                <w:szCs w:val="24"/>
              </w:rPr>
              <w:t>Нагрудный знак «Почетный  гражданин муниципального образования городской округ город Красный Луч Луганской Народной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комплекте с удостоверением и футляром)</w:t>
            </w:r>
          </w:p>
        </w:tc>
        <w:tc>
          <w:tcPr>
            <w:tcW w:w="3402" w:type="dxa"/>
          </w:tcPr>
          <w:p w:rsidR="00922BBC" w:rsidRPr="00E222AC" w:rsidRDefault="00922BBC" w:rsidP="00DC4D54">
            <w:pPr>
              <w:pStyle w:val="afb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2BBC" w:rsidRPr="00E222AC" w:rsidRDefault="00922BBC" w:rsidP="00DC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</w:tbl>
    <w:p w:rsidR="00DC4D54" w:rsidRPr="00D831EE" w:rsidRDefault="00DC4D54" w:rsidP="00DC4D54">
      <w:pPr>
        <w:pStyle w:val="af9"/>
        <w:tabs>
          <w:tab w:val="left" w:pos="1513"/>
        </w:tabs>
        <w:ind w:left="142" w:right="134" w:firstLine="567"/>
        <w:jc w:val="right"/>
        <w:rPr>
          <w:sz w:val="28"/>
        </w:rPr>
      </w:pPr>
      <w:r w:rsidRPr="00D831EE">
        <w:rPr>
          <w:sz w:val="28"/>
        </w:rPr>
        <w:t>».</w:t>
      </w:r>
    </w:p>
    <w:p w:rsidR="00A93CC1" w:rsidRPr="00A93CC1" w:rsidRDefault="00A93CC1" w:rsidP="00A93CC1">
      <w:pPr>
        <w:ind w:firstLine="708"/>
        <w:jc w:val="both"/>
      </w:pPr>
    </w:p>
    <w:p w:rsidR="00B216B8" w:rsidRDefault="00B216B8" w:rsidP="00B216B8">
      <w:pPr>
        <w:spacing w:line="276" w:lineRule="auto"/>
        <w:ind w:firstLine="709"/>
        <w:jc w:val="both"/>
        <w:rPr>
          <w:lang w:eastAsia="ru-RU"/>
        </w:rPr>
      </w:pPr>
      <w:r>
        <w:t xml:space="preserve">2. </w:t>
      </w:r>
      <w:proofErr w:type="gramStart"/>
      <w:r>
        <w:t>Разместить</w:t>
      </w:r>
      <w:proofErr w:type="gramEnd"/>
      <w:r>
        <w:t xml:space="preserve"> </w:t>
      </w:r>
      <w:r w:rsidRPr="0060007C">
        <w:t xml:space="preserve">настоящее постановление </w:t>
      </w:r>
      <w:r>
        <w:t xml:space="preserve">на </w:t>
      </w:r>
      <w:r w:rsidRPr="0060007C">
        <w:t>официальном сайте Администрации городского округа муниципальное образование город</w:t>
      </w:r>
      <w:r>
        <w:t xml:space="preserve">ской округ город </w:t>
      </w:r>
      <w:r w:rsidRPr="0060007C">
        <w:t xml:space="preserve">Красный Луч Луганской Народной Республики </w:t>
      </w:r>
      <w:r w:rsidRPr="00A454AA">
        <w:rPr>
          <w:rFonts w:eastAsia="MS Mincho"/>
          <w:color w:val="000000"/>
        </w:rPr>
        <w:t>(</w:t>
      </w:r>
      <w:hyperlink r:id="rId10" w:history="1">
        <w:r w:rsidRPr="00953EF8">
          <w:rPr>
            <w:rStyle w:val="a4"/>
            <w:rFonts w:eastAsia="MS Mincho"/>
          </w:rPr>
          <w:t>https://krasnyluch.su/</w:t>
        </w:r>
      </w:hyperlink>
      <w:r w:rsidRPr="00A454AA">
        <w:rPr>
          <w:rFonts w:eastAsia="MS Mincho"/>
          <w:color w:val="000000"/>
        </w:rPr>
        <w:t>)</w:t>
      </w:r>
      <w:r>
        <w:rPr>
          <w:rFonts w:eastAsia="MS Mincho"/>
          <w:color w:val="000000"/>
        </w:rPr>
        <w:t xml:space="preserve"> и</w:t>
      </w:r>
      <w:r>
        <w:t xml:space="preserve"> на официальном сайте в Единой информационной сети (ЕИС)  </w:t>
      </w:r>
      <w:hyperlink r:id="rId11" w:history="1">
        <w:r w:rsidRPr="00D662C0">
          <w:rPr>
            <w:rStyle w:val="a4"/>
            <w:rFonts w:eastAsia="MS Mincho"/>
          </w:rPr>
          <w:t>(</w:t>
        </w:r>
        <w:r w:rsidRPr="00D662C0">
          <w:rPr>
            <w:rStyle w:val="a4"/>
          </w:rPr>
          <w:t>https://zakupki.gov.ru</w:t>
        </w:r>
      </w:hyperlink>
      <w:r>
        <w:rPr>
          <w:rFonts w:eastAsia="MS Mincho"/>
        </w:rPr>
        <w:t>/)</w:t>
      </w:r>
      <w:r w:rsidRPr="009D52A4">
        <w:t xml:space="preserve"> </w:t>
      </w:r>
      <w:r w:rsidRPr="0060007C">
        <w:t>в информационно</w:t>
      </w:r>
      <w:r>
        <w:t xml:space="preserve"> – теле</w:t>
      </w:r>
      <w:r w:rsidRPr="00A454AA">
        <w:t>коммуникационной</w:t>
      </w:r>
      <w:r w:rsidRPr="0060007C">
        <w:t xml:space="preserve"> </w:t>
      </w:r>
      <w:r w:rsidRPr="00A454AA">
        <w:t>сети</w:t>
      </w:r>
      <w:r>
        <w:t xml:space="preserve"> </w:t>
      </w:r>
      <w:r w:rsidRPr="00A454AA">
        <w:t>«Интернет».</w:t>
      </w:r>
    </w:p>
    <w:p w:rsidR="00B216B8" w:rsidRDefault="001D3C13" w:rsidP="00B216B8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B216B8">
        <w:rPr>
          <w:lang w:eastAsia="ru-RU"/>
        </w:rPr>
        <w:t xml:space="preserve">. </w:t>
      </w:r>
      <w:proofErr w:type="gramStart"/>
      <w:r w:rsidR="00B216B8">
        <w:rPr>
          <w:lang w:eastAsia="ru-RU"/>
        </w:rPr>
        <w:t>Контроль за</w:t>
      </w:r>
      <w:proofErr w:type="gramEnd"/>
      <w:r w:rsidR="00B216B8">
        <w:rPr>
          <w:lang w:eastAsia="ru-RU"/>
        </w:rPr>
        <w:t xml:space="preserve"> исполнением данного постановления оставляю за собой.</w:t>
      </w:r>
    </w:p>
    <w:p w:rsidR="001D3C13" w:rsidRDefault="001D3C13" w:rsidP="001D3C13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1B5244">
        <w:rPr>
          <w:lang w:eastAsia="ru-RU"/>
        </w:rPr>
        <w:t xml:space="preserve">Настоящее постановление вступает в силу с момента его </w:t>
      </w:r>
      <w:r>
        <w:rPr>
          <w:lang w:eastAsia="ru-RU"/>
        </w:rPr>
        <w:t>подписания.</w:t>
      </w:r>
    </w:p>
    <w:p w:rsidR="001D3C13" w:rsidRPr="001B5244" w:rsidRDefault="001D3C13" w:rsidP="00B216B8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AD4608" w:rsidRDefault="00AD4608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AD4608" w:rsidRPr="006175DF" w:rsidRDefault="00AD4608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D06214" w:rsidRPr="006175DF" w:rsidRDefault="00D06214" w:rsidP="00D06214">
      <w:pPr>
        <w:autoSpaceDE w:val="0"/>
        <w:autoSpaceDN w:val="0"/>
        <w:adjustRightInd w:val="0"/>
        <w:ind w:firstLine="708"/>
        <w:outlineLvl w:val="0"/>
        <w:rPr>
          <w:bCs/>
          <w:iCs/>
        </w:rPr>
      </w:pP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</w:t>
      </w:r>
      <w:r w:rsidRPr="0059424E">
        <w:rPr>
          <w:bCs/>
          <w:iCs/>
        </w:rPr>
        <w:t>лав</w:t>
      </w:r>
      <w:r>
        <w:rPr>
          <w:bCs/>
          <w:iCs/>
        </w:rPr>
        <w:t>а</w:t>
      </w:r>
      <w:r w:rsidRPr="0059424E">
        <w:rPr>
          <w:bCs/>
          <w:iCs/>
        </w:rPr>
        <w:t xml:space="preserve"> гор</w:t>
      </w:r>
      <w:r>
        <w:rPr>
          <w:bCs/>
          <w:iCs/>
        </w:rPr>
        <w:t>о</w:t>
      </w:r>
      <w:r w:rsidRPr="0059424E">
        <w:rPr>
          <w:bCs/>
          <w:iCs/>
        </w:rPr>
        <w:t>дского</w:t>
      </w:r>
      <w:r>
        <w:rPr>
          <w:bCs/>
          <w:iCs/>
        </w:rPr>
        <w:t xml:space="preserve"> округа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муниципальное образование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городской округ город Красный Луч</w:t>
      </w:r>
    </w:p>
    <w:p w:rsidR="00D06214" w:rsidRPr="0059424E" w:rsidRDefault="00D06214" w:rsidP="00D06214">
      <w:pPr>
        <w:autoSpaceDE w:val="0"/>
        <w:autoSpaceDN w:val="0"/>
        <w:adjustRightInd w:val="0"/>
        <w:outlineLvl w:val="0"/>
      </w:pPr>
      <w:r>
        <w:rPr>
          <w:bCs/>
          <w:iCs/>
        </w:rPr>
        <w:t>Луганской Народной Республики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С.В. Соловьев</w:t>
      </w:r>
    </w:p>
    <w:p w:rsidR="00D06214" w:rsidRDefault="00D06214">
      <w:pPr>
        <w:widowControl w:val="0"/>
        <w:jc w:val="center"/>
        <w:rPr>
          <w:rFonts w:eastAsia="Lucida Sans Unicode"/>
          <w:b/>
          <w:lang w:eastAsia="ru-RU"/>
        </w:rPr>
      </w:pPr>
    </w:p>
    <w:sectPr w:rsidR="00D06214" w:rsidSect="00E440C8">
      <w:headerReference w:type="even" r:id="rId12"/>
      <w:headerReference w:type="default" r:id="rId13"/>
      <w:headerReference w:type="first" r:id="rId14"/>
      <w:pgSz w:w="11906" w:h="16838"/>
      <w:pgMar w:top="253" w:right="567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CC" w:rsidRDefault="00136ECC" w:rsidP="00D06214">
      <w:r>
        <w:separator/>
      </w:r>
    </w:p>
  </w:endnote>
  <w:endnote w:type="continuationSeparator" w:id="1">
    <w:p w:rsidR="00136ECC" w:rsidRDefault="00136ECC" w:rsidP="00D0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CC" w:rsidRDefault="00136ECC" w:rsidP="00D06214">
      <w:r>
        <w:separator/>
      </w:r>
    </w:p>
  </w:footnote>
  <w:footnote w:type="continuationSeparator" w:id="1">
    <w:p w:rsidR="00136ECC" w:rsidRDefault="00136ECC" w:rsidP="00D0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CC" w:rsidRDefault="00136ECC" w:rsidP="00344C56">
    <w:pPr>
      <w:pStyle w:val="af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8229"/>
      <w:docPartObj>
        <w:docPartGallery w:val="Page Numbers (Top of Page)"/>
        <w:docPartUnique/>
      </w:docPartObj>
    </w:sdtPr>
    <w:sdtContent>
      <w:p w:rsidR="00136ECC" w:rsidRDefault="00136ECC">
        <w:pPr>
          <w:pStyle w:val="af7"/>
          <w:jc w:val="center"/>
        </w:pPr>
      </w:p>
      <w:p w:rsidR="00136ECC" w:rsidRDefault="00136ECC">
        <w:pPr>
          <w:pStyle w:val="af7"/>
          <w:jc w:val="center"/>
        </w:pPr>
        <w:fldSimple w:instr=" PAGE   \* MERGEFORMAT ">
          <w:r w:rsidR="006C1E6F">
            <w:rPr>
              <w:noProof/>
            </w:rPr>
            <w:t>2</w:t>
          </w:r>
        </w:fldSimple>
      </w:p>
    </w:sdtContent>
  </w:sdt>
  <w:p w:rsidR="00136ECC" w:rsidRDefault="00136ECC" w:rsidP="009417F1">
    <w:pPr>
      <w:pStyle w:val="af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CC" w:rsidRDefault="00136ECC" w:rsidP="00D06214">
    <w:pPr>
      <w:pStyle w:val="af7"/>
      <w:jc w:val="right"/>
    </w:pPr>
  </w:p>
  <w:p w:rsidR="00136ECC" w:rsidRDefault="00136ECC" w:rsidP="00D06214">
    <w:pPr>
      <w:pStyle w:val="af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822"/>
    <w:multiLevelType w:val="hybridMultilevel"/>
    <w:tmpl w:val="65C6D774"/>
    <w:lvl w:ilvl="0" w:tplc="2D660F9C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E0BFC8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2" w:tplc="CFBC1B38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88A45EBC">
      <w:numFmt w:val="bullet"/>
      <w:lvlText w:val="•"/>
      <w:lvlJc w:val="left"/>
      <w:pPr>
        <w:ind w:left="3914" w:hanging="284"/>
      </w:pPr>
      <w:rPr>
        <w:rFonts w:hint="default"/>
        <w:lang w:val="ru-RU" w:eastAsia="en-US" w:bidi="ar-SA"/>
      </w:rPr>
    </w:lvl>
    <w:lvl w:ilvl="4" w:tplc="B4825320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6C161C0A">
      <w:numFmt w:val="bullet"/>
      <w:lvlText w:val="•"/>
      <w:lvlJc w:val="left"/>
      <w:pPr>
        <w:ind w:left="5890" w:hanging="284"/>
      </w:pPr>
      <w:rPr>
        <w:rFonts w:hint="default"/>
        <w:lang w:val="ru-RU" w:eastAsia="en-US" w:bidi="ar-SA"/>
      </w:rPr>
    </w:lvl>
    <w:lvl w:ilvl="6" w:tplc="FC086286">
      <w:numFmt w:val="bullet"/>
      <w:lvlText w:val="•"/>
      <w:lvlJc w:val="left"/>
      <w:pPr>
        <w:ind w:left="6878" w:hanging="284"/>
      </w:pPr>
      <w:rPr>
        <w:rFonts w:hint="default"/>
        <w:lang w:val="ru-RU" w:eastAsia="en-US" w:bidi="ar-SA"/>
      </w:rPr>
    </w:lvl>
    <w:lvl w:ilvl="7" w:tplc="10D0746C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E1AAD604">
      <w:numFmt w:val="bullet"/>
      <w:lvlText w:val="•"/>
      <w:lvlJc w:val="left"/>
      <w:pPr>
        <w:ind w:left="8854" w:hanging="284"/>
      </w:pPr>
      <w:rPr>
        <w:rFonts w:hint="default"/>
        <w:lang w:val="ru-RU" w:eastAsia="en-US" w:bidi="ar-SA"/>
      </w:rPr>
    </w:lvl>
  </w:abstractNum>
  <w:abstractNum w:abstractNumId="1">
    <w:nsid w:val="77ED17CF"/>
    <w:multiLevelType w:val="hybridMultilevel"/>
    <w:tmpl w:val="CDC4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2F1386"/>
    <w:rsid w:val="00075DC2"/>
    <w:rsid w:val="00081138"/>
    <w:rsid w:val="000857D9"/>
    <w:rsid w:val="00087F00"/>
    <w:rsid w:val="00096850"/>
    <w:rsid w:val="000B50A1"/>
    <w:rsid w:val="000E368E"/>
    <w:rsid w:val="001158CA"/>
    <w:rsid w:val="00136ECC"/>
    <w:rsid w:val="00142BB5"/>
    <w:rsid w:val="00157F3F"/>
    <w:rsid w:val="001744BF"/>
    <w:rsid w:val="001D3C13"/>
    <w:rsid w:val="001F6EA7"/>
    <w:rsid w:val="00207AEC"/>
    <w:rsid w:val="00236DD0"/>
    <w:rsid w:val="002F1386"/>
    <w:rsid w:val="00325D35"/>
    <w:rsid w:val="00344C56"/>
    <w:rsid w:val="0039013A"/>
    <w:rsid w:val="004742FF"/>
    <w:rsid w:val="004E3535"/>
    <w:rsid w:val="00520931"/>
    <w:rsid w:val="0059705E"/>
    <w:rsid w:val="00600D3A"/>
    <w:rsid w:val="00673158"/>
    <w:rsid w:val="006975C4"/>
    <w:rsid w:val="006A57CC"/>
    <w:rsid w:val="006C1E6F"/>
    <w:rsid w:val="00715D83"/>
    <w:rsid w:val="0072550A"/>
    <w:rsid w:val="007E249A"/>
    <w:rsid w:val="00885BAC"/>
    <w:rsid w:val="008D650E"/>
    <w:rsid w:val="008F1401"/>
    <w:rsid w:val="00920D47"/>
    <w:rsid w:val="00922BBC"/>
    <w:rsid w:val="009417F1"/>
    <w:rsid w:val="00983776"/>
    <w:rsid w:val="009A623D"/>
    <w:rsid w:val="009F7E09"/>
    <w:rsid w:val="00A93CC1"/>
    <w:rsid w:val="00AD4608"/>
    <w:rsid w:val="00B216B8"/>
    <w:rsid w:val="00B57857"/>
    <w:rsid w:val="00B64593"/>
    <w:rsid w:val="00C33EEB"/>
    <w:rsid w:val="00C7358B"/>
    <w:rsid w:val="00C8027B"/>
    <w:rsid w:val="00CD5E43"/>
    <w:rsid w:val="00D044E8"/>
    <w:rsid w:val="00D06214"/>
    <w:rsid w:val="00DC4D54"/>
    <w:rsid w:val="00DF05AA"/>
    <w:rsid w:val="00DF5627"/>
    <w:rsid w:val="00E222AC"/>
    <w:rsid w:val="00E440C8"/>
    <w:rsid w:val="00ED16BB"/>
    <w:rsid w:val="00F2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06214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Page">
    <w:name w:val="ConsPlusTitlePage"/>
    <w:rsid w:val="00D06214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</w:rPr>
  </w:style>
  <w:style w:type="paragraph" w:styleId="af7">
    <w:name w:val="header"/>
    <w:basedOn w:val="a"/>
    <w:link w:val="2"/>
    <w:uiPriority w:val="99"/>
    <w:unhideWhenUsed/>
    <w:rsid w:val="00D06214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semiHidden/>
    <w:rsid w:val="00D06214"/>
    <w:rPr>
      <w:sz w:val="28"/>
      <w:szCs w:val="28"/>
      <w:lang w:eastAsia="en-US"/>
    </w:rPr>
  </w:style>
  <w:style w:type="paragraph" w:styleId="af8">
    <w:name w:val="footer"/>
    <w:basedOn w:val="a"/>
    <w:link w:val="20"/>
    <w:uiPriority w:val="99"/>
    <w:semiHidden/>
    <w:unhideWhenUsed/>
    <w:rsid w:val="00D06214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semiHidden/>
    <w:rsid w:val="00D06214"/>
    <w:rPr>
      <w:sz w:val="28"/>
      <w:szCs w:val="28"/>
      <w:lang w:eastAsia="en-US"/>
    </w:rPr>
  </w:style>
  <w:style w:type="paragraph" w:styleId="af9">
    <w:name w:val="List Paragraph"/>
    <w:basedOn w:val="a"/>
    <w:uiPriority w:val="1"/>
    <w:qFormat/>
    <w:rsid w:val="00B216B8"/>
    <w:pPr>
      <w:widowControl w:val="0"/>
      <w:suppressAutoHyphens w:val="0"/>
      <w:autoSpaceDE w:val="0"/>
      <w:autoSpaceDN w:val="0"/>
      <w:ind w:left="101" w:firstLine="706"/>
      <w:jc w:val="both"/>
    </w:pPr>
    <w:rPr>
      <w:rFonts w:eastAsia="Times New Roman"/>
      <w:sz w:val="22"/>
      <w:szCs w:val="22"/>
    </w:rPr>
  </w:style>
  <w:style w:type="paragraph" w:customStyle="1" w:styleId="afa">
    <w:name w:val="Нормальный"/>
    <w:basedOn w:val="a"/>
    <w:rsid w:val="00075DC2"/>
    <w:pPr>
      <w:overflowPunct w:val="0"/>
      <w:autoSpaceDE w:val="0"/>
      <w:autoSpaceDN w:val="0"/>
      <w:ind w:firstLine="720"/>
      <w:jc w:val="both"/>
      <w:textAlignment w:val="baseline"/>
    </w:pPr>
    <w:rPr>
      <w:rFonts w:eastAsia="Times New Roman"/>
      <w:kern w:val="3"/>
      <w:sz w:val="24"/>
      <w:szCs w:val="22"/>
      <w:lang w:eastAsia="ru-RU"/>
    </w:rPr>
  </w:style>
  <w:style w:type="paragraph" w:styleId="afb">
    <w:name w:val="No Spacing"/>
    <w:uiPriority w:val="1"/>
    <w:qFormat/>
    <w:rsid w:val="00075DC2"/>
    <w:pPr>
      <w:widowControl w:val="0"/>
      <w:suppressAutoHyphens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styleId="afc">
    <w:name w:val="line number"/>
    <w:basedOn w:val="a0"/>
    <w:uiPriority w:val="99"/>
    <w:semiHidden/>
    <w:unhideWhenUsed/>
    <w:rsid w:val="00600D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(https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8DB9C-DB99-4450-9621-27E114D9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2025-04-03T14:36:00Z</cp:lastPrinted>
  <dcterms:created xsi:type="dcterms:W3CDTF">2025-04-03T13:37:00Z</dcterms:created>
  <dcterms:modified xsi:type="dcterms:W3CDTF">2025-04-03T14:42:00Z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