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B5" w:rsidRPr="00EF6988" w:rsidRDefault="00A47AB5" w:rsidP="00EF6988">
      <w:pPr>
        <w:pStyle w:val="a3"/>
        <w:spacing w:before="0" w:beforeAutospacing="0" w:after="0" w:afterAutospacing="0" w:line="276" w:lineRule="auto"/>
        <w:jc w:val="center"/>
        <w:rPr>
          <w:color w:val="272727"/>
          <w:sz w:val="28"/>
          <w:szCs w:val="28"/>
        </w:rPr>
      </w:pPr>
      <w:r w:rsidRPr="00EF6988">
        <w:rPr>
          <w:rStyle w:val="a4"/>
          <w:color w:val="272727"/>
          <w:sz w:val="28"/>
          <w:szCs w:val="28"/>
        </w:rPr>
        <w:t>Информация о результатах проведения общественного обсуждения проекта нормативного акта</w:t>
      </w:r>
    </w:p>
    <w:p w:rsidR="00B44B9E" w:rsidRPr="00F23895" w:rsidRDefault="00B44B9E" w:rsidP="00B44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988">
        <w:rPr>
          <w:rFonts w:ascii="Times New Roman" w:hAnsi="Times New Roman" w:cs="Times New Roman"/>
          <w:color w:val="272727"/>
          <w:sz w:val="28"/>
          <w:szCs w:val="28"/>
        </w:rPr>
        <w:t xml:space="preserve">В соответствии с пунктом 5 Требований </w:t>
      </w:r>
      <w:r w:rsidRPr="00EF6988">
        <w:rPr>
          <w:rFonts w:ascii="Times New Roman" w:hAnsi="Times New Roman" w:cs="Times New Roman"/>
          <w:bCs/>
          <w:sz w:val="28"/>
          <w:szCs w:val="28"/>
        </w:rPr>
        <w:t xml:space="preserve">к порядку разработки и принятия правовых актов о нормировании в сфере закупок </w:t>
      </w:r>
      <w:r w:rsidRPr="00F23895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F23895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Администрации городского округа муниципальное образование городской округ город Красный Луч Луганской Народной Республики, содержанию указанных актов и обеспечению их исполнения 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утвержденных постановлением </w:t>
      </w:r>
      <w:r w:rsidRPr="00F23895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от</w:t>
      </w:r>
      <w:proofErr w:type="gramEnd"/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Pr="00F23895">
        <w:rPr>
          <w:rFonts w:ascii="Times New Roman" w:hAnsi="Times New Roman" w:cs="Times New Roman"/>
          <w:color w:val="272727"/>
          <w:sz w:val="28"/>
          <w:szCs w:val="28"/>
        </w:rPr>
        <w:t>15.08.2024 № 276/24 «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нужд Администрации городского округа муниципальное образование городской округ город Красный Луч Луганской Народной Республики, содержанию указанных актов и обеспечению их исполнения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», 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информирует о результатах</w:t>
      </w:r>
      <w:proofErr w:type="gramEnd"/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общественного обсуждения проекта постановления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Pr="00F23895">
        <w:rPr>
          <w:rStyle w:val="a4"/>
          <w:rFonts w:ascii="Times New Roman" w:hAnsi="Times New Roman" w:cs="Times New Roman"/>
          <w:color w:val="272727"/>
          <w:sz w:val="28"/>
          <w:szCs w:val="28"/>
        </w:rPr>
        <w:t>«</w:t>
      </w:r>
      <w:r w:rsidRPr="00F23895">
        <w:rPr>
          <w:rFonts w:ascii="Times New Roman" w:hAnsi="Times New Roman" w:cs="Times New Roman"/>
          <w:sz w:val="28"/>
          <w:szCs w:val="28"/>
        </w:rPr>
        <w:t>Об</w:t>
      </w:r>
      <w:r w:rsidRPr="00F2389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утверждении</w:t>
      </w:r>
      <w:r w:rsidRPr="00F2389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нормативных</w:t>
      </w:r>
      <w:r w:rsidRPr="00F2389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затрат на</w:t>
      </w:r>
      <w:r w:rsidRPr="00F2389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обеспечение</w:t>
      </w:r>
      <w:r w:rsidRPr="00F2389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функций</w:t>
      </w:r>
      <w:r w:rsidRPr="00F23895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городского округа </w:t>
      </w:r>
      <w:r w:rsidRPr="00F23895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F238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ей</w:t>
      </w:r>
      <w:r w:rsidRPr="00F23895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</w:t>
      </w:r>
      <w:r w:rsidRPr="00F23895">
        <w:rPr>
          <w:rFonts w:ascii="Times New Roman" w:hAnsi="Times New Roman" w:cs="Times New Roman"/>
          <w:sz w:val="28"/>
          <w:szCs w:val="28"/>
        </w:rPr>
        <w:t>казенных</w:t>
      </w:r>
      <w:r w:rsidRPr="00F238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учреждений».</w:t>
      </w:r>
    </w:p>
    <w:p w:rsidR="00B44B9E" w:rsidRPr="00F23895" w:rsidRDefault="00B44B9E" w:rsidP="00B44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Общественное обсуждение проведено путем размещения с 24.02.2025 по 03.03.2025 (включительно) </w:t>
      </w:r>
      <w:r w:rsidRPr="00F23895">
        <w:rPr>
          <w:rFonts w:ascii="Times New Roman" w:hAnsi="Times New Roman" w:cs="Times New Roman"/>
          <w:sz w:val="28"/>
          <w:szCs w:val="28"/>
        </w:rPr>
        <w:t xml:space="preserve">в единой информационной сети в сфере закупок (далее ЕИС) и 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>на официальном сайте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 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>проекта постановления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Pr="00F23895">
        <w:rPr>
          <w:rStyle w:val="a4"/>
          <w:rFonts w:ascii="Times New Roman" w:hAnsi="Times New Roman" w:cs="Times New Roman"/>
          <w:color w:val="272727"/>
          <w:sz w:val="28"/>
          <w:szCs w:val="28"/>
        </w:rPr>
        <w:t>«</w:t>
      </w:r>
      <w:r w:rsidRPr="00F23895">
        <w:rPr>
          <w:rFonts w:ascii="Times New Roman" w:hAnsi="Times New Roman" w:cs="Times New Roman"/>
          <w:sz w:val="28"/>
          <w:szCs w:val="28"/>
        </w:rPr>
        <w:t>Об</w:t>
      </w:r>
      <w:r w:rsidRPr="00F2389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утверждении</w:t>
      </w:r>
      <w:r w:rsidRPr="00F2389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нормативных</w:t>
      </w:r>
      <w:r w:rsidRPr="00F2389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затрат на</w:t>
      </w:r>
      <w:r w:rsidRPr="00F2389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обеспечение</w:t>
      </w:r>
      <w:r w:rsidRPr="00F2389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функций</w:t>
      </w:r>
      <w:r w:rsidRPr="00F23895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городского</w:t>
      </w:r>
      <w:proofErr w:type="gramEnd"/>
      <w:r w:rsidRPr="00F23895">
        <w:rPr>
          <w:rFonts w:ascii="Times New Roman" w:hAnsi="Times New Roman" w:cs="Times New Roman"/>
          <w:spacing w:val="-8"/>
          <w:sz w:val="28"/>
          <w:szCs w:val="28"/>
        </w:rPr>
        <w:t xml:space="preserve"> округа </w:t>
      </w:r>
      <w:r w:rsidRPr="00F23895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F238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ей</w:t>
      </w:r>
      <w:r w:rsidRPr="00F23895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</w:t>
      </w:r>
      <w:r w:rsidRPr="00F23895">
        <w:rPr>
          <w:rFonts w:ascii="Times New Roman" w:hAnsi="Times New Roman" w:cs="Times New Roman"/>
          <w:sz w:val="28"/>
          <w:szCs w:val="28"/>
        </w:rPr>
        <w:t>казенных</w:t>
      </w:r>
      <w:r w:rsidRPr="00F238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3895">
        <w:rPr>
          <w:rFonts w:ascii="Times New Roman" w:hAnsi="Times New Roman" w:cs="Times New Roman"/>
          <w:sz w:val="28"/>
          <w:szCs w:val="28"/>
        </w:rPr>
        <w:t>учреждений».</w:t>
      </w:r>
    </w:p>
    <w:p w:rsidR="00B44B9E" w:rsidRPr="00F23895" w:rsidRDefault="00B44B9E" w:rsidP="00B44B9E">
      <w:pPr>
        <w:pStyle w:val="a3"/>
        <w:spacing w:before="0" w:beforeAutospacing="0" w:after="0" w:afterAutospacing="0"/>
        <w:ind w:firstLine="708"/>
        <w:jc w:val="both"/>
        <w:rPr>
          <w:color w:val="272727"/>
          <w:sz w:val="28"/>
          <w:szCs w:val="28"/>
        </w:rPr>
      </w:pPr>
      <w:r w:rsidRPr="00F23895">
        <w:rPr>
          <w:color w:val="272727"/>
          <w:sz w:val="28"/>
          <w:szCs w:val="28"/>
        </w:rPr>
        <w:t>В период проведения общественного обсуждения предложений от общественных объединений, юридических и физических лиц по вышеуказанному проекту не поступало.</w:t>
      </w:r>
    </w:p>
    <w:p w:rsidR="00B44B9E" w:rsidRPr="00F23895" w:rsidRDefault="00B44B9E" w:rsidP="00B44B9E">
      <w:pPr>
        <w:pStyle w:val="a3"/>
        <w:spacing w:before="0" w:beforeAutospacing="0" w:after="0" w:afterAutospacing="0"/>
        <w:ind w:firstLine="708"/>
        <w:jc w:val="both"/>
        <w:rPr>
          <w:color w:val="272727"/>
          <w:sz w:val="28"/>
          <w:szCs w:val="28"/>
        </w:rPr>
      </w:pPr>
      <w:r w:rsidRPr="00F23895">
        <w:rPr>
          <w:color w:val="272727"/>
          <w:sz w:val="28"/>
          <w:szCs w:val="28"/>
        </w:rPr>
        <w:t>По результатам общественного обсуждения доработка вышеуказанного проекта нормативного акта не требуется.</w:t>
      </w:r>
    </w:p>
    <w:p w:rsidR="009827C7" w:rsidRDefault="009827C7"/>
    <w:sectPr w:rsidR="009827C7" w:rsidSect="00F2389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AB5"/>
    <w:rsid w:val="009827C7"/>
    <w:rsid w:val="00A47AB5"/>
    <w:rsid w:val="00B44B9E"/>
    <w:rsid w:val="00EF6988"/>
    <w:rsid w:val="00F2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AB5"/>
    <w:rPr>
      <w:b/>
      <w:bCs/>
    </w:rPr>
  </w:style>
  <w:style w:type="paragraph" w:customStyle="1" w:styleId="Heading1">
    <w:name w:val="Heading 1"/>
    <w:basedOn w:val="a"/>
    <w:link w:val="1"/>
    <w:uiPriority w:val="1"/>
    <w:qFormat/>
    <w:rsid w:val="00EF698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1"/>
    <w:qFormat/>
    <w:rsid w:val="00EF6988"/>
    <w:rPr>
      <w:rFonts w:ascii="Times New Roman" w:eastAsia="Times New Roman" w:hAnsi="Times New Roman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007D-6DE5-443F-BFD9-30EEE071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2025-02-24T08:39:00Z</dcterms:created>
  <dcterms:modified xsi:type="dcterms:W3CDTF">2025-02-24T08:40:00Z</dcterms:modified>
</cp:coreProperties>
</file>