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left"/>
        <w:rPr>
          <w:szCs w:val="28"/>
          <w:lang w:val="ru-RU" w:eastAsia="ru-RU"/>
        </w:rPr>
      </w:pPr>
      <w:r>
        <w:rPr>
          <w:szCs w:val="28"/>
          <w:lang w:val="ru-RU" w:eastAsia="ru-RU"/>
        </w:rPr>
        <w:drawing>
          <wp:anchor behindDoc="0" distT="0" distB="0" distL="114935" distR="114935" simplePos="0" locked="0" layoutInCell="0" allowOverlap="1" relativeHeight="2">
            <wp:simplePos x="0" y="0"/>
            <wp:positionH relativeFrom="column">
              <wp:posOffset>3027680</wp:posOffset>
            </wp:positionH>
            <wp:positionV relativeFrom="paragraph">
              <wp:posOffset>635</wp:posOffset>
            </wp:positionV>
            <wp:extent cx="526415" cy="655320"/>
            <wp:effectExtent l="0" t="0" r="0" b="0"/>
            <wp:wrapSquare wrapText="left"/>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grayscl/>
                    </a:blip>
                    <a:srcRect l="-36" t="21146" r="51639" b="-47"/>
                    <a:stretch>
                      <a:fillRect/>
                    </a:stretch>
                  </pic:blipFill>
                  <pic:spPr bwMode="auto">
                    <a:xfrm>
                      <a:off x="0" y="0"/>
                      <a:ext cx="526415" cy="655320"/>
                    </a:xfrm>
                    <a:prstGeom prst="rect">
                      <a:avLst/>
                    </a:prstGeom>
                  </pic:spPr>
                </pic:pic>
              </a:graphicData>
            </a:graphic>
          </wp:anchor>
        </w:drawing>
      </w:r>
    </w:p>
    <w:p>
      <w:pPr>
        <w:pStyle w:val="Normal"/>
        <w:spacing w:lineRule="auto" w:line="240"/>
        <w:rPr>
          <w:szCs w:val="28"/>
        </w:rPr>
      </w:pPr>
      <w:r>
        <w:rPr>
          <w:szCs w:val="28"/>
        </w:rPr>
        <w:t xml:space="preserve">            </w:t>
      </w:r>
    </w:p>
    <w:p>
      <w:pPr>
        <w:pStyle w:val="Normal"/>
        <w:spacing w:lineRule="auto" w:line="240"/>
        <w:rPr>
          <w:szCs w:val="28"/>
        </w:rPr>
      </w:pPr>
      <w:r>
        <w:rPr>
          <w:szCs w:val="28"/>
        </w:rPr>
      </w:r>
    </w:p>
    <w:p>
      <w:pPr>
        <w:pStyle w:val="Normal"/>
        <w:spacing w:lineRule="auto" w:line="240"/>
        <w:rPr>
          <w:szCs w:val="28"/>
        </w:rPr>
      </w:pPr>
      <w:r>
        <w:rPr>
          <w:szCs w:val="28"/>
        </w:rPr>
      </w:r>
    </w:p>
    <w:p>
      <w:pPr>
        <w:pStyle w:val="Normal"/>
        <w:keepNext w:val="true"/>
        <w:numPr>
          <w:ilvl w:val="0"/>
          <w:numId w:val="0"/>
        </w:numPr>
        <w:spacing w:lineRule="auto" w:line="240"/>
        <w:ind w:left="0" w:right="0" w:firstLine="720"/>
        <w:jc w:val="center"/>
        <w:outlineLvl w:val="6"/>
        <w:rPr/>
      </w:pPr>
      <w:r>
        <w:rPr>
          <w:b/>
          <w:bCs/>
          <w:kern w:val="2"/>
          <w:szCs w:val="28"/>
        </w:rPr>
        <w:t xml:space="preserve">СОВЕТ </w:t>
      </w:r>
      <w:r>
        <w:rPr>
          <w:rFonts w:eastAsia="Lucida Sans Unicode"/>
          <w:b/>
          <w:szCs w:val="28"/>
        </w:rPr>
        <w:t>ГОРОДСКОГО ОКРУГА МУНИЦИПАЛЬНОЕ ОБРАЗОВАНИЕ ГОРОДСКОЙ ОКРУГ ГОРОД КРАСНЫЙ ЛУЧ</w:t>
      </w:r>
    </w:p>
    <w:p>
      <w:pPr>
        <w:pStyle w:val="Normal"/>
        <w:keepNext w:val="true"/>
        <w:numPr>
          <w:ilvl w:val="0"/>
          <w:numId w:val="0"/>
        </w:numPr>
        <w:spacing w:lineRule="auto" w:line="240"/>
        <w:ind w:left="0" w:right="0" w:firstLine="720"/>
        <w:jc w:val="center"/>
        <w:outlineLvl w:val="6"/>
        <w:rPr>
          <w:rFonts w:eastAsia="Lucida Sans Unicode"/>
          <w:b/>
          <w:szCs w:val="28"/>
        </w:rPr>
      </w:pPr>
      <w:r>
        <w:rPr>
          <w:rFonts w:eastAsia="Lucida Sans Unicode"/>
          <w:b/>
          <w:szCs w:val="28"/>
        </w:rPr>
        <w:t>ЛУГАНСКОЙ НАРОДНОЙ РЕСПУБЛИКИ</w:t>
      </w:r>
    </w:p>
    <w:p>
      <w:pPr>
        <w:pStyle w:val="Normal"/>
        <w:keepNext w:val="true"/>
        <w:numPr>
          <w:ilvl w:val="0"/>
          <w:numId w:val="0"/>
        </w:numPr>
        <w:spacing w:lineRule="auto" w:line="240"/>
        <w:ind w:left="0" w:right="0" w:firstLine="720"/>
        <w:jc w:val="center"/>
        <w:outlineLvl w:val="6"/>
        <w:rPr>
          <w:i/>
          <w:i/>
          <w:szCs w:val="28"/>
        </w:rPr>
      </w:pPr>
      <w:r>
        <w:rPr>
          <w:rFonts w:eastAsia="Lucida Sans Unicode"/>
          <w:b/>
          <w:szCs w:val="28"/>
        </w:rPr>
        <w:t>ПЕРВОГО СОЗЫВА</w:t>
      </w:r>
    </w:p>
    <w:p>
      <w:pPr>
        <w:pStyle w:val="Normal"/>
        <w:keepNext w:val="true"/>
        <w:numPr>
          <w:ilvl w:val="0"/>
          <w:numId w:val="0"/>
        </w:numPr>
        <w:spacing w:lineRule="auto" w:line="240"/>
        <w:ind w:left="0" w:right="0" w:firstLine="720"/>
        <w:jc w:val="center"/>
        <w:outlineLvl w:val="6"/>
        <w:rPr>
          <w:i/>
          <w:i/>
          <w:szCs w:val="28"/>
        </w:rPr>
      </w:pPr>
      <w:r>
        <w:rPr>
          <w:i/>
          <w:szCs w:val="28"/>
        </w:rPr>
      </w:r>
    </w:p>
    <w:p>
      <w:pPr>
        <w:pStyle w:val="Normal"/>
        <w:keepNext w:val="true"/>
        <w:numPr>
          <w:ilvl w:val="0"/>
          <w:numId w:val="0"/>
        </w:numPr>
        <w:spacing w:lineRule="auto" w:line="240"/>
        <w:ind w:left="0" w:right="0" w:firstLine="720"/>
        <w:jc w:val="center"/>
        <w:outlineLvl w:val="6"/>
        <w:rPr>
          <w:i/>
          <w:i/>
          <w:szCs w:val="28"/>
        </w:rPr>
      </w:pPr>
      <w:r>
        <w:rPr>
          <w:i/>
          <w:szCs w:val="28"/>
        </w:rPr>
      </w:r>
    </w:p>
    <w:p>
      <w:pPr>
        <w:pStyle w:val="Normal"/>
        <w:keepNext w:val="true"/>
        <w:numPr>
          <w:ilvl w:val="0"/>
          <w:numId w:val="0"/>
        </w:numPr>
        <w:spacing w:lineRule="auto" w:line="240"/>
        <w:ind w:left="0" w:right="0" w:firstLine="720"/>
        <w:jc w:val="center"/>
        <w:outlineLvl w:val="6"/>
        <w:rPr/>
      </w:pPr>
      <w:r>
        <w:rPr>
          <w:b/>
          <w:szCs w:val="28"/>
          <w:lang w:val="en-US"/>
        </w:rPr>
        <w:t>XXVI</w:t>
      </w:r>
      <w:r>
        <w:rPr>
          <w:b/>
          <w:szCs w:val="28"/>
        </w:rPr>
        <w:t xml:space="preserve"> ЗАСЕДАНИЕ</w:t>
      </w:r>
    </w:p>
    <w:p>
      <w:pPr>
        <w:pStyle w:val="Normal"/>
        <w:keepNext w:val="true"/>
        <w:numPr>
          <w:ilvl w:val="0"/>
          <w:numId w:val="0"/>
        </w:numPr>
        <w:spacing w:lineRule="auto" w:line="240"/>
        <w:ind w:left="0" w:right="0" w:firstLine="720"/>
        <w:jc w:val="center"/>
        <w:outlineLvl w:val="6"/>
        <w:rPr>
          <w:b/>
          <w:i/>
          <w:i/>
          <w:szCs w:val="28"/>
        </w:rPr>
      </w:pPr>
      <w:r>
        <w:rPr>
          <w:b/>
          <w:i/>
          <w:szCs w:val="28"/>
        </w:rPr>
      </w:r>
    </w:p>
    <w:p>
      <w:pPr>
        <w:pStyle w:val="Normal"/>
        <w:spacing w:lineRule="auto" w:line="240"/>
        <w:jc w:val="center"/>
        <w:rPr>
          <w:b/>
          <w:szCs w:val="28"/>
        </w:rPr>
      </w:pPr>
      <w:r>
        <w:rPr>
          <w:b/>
          <w:szCs w:val="28"/>
        </w:rPr>
        <w:t>РЕШЕНИЕ</w:t>
      </w:r>
    </w:p>
    <w:p>
      <w:pPr>
        <w:pStyle w:val="Normal"/>
        <w:spacing w:lineRule="auto" w:line="240"/>
        <w:rPr>
          <w:b/>
          <w:szCs w:val="28"/>
        </w:rPr>
      </w:pPr>
      <w:r>
        <w:rPr>
          <w:b/>
          <w:szCs w:val="28"/>
        </w:rPr>
      </w:r>
    </w:p>
    <w:p>
      <w:pPr>
        <w:pStyle w:val="Normal"/>
        <w:spacing w:lineRule="auto" w:line="240"/>
        <w:ind w:left="0" w:right="0" w:firstLine="567"/>
        <w:jc w:val="center"/>
        <w:rPr>
          <w:b/>
          <w:bCs/>
          <w:szCs w:val="28"/>
        </w:rPr>
      </w:pPr>
      <w:r>
        <w:rPr>
          <w:b/>
          <w:bCs/>
          <w:szCs w:val="28"/>
        </w:rPr>
        <w:t>«2</w:t>
      </w:r>
      <w:r>
        <w:rPr>
          <w:b/>
          <w:bCs/>
          <w:szCs w:val="28"/>
        </w:rPr>
        <w:t>5</w:t>
      </w:r>
      <w:r>
        <w:rPr>
          <w:b/>
          <w:bCs/>
          <w:szCs w:val="28"/>
        </w:rPr>
        <w:t>» декабря 2024г.               г. Красный Луч                                № 1-26/24</w:t>
      </w:r>
    </w:p>
    <w:p>
      <w:pPr>
        <w:pStyle w:val="Normal"/>
        <w:spacing w:lineRule="auto" w:line="240"/>
        <w:rPr>
          <w:b/>
          <w:szCs w:val="28"/>
        </w:rPr>
      </w:pPr>
      <w:r>
        <w:rPr>
          <w:b/>
          <w:szCs w:val="28"/>
        </w:rPr>
      </w:r>
    </w:p>
    <w:p>
      <w:pPr>
        <w:pStyle w:val="Normal"/>
        <w:spacing w:lineRule="auto" w:line="240"/>
        <w:rPr>
          <w:b/>
          <w:szCs w:val="28"/>
        </w:rPr>
      </w:pPr>
      <w:r>
        <w:rPr>
          <w:b/>
          <w:szCs w:val="28"/>
        </w:rPr>
      </w:r>
    </w:p>
    <w:p>
      <w:pPr>
        <w:pStyle w:val="Normal"/>
        <w:tabs>
          <w:tab w:val="clear" w:pos="284"/>
          <w:tab w:val="left" w:pos="5880" w:leader="none"/>
        </w:tabs>
        <w:spacing w:lineRule="auto" w:line="240"/>
        <w:ind w:left="0" w:right="0" w:hanging="0"/>
        <w:jc w:val="center"/>
        <w:rPr>
          <w:b/>
        </w:rPr>
      </w:pPr>
      <w:r>
        <w:rPr>
          <w:b/>
        </w:rPr>
        <w:t>О бюджете муниципального образования городской округ город Красный Луч Луганской Народной Республики</w:t>
      </w:r>
    </w:p>
    <w:p>
      <w:pPr>
        <w:pStyle w:val="Normal"/>
        <w:spacing w:lineRule="auto" w:line="276"/>
        <w:jc w:val="center"/>
        <w:rPr>
          <w:b/>
        </w:rPr>
      </w:pPr>
      <w:r>
        <w:rPr>
          <w:b/>
        </w:rPr>
        <w:t>на 2025 год</w:t>
      </w:r>
    </w:p>
    <w:p>
      <w:pPr>
        <w:pStyle w:val="Normal"/>
        <w:spacing w:lineRule="auto" w:line="276"/>
        <w:jc w:val="center"/>
        <w:rPr>
          <w:b/>
          <w:szCs w:val="28"/>
        </w:rPr>
      </w:pPr>
      <w:r>
        <w:rPr>
          <w:b/>
          <w:szCs w:val="28"/>
        </w:rPr>
      </w:r>
    </w:p>
    <w:p>
      <w:pPr>
        <w:pStyle w:val="Normal"/>
        <w:spacing w:lineRule="auto" w:line="240"/>
        <w:rPr>
          <w:szCs w:val="28"/>
        </w:rPr>
      </w:pPr>
      <w:r>
        <w:rPr>
          <w:szCs w:val="28"/>
        </w:rPr>
      </w:r>
    </w:p>
    <w:p>
      <w:pPr>
        <w:pStyle w:val="Normal"/>
        <w:spacing w:lineRule="auto" w:line="240"/>
        <w:rPr/>
      </w:pPr>
      <w:r>
        <w:rPr>
          <w:szCs w:val="28"/>
        </w:rPr>
        <w:t>1</w:t>
      </w:r>
      <w:r>
        <w:rPr/>
        <w:t>. Утвердить основные характеристики бюджета муниципального образования городской округ город Красный Луч Луганской Народной Республики на 2025 год:</w:t>
      </w:r>
    </w:p>
    <w:p>
      <w:pPr>
        <w:pStyle w:val="Normal"/>
        <w:spacing w:lineRule="auto" w:line="240"/>
        <w:rPr/>
      </w:pPr>
      <w:r>
        <w:rPr/>
      </w:r>
    </w:p>
    <w:p>
      <w:pPr>
        <w:pStyle w:val="Normal"/>
        <w:spacing w:lineRule="auto" w:line="240"/>
        <w:rPr/>
      </w:pPr>
      <w:r>
        <w:rPr/>
        <w:t>1) общий объем доходов в сумме 776100,36364 тыс. рублей;</w:t>
      </w:r>
    </w:p>
    <w:p>
      <w:pPr>
        <w:pStyle w:val="Normal"/>
        <w:spacing w:lineRule="auto" w:line="240"/>
        <w:rPr/>
      </w:pPr>
      <w:r>
        <w:rPr/>
        <w:t>2) общий объем расходов в сумме 776100,36364 тыс. рублей;</w:t>
      </w:r>
    </w:p>
    <w:p>
      <w:pPr>
        <w:pStyle w:val="Normal"/>
        <w:spacing w:lineRule="auto" w:line="240"/>
        <w:rPr/>
      </w:pPr>
      <w:r>
        <w:rPr/>
        <w:t>3) резервный фонд Администрации городского округа муниципальное образование городской округ город Красный Луч Луганской Народной Республики в сумме 5 000,000 тыс. рублей;</w:t>
      </w:r>
    </w:p>
    <w:p>
      <w:pPr>
        <w:pStyle w:val="Normal"/>
        <w:spacing w:lineRule="auto" w:line="240"/>
        <w:rPr>
          <w:szCs w:val="28"/>
        </w:rPr>
      </w:pPr>
      <w:r>
        <w:rPr>
          <w:szCs w:val="28"/>
        </w:rPr>
        <w:t xml:space="preserve">4) дорожный фонд муниципального образования городской округ город Красный Луч Луганской Народной Республики в объеме 10254,59212 тыс. рублей. </w:t>
      </w:r>
    </w:p>
    <w:p>
      <w:pPr>
        <w:pStyle w:val="Normal"/>
        <w:spacing w:lineRule="auto" w:line="240"/>
        <w:rPr/>
      </w:pPr>
      <w:r>
        <w:rPr>
          <w:szCs w:val="28"/>
        </w:rPr>
        <w:t xml:space="preserve">2. Установить, что в соответствии с пунктом 8 статьи 217 Бюджетного кодекса Российской Федерации и с пунктом 1 статьи 24 решения Совета городского округа муниципальное образование городской округ город  Красный Луч Луганской Народной Республики от 11 декабря 2023 года № 1 «Об утверждении положения о бюджетном процессе в муниципальном образовании городской округ город Красный Луч Луганской Народной Республики» дополнительными основаниями для внесения изменений в сводную бюджетную  роспись бюджета </w:t>
      </w:r>
      <w:r>
        <w:rPr/>
        <w:t xml:space="preserve">муниципального образования городской округ город Красный Луч Луганской Народной Республики </w:t>
      </w:r>
      <w:r>
        <w:rPr>
          <w:szCs w:val="28"/>
        </w:rPr>
        <w:t xml:space="preserve">без внесения изменений в настоящее Решение являются: </w:t>
      </w:r>
    </w:p>
    <w:p>
      <w:pPr>
        <w:pStyle w:val="Normal"/>
        <w:tabs>
          <w:tab w:val="clear" w:pos="284"/>
          <w:tab w:val="left" w:pos="709" w:leader="none"/>
        </w:tabs>
        <w:spacing w:lineRule="auto" w:line="240"/>
        <w:ind w:left="0" w:right="0" w:hanging="0"/>
        <w:rPr/>
      </w:pPr>
      <w:r>
        <w:rPr>
          <w:szCs w:val="28"/>
        </w:rPr>
        <w:tab/>
        <w:t>1) изменение наименования главного распорядителя средств бюджета муниципального образования городской округ город Красный Луч Луганской Народной Республики;</w:t>
      </w:r>
    </w:p>
    <w:p>
      <w:pPr>
        <w:pStyle w:val="Normal"/>
        <w:tabs>
          <w:tab w:val="clear" w:pos="284"/>
          <w:tab w:val="left" w:pos="709" w:leader="none"/>
        </w:tabs>
        <w:spacing w:lineRule="auto" w:line="240"/>
        <w:ind w:left="0" w:right="0" w:hanging="0"/>
        <w:rPr>
          <w:szCs w:val="28"/>
        </w:rPr>
      </w:pPr>
      <w:r>
        <w:rPr>
          <w:szCs w:val="28"/>
        </w:rPr>
        <w:tab/>
        <w:t>2)</w:t>
        <w:tab/>
        <w:t>распределение (перераспределение) средств, полученных в виде субсидий, субвенций, иных межбюджетных трансфертов и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бюджета сверх объемов, утвержденных  настоящим  решением доходов, а также сокращение (возврат при отсутствии потребности) указанных средств;</w:t>
      </w:r>
    </w:p>
    <w:p>
      <w:pPr>
        <w:pStyle w:val="Normal"/>
        <w:tabs>
          <w:tab w:val="clear" w:pos="284"/>
          <w:tab w:val="left" w:pos="709" w:leader="none"/>
        </w:tabs>
        <w:spacing w:lineRule="auto" w:line="240"/>
        <w:ind w:left="0" w:right="0" w:hanging="0"/>
        <w:rPr>
          <w:szCs w:val="28"/>
        </w:rPr>
      </w:pPr>
      <w:r>
        <w:rPr>
          <w:szCs w:val="28"/>
        </w:rPr>
        <w:tab/>
        <w:t>3)</w:t>
        <w:tab/>
        <w:t>увеличение бюджетных ассигнований текущего финансового года</w:t>
      </w:r>
    </w:p>
    <w:p>
      <w:pPr>
        <w:pStyle w:val="Normal"/>
        <w:tabs>
          <w:tab w:val="clear" w:pos="284"/>
          <w:tab w:val="left" w:pos="709" w:leader="none"/>
          <w:tab w:val="left" w:pos="993" w:leader="none"/>
        </w:tabs>
        <w:spacing w:lineRule="auto" w:line="240"/>
        <w:ind w:left="0" w:right="0" w:hanging="0"/>
        <w:rPr>
          <w:szCs w:val="28"/>
        </w:rPr>
      </w:pPr>
      <w:r>
        <w:rPr>
          <w:szCs w:val="28"/>
        </w:rPr>
        <w:t xml:space="preserve"> </w:t>
      </w:r>
      <w:r>
        <w:rPr>
          <w:szCs w:val="28"/>
        </w:rPr>
        <w:t>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Российской Федерации;</w:t>
      </w:r>
    </w:p>
    <w:p>
      <w:pPr>
        <w:pStyle w:val="Normal"/>
        <w:tabs>
          <w:tab w:val="clear" w:pos="284"/>
          <w:tab w:val="left" w:pos="709" w:leader="none"/>
          <w:tab w:val="left" w:pos="993" w:leader="none"/>
        </w:tabs>
        <w:spacing w:lineRule="auto" w:line="240"/>
        <w:ind w:left="0" w:right="0" w:hanging="0"/>
        <w:rPr/>
      </w:pPr>
      <w:r>
        <w:rPr>
          <w:szCs w:val="28"/>
        </w:rPr>
        <w:tab/>
        <w:t xml:space="preserve">4) </w:t>
        <w:tab/>
        <w:t xml:space="preserve">перераспределение бюджетных ассигнований бюджета </w:t>
      </w:r>
      <w:r>
        <w:rPr/>
        <w:t xml:space="preserve">муниципального образования городской округ город Красный Луч Луганской Народной Республики  </w:t>
      </w:r>
      <w:r>
        <w:rPr>
          <w:szCs w:val="28"/>
        </w:rPr>
        <w:t xml:space="preserve">в пределах, предусмотренных главным распорядителем  средств бюджета </w:t>
      </w:r>
      <w:r>
        <w:rPr/>
        <w:t xml:space="preserve">муниципального образования городской округ город Красный Луч Луганской Народной Республики </w:t>
      </w:r>
      <w:r>
        <w:rPr>
          <w:szCs w:val="28"/>
        </w:rPr>
        <w:t xml:space="preserve">на предоставление бюджетным учреждениям  </w:t>
      </w:r>
      <w:r>
        <w:rPr/>
        <w:t xml:space="preserve">муниципального образования  городской округ город  Красный Луч Луганской Народной Республики </w:t>
      </w:r>
      <w:r>
        <w:rPr>
          <w:szCs w:val="28"/>
        </w:rPr>
        <w:t xml:space="preserve">субсидий на иные цели, субсидий на осуществление капитальных вложений в объекты капитального строительства </w:t>
      </w:r>
      <w:r>
        <w:rPr/>
        <w:t xml:space="preserve">муниципального образования городской округ город Красный Луч Луганской Народной Республики </w:t>
      </w:r>
      <w:r>
        <w:rPr>
          <w:szCs w:val="28"/>
        </w:rPr>
        <w:t>и приобретение объектов недвижимого имущества, между разделами, подразделами, целевыми статьями, группами и подгруппами видов расходов классификации расходов бюджетов;</w:t>
      </w:r>
    </w:p>
    <w:p>
      <w:pPr>
        <w:pStyle w:val="Normal"/>
        <w:tabs>
          <w:tab w:val="clear" w:pos="284"/>
          <w:tab w:val="left" w:pos="709" w:leader="none"/>
        </w:tabs>
        <w:spacing w:lineRule="auto" w:line="240"/>
        <w:ind w:left="0" w:right="0" w:hanging="0"/>
        <w:rPr/>
      </w:pPr>
      <w:r>
        <w:rPr>
          <w:szCs w:val="28"/>
        </w:rPr>
        <w:tab/>
        <w:t>5)</w:t>
        <w:tab/>
        <w:t xml:space="preserve">использование средств, направляемых на оплату исполнительные листов по взысканию средств бюджета </w:t>
      </w:r>
      <w:r>
        <w:rPr/>
        <w:t>муниципального образования городской округ город Красный Луч Луганской Народной Республики</w:t>
      </w:r>
      <w:r>
        <w:rPr>
          <w:szCs w:val="28"/>
        </w:rPr>
        <w:t>;</w:t>
      </w:r>
    </w:p>
    <w:p>
      <w:pPr>
        <w:pStyle w:val="Normal"/>
        <w:tabs>
          <w:tab w:val="clear" w:pos="284"/>
          <w:tab w:val="left" w:pos="709" w:leader="none"/>
        </w:tabs>
        <w:spacing w:lineRule="auto" w:line="240"/>
        <w:ind w:left="0" w:right="0" w:hanging="0"/>
        <w:rPr/>
      </w:pPr>
      <w:r>
        <w:rPr>
          <w:szCs w:val="28"/>
        </w:rPr>
        <w:tab/>
        <w:t>6)</w:t>
        <w:tab/>
        <w:t xml:space="preserve">перераспределение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t>муниципального образования городской округ город Красный Луч Луганской Народной Республики</w:t>
      </w:r>
      <w:r>
        <w:rPr>
          <w:szCs w:val="28"/>
        </w:rPr>
        <w:t xml:space="preserve">  в соответствии с действующим законодательством;</w:t>
      </w:r>
    </w:p>
    <w:p>
      <w:pPr>
        <w:pStyle w:val="Normal"/>
        <w:tabs>
          <w:tab w:val="clear" w:pos="284"/>
          <w:tab w:val="left" w:pos="709" w:leader="none"/>
        </w:tabs>
        <w:spacing w:lineRule="auto" w:line="240"/>
        <w:ind w:left="0" w:right="0" w:hanging="0"/>
        <w:rPr/>
      </w:pPr>
      <w:r>
        <w:rPr>
          <w:szCs w:val="28"/>
        </w:rPr>
        <w:tab/>
        <w:t xml:space="preserve">7) перераспределение бюджетных ассигнований на исполнение расходных  обязательств  </w:t>
      </w:r>
      <w:r>
        <w:rPr/>
        <w:t>муниципального образования городской округ город Красный Луч Луганской Народной Республики</w:t>
      </w:r>
      <w:r>
        <w:rPr>
          <w:szCs w:val="28"/>
        </w:rPr>
        <w:t xml:space="preserve">, софинансируемых из федерального бюджета и (или) бюджета </w:t>
      </w:r>
      <w:r>
        <w:rPr/>
        <w:t>Луганской Народной Республики</w:t>
      </w:r>
      <w:r>
        <w:rPr>
          <w:szCs w:val="28"/>
        </w:rPr>
        <w:t>, а также перераспределение бюджетных ассигнований в целях выполнения условий предоставления межбюджетных трансфертов из федерального бюджета и( или) бюджета</w:t>
      </w:r>
      <w:r>
        <w:rPr/>
        <w:t xml:space="preserve"> Луганской Народной Республики</w:t>
      </w:r>
      <w:r>
        <w:rPr>
          <w:szCs w:val="28"/>
        </w:rPr>
        <w:t xml:space="preserve">, в том числе между главными распорядителями средств бюджета </w:t>
      </w:r>
      <w:r>
        <w:rPr/>
        <w:t>муниципального образования городской округ город Красный Луч Луганской Народной Республики</w:t>
      </w:r>
      <w:r>
        <w:rPr>
          <w:szCs w:val="28"/>
        </w:rPr>
        <w:t>, разделами, подразделами, целевыми статьями и видами расходов классификации расходов бюджетов;</w:t>
      </w:r>
    </w:p>
    <w:p>
      <w:pPr>
        <w:pStyle w:val="Normal"/>
        <w:tabs>
          <w:tab w:val="clear" w:pos="284"/>
          <w:tab w:val="left" w:pos="709" w:leader="none"/>
        </w:tabs>
        <w:spacing w:lineRule="auto" w:line="240"/>
        <w:ind w:left="0" w:right="0" w:hanging="0"/>
        <w:rPr/>
      </w:pPr>
      <w:r>
        <w:rPr>
          <w:szCs w:val="28"/>
        </w:rPr>
        <w:tab/>
        <w:t xml:space="preserve">8) </w:t>
        <w:tab/>
        <w:t xml:space="preserve">перераспределение бюджетных ассигнований бюджета </w:t>
      </w:r>
      <w:r>
        <w:rPr/>
        <w:t>муниципального образования городской округ город Красный Луч Луганской Народной Республики</w:t>
      </w:r>
      <w:r>
        <w:rPr>
          <w:szCs w:val="28"/>
        </w:rPr>
        <w:t xml:space="preserve"> между группами (группами, подгруппами и элементами) видов расходов классификации расходов бюджетов в пределах бюджетных ассигнований, предусмотренных главному распорядителю средств бюджета </w:t>
      </w:r>
      <w:r>
        <w:rPr/>
        <w:t>муниципального образования городской округ город Красный Луч Луганской Народной Республики</w:t>
      </w:r>
      <w:r>
        <w:rPr>
          <w:szCs w:val="28"/>
        </w:rPr>
        <w:t xml:space="preserve"> по соответствующей целевой статье расходов бюджета;</w:t>
      </w:r>
    </w:p>
    <w:p>
      <w:pPr>
        <w:pStyle w:val="Normal"/>
        <w:tabs>
          <w:tab w:val="clear" w:pos="284"/>
          <w:tab w:val="left" w:pos="709" w:leader="none"/>
        </w:tabs>
        <w:spacing w:lineRule="auto" w:line="240"/>
        <w:ind w:left="0" w:right="0" w:hanging="0"/>
        <w:rPr/>
      </w:pPr>
      <w:r>
        <w:rPr>
          <w:szCs w:val="28"/>
        </w:rPr>
        <w:tab/>
        <w:t>9)</w:t>
        <w:tab/>
        <w:t xml:space="preserve">перераспределение бюджетных ассигнований бюджета </w:t>
      </w:r>
      <w:r>
        <w:rPr/>
        <w:t>муниципального образования городской округ город Красный Луч Луганской Народной Республики</w:t>
      </w:r>
      <w:r>
        <w:rPr>
          <w:szCs w:val="28"/>
        </w:rPr>
        <w:t xml:space="preserve"> между целевыми статьями (группами, подгруппами и элементами видов расходов) классификации расходов бюджетов в пределах общего объема бюджетных ассигнований бюджета </w:t>
      </w:r>
      <w:r>
        <w:rPr/>
        <w:t>муниципального образования городской округ город Красный Луч Луганской Народной Республики</w:t>
      </w:r>
      <w:r>
        <w:rPr>
          <w:szCs w:val="28"/>
        </w:rPr>
        <w:t xml:space="preserve">, предусмотренных главному распорядителю средств бюджета </w:t>
      </w:r>
      <w:r>
        <w:rPr/>
        <w:t>муниципального образования городской округ город Красный Луч Луганской Народной Республики</w:t>
      </w:r>
      <w:r>
        <w:rPr>
          <w:szCs w:val="28"/>
        </w:rPr>
        <w:t>;</w:t>
      </w:r>
    </w:p>
    <w:p>
      <w:pPr>
        <w:pStyle w:val="Normal"/>
        <w:tabs>
          <w:tab w:val="clear" w:pos="284"/>
          <w:tab w:val="left" w:pos="709" w:leader="none"/>
        </w:tabs>
        <w:spacing w:lineRule="auto" w:line="240"/>
        <w:ind w:left="0" w:right="0" w:hanging="0"/>
        <w:rPr/>
      </w:pPr>
      <w:r>
        <w:rPr>
          <w:szCs w:val="28"/>
        </w:rPr>
        <w:tab/>
        <w:t>10) изменение классификации расходов бюджета</w:t>
      </w:r>
      <w:r>
        <w:rPr/>
        <w:t xml:space="preserve"> муниципального образования городской округ город Красный Луч Луганской Народной Республики</w:t>
      </w:r>
      <w:r>
        <w:rPr>
          <w:szCs w:val="28"/>
        </w:rPr>
        <w:t>.</w:t>
      </w:r>
    </w:p>
    <w:p>
      <w:pPr>
        <w:pStyle w:val="Normal"/>
        <w:tabs>
          <w:tab w:val="clear" w:pos="284"/>
          <w:tab w:val="left" w:pos="709" w:leader="none"/>
        </w:tabs>
        <w:spacing w:lineRule="auto" w:line="240"/>
        <w:ind w:left="0" w:right="0" w:hanging="0"/>
        <w:rPr>
          <w:szCs w:val="28"/>
        </w:rPr>
      </w:pPr>
      <w:r>
        <w:rPr>
          <w:szCs w:val="28"/>
        </w:rPr>
        <w:tab/>
        <w:t>3. Утвердить объем поступлений доходов в бюджет муниципального образования городской округ город Красный Луч Луганской Народной Республики по кодам классификации доходов на 2025 год согласно приложению № 1 к настоящему Решению.</w:t>
      </w:r>
    </w:p>
    <w:p>
      <w:pPr>
        <w:pStyle w:val="Normal"/>
        <w:spacing w:lineRule="auto" w:line="240"/>
        <w:rPr>
          <w:szCs w:val="28"/>
        </w:rPr>
      </w:pPr>
      <w:r>
        <w:rPr>
          <w:szCs w:val="28"/>
        </w:rPr>
        <w:t>4. Утвердить объем и распределение бюджетных ассигнований бюджета муниципального образования городской округ город Красный Луч Луганской Народной Республики по разделам, подразделам, целевым статьям, группам видов расходов классификации расходов бюджетов на 2025 год согласно приложению № 2 к настоящему Решению.</w:t>
      </w:r>
    </w:p>
    <w:p>
      <w:pPr>
        <w:pStyle w:val="Normal"/>
        <w:spacing w:lineRule="auto" w:line="240"/>
        <w:rPr>
          <w:szCs w:val="28"/>
        </w:rPr>
      </w:pPr>
      <w:r>
        <w:rPr>
          <w:szCs w:val="28"/>
        </w:rPr>
        <w:t>5. Утвердить ведомственную структуру расходов бюджета муниципального образования городской округ город Красный Луч Луганской Народной Республики на 2025 год согласно приложению № 3 к настоящему Решению.</w:t>
      </w:r>
    </w:p>
    <w:p>
      <w:pPr>
        <w:pStyle w:val="Normal"/>
        <w:spacing w:lineRule="auto" w:line="240"/>
        <w:rPr>
          <w:szCs w:val="28"/>
        </w:rPr>
      </w:pPr>
      <w:r>
        <w:rPr>
          <w:szCs w:val="28"/>
        </w:rPr>
        <w:t>6. Утвердить объем и распределение субсидий, предоставляемых из бюджета муниципального образования городской округ город Красный Луч Луганской Народной Республики юридическим лицам (за исключением субсидий муниципальным учреждениям), индивидуальным предпринимателям, физическим лицам на 2025 год согласно приложению № 4 к настоящему Решению.</w:t>
      </w:r>
    </w:p>
    <w:p>
      <w:pPr>
        <w:pStyle w:val="Normal"/>
        <w:spacing w:lineRule="auto" w:line="240"/>
        <w:rPr/>
      </w:pPr>
      <w:r>
        <w:rPr>
          <w:szCs w:val="28"/>
        </w:rPr>
        <w:t>7. Утвердить объем</w:t>
      </w:r>
      <w:r>
        <w:rPr/>
        <w:t xml:space="preserve">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образования городской округ город Красный Луч Луганской Народной Республики некоммерческим организациям, не являющимся казенными учреждениями, на 2025 год</w:t>
      </w:r>
      <w:r>
        <w:rPr>
          <w:szCs w:val="28"/>
        </w:rPr>
        <w:t xml:space="preserve"> согласно приложению № 5 к настоящему Решению.</w:t>
      </w:r>
    </w:p>
    <w:p>
      <w:pPr>
        <w:pStyle w:val="Normal"/>
        <w:spacing w:lineRule="auto" w:line="240"/>
        <w:rPr/>
      </w:pPr>
      <w:r>
        <w:rPr>
          <w:szCs w:val="28"/>
        </w:rPr>
        <w:t xml:space="preserve">8. </w:t>
      </w:r>
      <w:r>
        <w:rPr>
          <w:color w:val="000000"/>
          <w:szCs w:val="28"/>
        </w:rPr>
        <w:t xml:space="preserve">Установить, что в 2025 году казначейскому сопровождению с учетом положений, установленных статьями </w:t>
      </w:r>
      <w:r>
        <w:rPr>
          <w:color w:val="000000"/>
          <w:szCs w:val="28"/>
          <w:shd w:fill="FAFBFB" w:val="clear"/>
        </w:rPr>
        <w:t>242</w:t>
      </w:r>
      <w:r>
        <w:rPr>
          <w:color w:val="000000"/>
          <w:shd w:fill="FAFBFB" w:val="clear"/>
          <w:vertAlign w:val="superscript"/>
        </w:rPr>
        <w:t>26</w:t>
      </w:r>
      <w:r>
        <w:rPr>
          <w:color w:val="000000"/>
          <w:szCs w:val="28"/>
          <w:shd w:fill="FAFBFB" w:val="clear"/>
        </w:rPr>
        <w:t> и 242</w:t>
      </w:r>
      <w:r>
        <w:rPr>
          <w:color w:val="000000"/>
          <w:shd w:fill="FAFBFB" w:val="clear"/>
          <w:vertAlign w:val="superscript"/>
        </w:rPr>
        <w:t>27</w:t>
      </w:r>
      <w:r>
        <w:rPr>
          <w:rFonts w:cs="Courier New" w:ascii="Courier New" w:hAnsi="Courier New"/>
          <w:color w:val="000000"/>
          <w:szCs w:val="28"/>
          <w:shd w:fill="FAFBFB" w:val="clear"/>
        </w:rPr>
        <w:t> </w:t>
      </w:r>
      <w:r>
        <w:rPr>
          <w:color w:val="000000"/>
          <w:szCs w:val="28"/>
        </w:rPr>
        <w:t xml:space="preserve">Бюджетного кодекса Российской Федерации, подлежат следующие средства, предоставляемые из бюджета </w:t>
      </w:r>
      <w:r>
        <w:rPr>
          <w:bCs/>
          <w:szCs w:val="28"/>
        </w:rPr>
        <w:t>муниципального образования городской округ город Красный Луч Луганской Народной Республики</w:t>
      </w:r>
      <w:r>
        <w:rPr>
          <w:color w:val="000000"/>
          <w:szCs w:val="28"/>
        </w:rPr>
        <w:t xml:space="preserve"> (далее – целевые средства):</w:t>
      </w:r>
    </w:p>
    <w:p>
      <w:pPr>
        <w:pStyle w:val="Normal"/>
        <w:spacing w:lineRule="auto" w:line="240"/>
        <w:rPr/>
      </w:pPr>
      <w:r>
        <w:rPr>
          <w:szCs w:val="28"/>
        </w:rPr>
        <w:t>1) </w:t>
      </w:r>
      <w:r>
        <w:rPr>
          <w:color w:val="000000"/>
          <w:szCs w:val="28"/>
        </w:rPr>
        <w:t>субсидии юридическим лицам (за исключением субсидий бюджетным учреждениям), индивидуальным предпринимателям, физическим лицам – производителям товаров, работ, услуг, определенные нормативно-правовым актом органа местного самоуправления</w:t>
      </w:r>
      <w:r>
        <w:rPr>
          <w:szCs w:val="28"/>
        </w:rPr>
        <w:t>;</w:t>
      </w:r>
    </w:p>
    <w:p>
      <w:pPr>
        <w:pStyle w:val="Normal"/>
        <w:spacing w:lineRule="auto" w:line="240"/>
        <w:rPr>
          <w:color w:val="000000"/>
          <w:szCs w:val="28"/>
        </w:rPr>
      </w:pPr>
      <w:r>
        <w:rPr>
          <w:color w:val="000000"/>
          <w:szCs w:val="28"/>
        </w:rPr>
        <w:t>2) расчеты по контрактам (договорам) о поставке товаров, выполнении работ, оказании услуг, предусматривающие авансовые платежи, заключаемые получателями субсидий, указанными в пункте 1 настоящей статьи, с исполнителями по контрактам (договорам), источником финансового обеспечения которых являются такие субсидии;</w:t>
      </w:r>
    </w:p>
    <w:p>
      <w:pPr>
        <w:pStyle w:val="Normal"/>
        <w:spacing w:lineRule="auto" w:line="240"/>
        <w:rPr>
          <w:color w:val="000000"/>
          <w:szCs w:val="28"/>
        </w:rPr>
      </w:pPr>
      <w:r>
        <w:rPr>
          <w:color w:val="000000"/>
          <w:szCs w:val="28"/>
        </w:rPr>
        <w:t>3) расчеты по контрактам (договорам) о поставке товаров, выполнении работ, оказании услуг, предусматривающие авансовые платежи, источником финансового обеспечения которых являются целевые средства, указанные в пункте 2 настоящей статьи;</w:t>
      </w:r>
    </w:p>
    <w:p>
      <w:pPr>
        <w:pStyle w:val="Normal"/>
        <w:spacing w:lineRule="auto" w:line="240"/>
        <w:rPr/>
      </w:pPr>
      <w:r>
        <w:rPr>
          <w:color w:val="000000"/>
          <w:szCs w:val="28"/>
        </w:rPr>
        <w:t>4</w:t>
      </w:r>
      <w:r>
        <w:rPr>
          <w:szCs w:val="28"/>
        </w:rPr>
        <w:t>) </w:t>
      </w:r>
      <w:r>
        <w:rPr>
          <w:color w:val="000000"/>
          <w:szCs w:val="28"/>
        </w:rPr>
        <w:t>расчеты по муниципальным контрактам, заключаемые на сумму более 5 000, 00 тыс. рублей, контракты (договоры), заключаемые бюджетными учреждениями на сумму более 5 000, 00 тыс. рублей, на капитальный ремонт объектов капитального строительства (включая проектно-изыскательские работы, услуги по авторскому надзору и строительному контролю), а также расчеты по контрактам (договорам) о поставке товаров, выполнении работ, оказании услуг на сумму более 3 000, 00 тыс. рублей, предусматривающие авансовые платежи, заключаемые исполнителями и соисполнителями в рамках указанных муниципальных контрактов (контрактов, договоров)</w:t>
      </w:r>
      <w:r>
        <w:rPr>
          <w:szCs w:val="28"/>
        </w:rPr>
        <w:t>;</w:t>
      </w:r>
    </w:p>
    <w:p>
      <w:pPr>
        <w:pStyle w:val="Normal"/>
        <w:spacing w:lineRule="auto" w:line="240"/>
        <w:rPr>
          <w:szCs w:val="28"/>
        </w:rPr>
      </w:pPr>
      <w:r>
        <w:rPr>
          <w:szCs w:val="28"/>
        </w:rPr>
        <w:t>5) расчеты по муниципальным контрактам, заключаемые на сумму более 10 000, 00 тыс. рублей, контракты (договоры), заключаемые бюджетными учреждениями на сумму более 10 000, 00 тыс. рублей, на строительство (реконструкцию) объектов капитального строительства (включая проектно-изыскательские работы, услуги по авторскому надзору и строительному контролю), а также расчеты по контрактам (договорам) о поставке товаров, выполнении работ, оказании услуг на сумму более 3 000,00 тыс. рублей, предусматривающие авансовые платежи, заключаемые исполнителями и соисполнителями в рамках указанных муниципальных контрактов (контрактов, договоров).</w:t>
      </w:r>
    </w:p>
    <w:p>
      <w:pPr>
        <w:pStyle w:val="Normal"/>
        <w:spacing w:lineRule="auto" w:line="240"/>
        <w:rPr/>
      </w:pPr>
      <w:r>
        <w:rPr>
          <w:szCs w:val="28"/>
        </w:rPr>
        <w:t>9.</w:t>
      </w:r>
      <w:r>
        <w:rPr>
          <w:sz w:val="29"/>
        </w:rPr>
        <w:t xml:space="preserve"> Казначейское сопровождение целевых средств осуществляется Управлением Федерального казначейства по Луганской Народной Республике</w:t>
      </w:r>
      <w:r>
        <w:rPr>
          <w:spacing w:val="-9"/>
          <w:sz w:val="29"/>
        </w:rPr>
        <w:t xml:space="preserve"> </w:t>
      </w:r>
      <w:r>
        <w:rPr>
          <w:sz w:val="29"/>
        </w:rPr>
        <w:t>в</w:t>
      </w:r>
      <w:r>
        <w:rPr>
          <w:spacing w:val="-19"/>
          <w:sz w:val="29"/>
        </w:rPr>
        <w:t xml:space="preserve"> </w:t>
      </w:r>
      <w:r>
        <w:rPr>
          <w:sz w:val="29"/>
        </w:rPr>
        <w:t>соответствии со</w:t>
      </w:r>
      <w:r>
        <w:rPr>
          <w:spacing w:val="-13"/>
          <w:sz w:val="29"/>
        </w:rPr>
        <w:t xml:space="preserve"> </w:t>
      </w:r>
      <w:r>
        <w:rPr>
          <w:sz w:val="29"/>
        </w:rPr>
        <w:t>статьей</w:t>
      </w:r>
      <w:r>
        <w:rPr>
          <w:spacing w:val="-10"/>
          <w:sz w:val="29"/>
        </w:rPr>
        <w:t xml:space="preserve"> </w:t>
      </w:r>
      <w:r>
        <w:rPr>
          <w:sz w:val="29"/>
        </w:rPr>
        <w:t>220</w:t>
      </w:r>
      <w:r>
        <w:rPr>
          <w:sz w:val="29"/>
          <w:vertAlign w:val="superscript"/>
        </w:rPr>
        <w:t>2</w:t>
      </w:r>
      <w:r>
        <w:rPr>
          <w:spacing w:val="35"/>
          <w:sz w:val="29"/>
        </w:rPr>
        <w:t xml:space="preserve"> </w:t>
      </w:r>
      <w:r>
        <w:rPr>
          <w:sz w:val="29"/>
        </w:rPr>
        <w:t>Бюджетного</w:t>
      </w:r>
      <w:r>
        <w:rPr>
          <w:spacing w:val="-1"/>
          <w:sz w:val="29"/>
        </w:rPr>
        <w:t xml:space="preserve"> </w:t>
      </w:r>
      <w:r>
        <w:rPr>
          <w:sz w:val="29"/>
        </w:rPr>
        <w:t>кодекса</w:t>
      </w:r>
      <w:r>
        <w:rPr>
          <w:spacing w:val="-13"/>
          <w:sz w:val="29"/>
        </w:rPr>
        <w:t xml:space="preserve"> </w:t>
      </w:r>
      <w:r>
        <w:rPr>
          <w:sz w:val="29"/>
        </w:rPr>
        <w:t xml:space="preserve">Российской </w:t>
      </w:r>
      <w:r>
        <w:rPr>
          <w:spacing w:val="-2"/>
          <w:sz w:val="29"/>
        </w:rPr>
        <w:t>Федерации.</w:t>
      </w:r>
    </w:p>
    <w:p>
      <w:pPr>
        <w:pStyle w:val="Normal"/>
        <w:spacing w:lineRule="auto" w:line="240"/>
        <w:rPr>
          <w:szCs w:val="28"/>
        </w:rPr>
      </w:pPr>
      <w:r>
        <w:rPr>
          <w:szCs w:val="28"/>
        </w:rPr>
        <w:t>10. Настоящее Решение вступает в силу с 01 января 2025 года.</w:t>
      </w:r>
    </w:p>
    <w:p>
      <w:pPr>
        <w:pStyle w:val="Normal"/>
        <w:spacing w:lineRule="auto" w:line="276"/>
        <w:ind w:left="0" w:right="-143" w:hanging="0"/>
        <w:rPr>
          <w:szCs w:val="28"/>
        </w:rPr>
      </w:pPr>
      <w:r>
        <w:rPr>
          <w:szCs w:val="28"/>
        </w:rPr>
      </w:r>
    </w:p>
    <w:p>
      <w:pPr>
        <w:pStyle w:val="Normal"/>
        <w:spacing w:lineRule="auto" w:line="276"/>
        <w:ind w:left="0" w:right="-143" w:hanging="0"/>
        <w:rPr>
          <w:szCs w:val="28"/>
        </w:rPr>
      </w:pPr>
      <w:r>
        <w:rPr>
          <w:szCs w:val="28"/>
        </w:rPr>
      </w:r>
    </w:p>
    <w:p>
      <w:pPr>
        <w:pStyle w:val="WW-"/>
        <w:spacing w:lineRule="auto" w:line="240" w:before="0" w:after="0"/>
        <w:ind w:left="0" w:right="-143" w:hanging="0"/>
        <w:rPr/>
      </w:pPr>
      <w:r>
        <w:rPr>
          <w:color w:val="000000"/>
          <w:sz w:val="28"/>
          <w:szCs w:val="28"/>
        </w:rPr>
        <w:t xml:space="preserve">Председатель Совета </w:t>
      </w:r>
      <w:r>
        <w:rPr>
          <w:sz w:val="28"/>
          <w:szCs w:val="28"/>
          <w:lang w:eastAsia="en-US"/>
        </w:rPr>
        <w:t xml:space="preserve">городского округа </w:t>
      </w:r>
    </w:p>
    <w:p>
      <w:pPr>
        <w:pStyle w:val="WW-"/>
        <w:spacing w:lineRule="auto" w:line="240" w:before="0" w:after="0"/>
        <w:ind w:left="0" w:right="-143" w:hanging="0"/>
        <w:rPr>
          <w:sz w:val="28"/>
          <w:szCs w:val="28"/>
        </w:rPr>
      </w:pPr>
      <w:r>
        <w:rPr>
          <w:sz w:val="28"/>
          <w:szCs w:val="28"/>
        </w:rPr>
        <w:t xml:space="preserve">муниципальное образование </w:t>
      </w:r>
    </w:p>
    <w:p>
      <w:pPr>
        <w:pStyle w:val="WW-"/>
        <w:spacing w:lineRule="auto" w:line="240" w:before="0" w:after="0"/>
        <w:ind w:left="0" w:right="-143" w:hanging="0"/>
        <w:rPr>
          <w:sz w:val="28"/>
          <w:szCs w:val="28"/>
        </w:rPr>
      </w:pPr>
      <w:r>
        <w:rPr>
          <w:sz w:val="28"/>
          <w:szCs w:val="28"/>
        </w:rPr>
        <w:t>городской округ город Красный Луч</w:t>
      </w:r>
    </w:p>
    <w:p>
      <w:pPr>
        <w:pStyle w:val="WW-"/>
        <w:spacing w:lineRule="auto" w:line="240" w:before="0" w:after="0"/>
        <w:ind w:left="0" w:right="-143" w:hanging="0"/>
        <w:rPr/>
      </w:pPr>
      <w:r>
        <w:rPr>
          <w:sz w:val="28"/>
          <w:szCs w:val="28"/>
        </w:rPr>
        <w:t>Луганской Народной Республики</w:t>
      </w:r>
      <w:r>
        <w:rPr>
          <w:color w:val="000000"/>
          <w:sz w:val="28"/>
          <w:szCs w:val="28"/>
        </w:rPr>
        <w:t xml:space="preserve">                                           Д.Г. Погодин-Новиков</w:t>
      </w:r>
    </w:p>
    <w:p>
      <w:pPr>
        <w:pStyle w:val="Normal"/>
        <w:spacing w:lineRule="auto" w:line="276"/>
        <w:ind w:left="0" w:right="-143" w:hanging="0"/>
        <w:rPr>
          <w:color w:val="000000"/>
          <w:sz w:val="28"/>
          <w:szCs w:val="28"/>
        </w:rPr>
      </w:pPr>
      <w:r>
        <w:rPr>
          <w:color w:val="000000"/>
          <w:sz w:val="28"/>
          <w:szCs w:val="28"/>
        </w:rPr>
      </w:r>
    </w:p>
    <w:p>
      <w:pPr>
        <w:pStyle w:val="Normal"/>
        <w:spacing w:lineRule="auto" w:line="240"/>
        <w:ind w:left="0" w:right="-143" w:hanging="0"/>
        <w:rPr>
          <w:szCs w:val="28"/>
        </w:rPr>
      </w:pPr>
      <w:r>
        <w:rPr>
          <w:szCs w:val="28"/>
        </w:rPr>
        <w:t>Глава городского округа</w:t>
      </w:r>
    </w:p>
    <w:p>
      <w:pPr>
        <w:pStyle w:val="Normal"/>
        <w:spacing w:lineRule="auto" w:line="240"/>
        <w:ind w:left="0" w:right="-143" w:hanging="0"/>
        <w:rPr>
          <w:szCs w:val="28"/>
        </w:rPr>
      </w:pPr>
      <w:r>
        <w:rPr>
          <w:szCs w:val="28"/>
        </w:rPr>
        <w:t>муниципальное образование</w:t>
      </w:r>
    </w:p>
    <w:p>
      <w:pPr>
        <w:pStyle w:val="Normal"/>
        <w:spacing w:lineRule="auto" w:line="240"/>
        <w:ind w:left="0" w:right="-143" w:hanging="0"/>
        <w:rPr>
          <w:szCs w:val="28"/>
        </w:rPr>
      </w:pPr>
      <w:r>
        <w:rPr>
          <w:szCs w:val="28"/>
        </w:rPr>
        <w:t>городской округ город Красный Луч</w:t>
      </w:r>
    </w:p>
    <w:p>
      <w:pPr>
        <w:pStyle w:val="Normal"/>
        <w:spacing w:lineRule="auto" w:line="240"/>
        <w:ind w:left="0" w:right="-143" w:hanging="0"/>
        <w:rPr>
          <w:szCs w:val="28"/>
        </w:rPr>
      </w:pPr>
      <w:r>
        <w:rPr>
          <w:szCs w:val="28"/>
        </w:rPr>
        <w:t>Луганской Народной Республики</w:t>
        <w:tab/>
        <w:tab/>
        <w:tab/>
        <w:tab/>
        <w:tab/>
        <w:tab/>
        <w:tab/>
        <w:tab/>
        <w:tab/>
        <w:tab/>
        <w:t xml:space="preserve">      </w:t>
        <w:tab/>
        <w:tab/>
        <w:t xml:space="preserve">     С.В. Соловьев</w:t>
      </w:r>
    </w:p>
    <w:p>
      <w:pPr>
        <w:pStyle w:val="Normal"/>
        <w:tabs>
          <w:tab w:val="clear" w:pos="284"/>
          <w:tab w:val="left" w:pos="7655" w:leader="none"/>
        </w:tabs>
        <w:spacing w:lineRule="auto" w:line="276"/>
        <w:ind w:left="5103" w:right="-143" w:hanging="0"/>
        <w:rPr>
          <w:szCs w:val="28"/>
        </w:rPr>
      </w:pPr>
      <w:r>
        <w:rPr>
          <w:szCs w:val="28"/>
        </w:rPr>
      </w:r>
    </w:p>
    <w:tbl>
      <w:tblPr>
        <w:tblW w:w="5460" w:type="dxa"/>
        <w:jc w:val="right"/>
        <w:tblInd w:w="0" w:type="dxa"/>
        <w:tblLayout w:type="fixed"/>
        <w:tblCellMar>
          <w:top w:w="0" w:type="dxa"/>
          <w:left w:w="108" w:type="dxa"/>
          <w:bottom w:w="0" w:type="dxa"/>
          <w:right w:w="108" w:type="dxa"/>
        </w:tblCellMar>
      </w:tblPr>
      <w:tblGrid>
        <w:gridCol w:w="5460"/>
      </w:tblGrid>
      <w:tr>
        <w:trPr/>
        <w:tc>
          <w:tcPr>
            <w:tcW w:w="5460" w:type="dxa"/>
            <w:tcBorders/>
          </w:tcPr>
          <w:p>
            <w:pPr>
              <w:pStyle w:val="Normal"/>
              <w:snapToGrid w:val="false"/>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pPr>
            <w:r>
              <w:rPr>
                <w:szCs w:val="28"/>
              </w:rPr>
              <w:t xml:space="preserve">Приложение № 1 </w:t>
            </w:r>
          </w:p>
          <w:p>
            <w:pPr>
              <w:pStyle w:val="Normal"/>
              <w:spacing w:lineRule="auto" w:line="240"/>
              <w:ind w:left="0" w:right="0" w:hanging="0"/>
              <w:jc w:val="right"/>
              <w:rPr>
                <w:szCs w:val="28"/>
              </w:rPr>
            </w:pPr>
            <w:r>
              <w:rPr>
                <w:szCs w:val="28"/>
              </w:rPr>
              <w:t>к Решению Совета городского округа</w:t>
            </w:r>
          </w:p>
          <w:p>
            <w:pPr>
              <w:pStyle w:val="Normal"/>
              <w:spacing w:lineRule="auto" w:line="240"/>
              <w:ind w:left="0" w:right="0" w:hanging="0"/>
              <w:jc w:val="right"/>
              <w:rPr>
                <w:szCs w:val="28"/>
              </w:rPr>
            </w:pPr>
            <w:r>
              <w:rPr>
                <w:szCs w:val="28"/>
              </w:rPr>
              <w:t>муниципальное образование</w:t>
            </w:r>
          </w:p>
          <w:p>
            <w:pPr>
              <w:pStyle w:val="Normal"/>
              <w:spacing w:lineRule="auto" w:line="240"/>
              <w:ind w:left="0" w:right="0" w:hanging="0"/>
              <w:jc w:val="right"/>
              <w:rPr>
                <w:szCs w:val="28"/>
              </w:rPr>
            </w:pPr>
            <w:r>
              <w:rPr>
                <w:szCs w:val="28"/>
              </w:rPr>
              <w:t>городской округ город Красный Луч</w:t>
            </w:r>
          </w:p>
          <w:p>
            <w:pPr>
              <w:pStyle w:val="Normal"/>
              <w:ind w:left="0" w:right="0" w:hanging="0"/>
              <w:jc w:val="right"/>
              <w:rPr>
                <w:szCs w:val="28"/>
              </w:rPr>
            </w:pPr>
            <w:r>
              <w:rPr>
                <w:szCs w:val="28"/>
              </w:rPr>
              <w:t>Луганской Народной Республики</w:t>
            </w:r>
          </w:p>
          <w:p>
            <w:pPr>
              <w:pStyle w:val="Normal"/>
              <w:ind w:left="0" w:right="0" w:hanging="0"/>
              <w:jc w:val="right"/>
              <w:rPr/>
            </w:pPr>
            <w:r>
              <w:rPr/>
              <w:t xml:space="preserve">от </w:t>
            </w:r>
            <w:r>
              <w:rPr/>
              <w:t xml:space="preserve">25 декабря 2024 г. </w:t>
            </w:r>
            <w:r>
              <w:rPr/>
              <w:t xml:space="preserve">№ </w:t>
            </w:r>
            <w:r>
              <w:rPr/>
              <w:t>1-26/24</w:t>
            </w:r>
            <w:r>
              <w:rPr/>
              <w:t xml:space="preserve">  </w:t>
            </w:r>
          </w:p>
        </w:tc>
      </w:tr>
    </w:tbl>
    <w:p>
      <w:pPr>
        <w:pStyle w:val="Normal"/>
        <w:spacing w:lineRule="auto" w:line="240"/>
        <w:ind w:left="0" w:right="0" w:hanging="0"/>
        <w:jc w:val="center"/>
        <w:rPr/>
      </w:pPr>
      <w:r>
        <w:rPr/>
      </w:r>
    </w:p>
    <w:p>
      <w:pPr>
        <w:pStyle w:val="Normal"/>
        <w:spacing w:lineRule="auto" w:line="240"/>
        <w:ind w:left="0" w:right="0" w:hanging="0"/>
        <w:jc w:val="center"/>
        <w:rPr/>
      </w:pPr>
      <w:r>
        <w:rPr/>
      </w:r>
    </w:p>
    <w:p>
      <w:pPr>
        <w:pStyle w:val="Normal"/>
        <w:spacing w:lineRule="auto" w:line="240"/>
        <w:ind w:left="0" w:right="0" w:hanging="0"/>
        <w:jc w:val="center"/>
        <w:rPr/>
      </w:pPr>
      <w:r>
        <w:rPr/>
        <w:t>Объем поступлений доходов в бюджет муниципального образования городской округ город Красный Луч Луганской Народной Республики по кодам классификации доходов бюджетов</w:t>
      </w:r>
    </w:p>
    <w:p>
      <w:pPr>
        <w:pStyle w:val="Normal"/>
        <w:spacing w:lineRule="auto" w:line="240"/>
        <w:ind w:left="0" w:right="0" w:hanging="0"/>
        <w:jc w:val="center"/>
        <w:rPr/>
      </w:pPr>
      <w:r>
        <w:rPr/>
        <w:t>на 2025 год</w:t>
      </w:r>
    </w:p>
    <w:p>
      <w:pPr>
        <w:pStyle w:val="Normal"/>
        <w:spacing w:lineRule="auto" w:line="240"/>
        <w:ind w:left="0" w:right="0" w:hanging="0"/>
        <w:jc w:val="center"/>
        <w:rPr/>
      </w:pPr>
      <w:r>
        <w:rPr/>
      </w:r>
    </w:p>
    <w:tbl>
      <w:tblPr>
        <w:tblW w:w="9456" w:type="dxa"/>
        <w:jc w:val="left"/>
        <w:tblInd w:w="0" w:type="dxa"/>
        <w:tblLayout w:type="fixed"/>
        <w:tblCellMar>
          <w:top w:w="0" w:type="dxa"/>
          <w:left w:w="108" w:type="dxa"/>
          <w:bottom w:w="0" w:type="dxa"/>
          <w:right w:w="108" w:type="dxa"/>
        </w:tblCellMar>
      </w:tblPr>
      <w:tblGrid>
        <w:gridCol w:w="1636"/>
        <w:gridCol w:w="2480"/>
        <w:gridCol w:w="3700"/>
        <w:gridCol w:w="1640"/>
      </w:tblGrid>
      <w:tr>
        <w:trPr>
          <w:trHeight w:val="300" w:hRule="atLeast"/>
        </w:trPr>
        <w:tc>
          <w:tcPr>
            <w:tcW w:w="1636" w:type="dxa"/>
            <w:tcBorders>
              <w:bottom w:val="single" w:sz="4" w:space="0" w:color="000000"/>
            </w:tcBorders>
            <w:vAlign w:val="bottom"/>
          </w:tcPr>
          <w:p>
            <w:pPr>
              <w:pStyle w:val="Normal"/>
              <w:snapToGrid w:val="false"/>
              <w:spacing w:lineRule="auto" w:line="240"/>
              <w:ind w:left="0" w:right="0" w:hanging="0"/>
              <w:jc w:val="left"/>
              <w:rPr>
                <w:sz w:val="20"/>
                <w:szCs w:val="24"/>
              </w:rPr>
            </w:pPr>
            <w:r>
              <w:rPr>
                <w:sz w:val="20"/>
                <w:szCs w:val="24"/>
              </w:rPr>
            </w:r>
          </w:p>
        </w:tc>
        <w:tc>
          <w:tcPr>
            <w:tcW w:w="2480" w:type="dxa"/>
            <w:tcBorders>
              <w:bottom w:val="single" w:sz="4" w:space="0" w:color="000000"/>
            </w:tcBorders>
            <w:vAlign w:val="bottom"/>
          </w:tcPr>
          <w:p>
            <w:pPr>
              <w:pStyle w:val="Normal"/>
              <w:snapToGrid w:val="false"/>
              <w:spacing w:lineRule="auto" w:line="240"/>
              <w:ind w:left="0" w:right="0" w:hanging="0"/>
              <w:jc w:val="left"/>
              <w:rPr>
                <w:sz w:val="20"/>
                <w:szCs w:val="24"/>
              </w:rPr>
            </w:pPr>
            <w:r>
              <w:rPr>
                <w:sz w:val="20"/>
                <w:szCs w:val="24"/>
              </w:rPr>
            </w:r>
          </w:p>
        </w:tc>
        <w:tc>
          <w:tcPr>
            <w:tcW w:w="3700" w:type="dxa"/>
            <w:tcBorders>
              <w:bottom w:val="single" w:sz="4" w:space="0" w:color="000000"/>
            </w:tcBorders>
            <w:vAlign w:val="bottom"/>
          </w:tcPr>
          <w:p>
            <w:pPr>
              <w:pStyle w:val="Normal"/>
              <w:snapToGrid w:val="false"/>
              <w:spacing w:lineRule="auto" w:line="240"/>
              <w:ind w:left="0" w:right="0" w:hanging="0"/>
              <w:jc w:val="left"/>
              <w:rPr>
                <w:sz w:val="24"/>
                <w:szCs w:val="24"/>
              </w:rPr>
            </w:pPr>
            <w:r>
              <w:rPr>
                <w:sz w:val="24"/>
                <w:szCs w:val="24"/>
              </w:rPr>
            </w:r>
          </w:p>
        </w:tc>
        <w:tc>
          <w:tcPr>
            <w:tcW w:w="1640" w:type="dxa"/>
            <w:tcBorders>
              <w:bottom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(тыс. рублей)</w:t>
            </w:r>
          </w:p>
        </w:tc>
      </w:tr>
      <w:tr>
        <w:trPr>
          <w:trHeight w:val="300" w:hRule="atLeast"/>
        </w:trPr>
        <w:tc>
          <w:tcPr>
            <w:tcW w:w="411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xml:space="preserve">Код классификации доходов бюджетов </w:t>
            </w:r>
          </w:p>
        </w:tc>
        <w:tc>
          <w:tcPr>
            <w:tcW w:w="37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Наименование кода классификации доходов бюджетов</w:t>
            </w:r>
          </w:p>
        </w:tc>
        <w:tc>
          <w:tcPr>
            <w:tcW w:w="1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Сумма</w:t>
            </w:r>
          </w:p>
        </w:tc>
      </w:tr>
      <w:tr>
        <w:trPr>
          <w:trHeight w:val="865"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Главный администратор доходов бюджета</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Вид и подвид доходов бюджета</w:t>
            </w:r>
          </w:p>
        </w:tc>
        <w:tc>
          <w:tcPr>
            <w:tcW w:w="3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585" w:hRule="atLeast"/>
        </w:trPr>
        <w:tc>
          <w:tcPr>
            <w:tcW w:w="163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b/>
                <w:bCs/>
                <w:color w:val="000000"/>
                <w:sz w:val="22"/>
                <w:szCs w:val="22"/>
              </w:rPr>
            </w:pPr>
            <w:r>
              <w:rPr>
                <w:b/>
                <w:bCs/>
                <w:color w:val="000000"/>
                <w:sz w:val="22"/>
                <w:szCs w:val="22"/>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1 00 00000 00 0000 000</w:t>
            </w:r>
          </w:p>
        </w:tc>
        <w:tc>
          <w:tcPr>
            <w:tcW w:w="3700" w:type="dxa"/>
            <w:tcBorders>
              <w:top w:val="single" w:sz="4" w:space="0" w:color="000000"/>
              <w:bottom w:val="single" w:sz="4" w:space="0" w:color="000000"/>
              <w:right w:val="single" w:sz="4" w:space="0" w:color="000000"/>
            </w:tcBorders>
            <w:vAlign w:val="bottom"/>
          </w:tcPr>
          <w:p>
            <w:pPr>
              <w:pStyle w:val="Normal"/>
              <w:spacing w:lineRule="auto" w:line="240"/>
              <w:ind w:left="0" w:right="0" w:hanging="0"/>
              <w:jc w:val="center"/>
              <w:rPr>
                <w:b/>
                <w:bCs/>
                <w:color w:val="000000"/>
                <w:sz w:val="22"/>
                <w:szCs w:val="22"/>
              </w:rPr>
            </w:pPr>
            <w:r>
              <w:rPr>
                <w:b/>
                <w:bCs/>
                <w:color w:val="000000"/>
                <w:sz w:val="22"/>
                <w:szCs w:val="22"/>
              </w:rPr>
              <w:t>НАЛОГОВЫЕ И НЕНАЛОГОВЫЕ ДОХОДЫ</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0"/>
              </w:rPr>
            </w:pPr>
            <w:r>
              <w:rPr>
                <w:b/>
                <w:bCs/>
                <w:color w:val="000000"/>
                <w:sz w:val="20"/>
              </w:rPr>
              <w:t>209 586,60100</w:t>
            </w:r>
          </w:p>
        </w:tc>
      </w:tr>
      <w:tr>
        <w:trPr>
          <w:trHeight w:val="600" w:hRule="atLeast"/>
        </w:trPr>
        <w:tc>
          <w:tcPr>
            <w:tcW w:w="163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22"/>
                <w:szCs w:val="22"/>
              </w:rPr>
            </w:pPr>
            <w:r>
              <w:rPr>
                <w:color w:val="000000"/>
                <w:sz w:val="22"/>
                <w:szCs w:val="22"/>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1 01 00000 00 0000 000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НАЛОГИ НА ПРИБЫЛЬ, ДОХОДЫ</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181 477,65400</w:t>
            </w:r>
          </w:p>
        </w:tc>
      </w:tr>
      <w:tr>
        <w:trPr>
          <w:trHeight w:val="3597"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1 01 02010 01 0000 110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172 929,96500</w:t>
            </w:r>
          </w:p>
        </w:tc>
      </w:tr>
      <w:tr>
        <w:trPr>
          <w:trHeight w:val="3600"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1 01 02020 01 0000 110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2 713,18500</w:t>
            </w:r>
          </w:p>
        </w:tc>
      </w:tr>
      <w:tr>
        <w:trPr>
          <w:trHeight w:val="2878"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1 01 02030 01 0000 110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1 336,86900</w:t>
            </w:r>
          </w:p>
        </w:tc>
      </w:tr>
      <w:tr>
        <w:trPr>
          <w:trHeight w:val="4297"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1 01 02080 01 0000 110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1"/>
                <w:szCs w:val="21"/>
              </w:rPr>
            </w:pPr>
            <w:r>
              <w:rPr>
                <w:color w:val="000000"/>
                <w:sz w:val="21"/>
                <w:szCs w:val="21"/>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647,48700</w:t>
            </w:r>
          </w:p>
        </w:tc>
      </w:tr>
      <w:tr>
        <w:trPr>
          <w:trHeight w:val="2493"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1 01 02130 01 0000 110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1 521,13000</w:t>
            </w:r>
          </w:p>
        </w:tc>
      </w:tr>
      <w:tr>
        <w:trPr>
          <w:trHeight w:val="2508"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1 01 02140 01 0000 110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2 329,01800</w:t>
            </w:r>
          </w:p>
        </w:tc>
      </w:tr>
      <w:tr>
        <w:trPr>
          <w:trHeight w:val="2148"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1 03 00000 00 0000 000</w:t>
            </w:r>
          </w:p>
        </w:tc>
        <w:tc>
          <w:tcPr>
            <w:tcW w:w="3700" w:type="dxa"/>
            <w:tcBorders>
              <w:top w:val="single" w:sz="4" w:space="0" w:color="000000"/>
              <w:bottom w:val="single" w:sz="4" w:space="0" w:color="000000"/>
              <w:right w:val="single" w:sz="4" w:space="0" w:color="000000"/>
            </w:tcBorders>
            <w:vAlign w:val="center"/>
          </w:tcPr>
          <w:p>
            <w:pPr>
              <w:pStyle w:val="Normal"/>
              <w:snapToGrid w:val="false"/>
              <w:spacing w:lineRule="auto" w:line="240"/>
              <w:ind w:left="0" w:right="0" w:hanging="0"/>
              <w:jc w:val="center"/>
              <w:rPr>
                <w:color w:val="000000"/>
                <w:sz w:val="22"/>
                <w:szCs w:val="22"/>
              </w:rPr>
            </w:pPr>
            <w:r>
              <w:rPr>
                <w:color w:val="000000"/>
                <w:sz w:val="22"/>
                <w:szCs w:val="22"/>
              </w:rPr>
            </w:r>
          </w:p>
          <w:p>
            <w:pPr>
              <w:pStyle w:val="Normal"/>
              <w:spacing w:lineRule="auto" w:line="240"/>
              <w:ind w:left="0" w:right="0" w:hanging="0"/>
              <w:jc w:val="center"/>
              <w:rPr>
                <w:color w:val="000000"/>
                <w:sz w:val="22"/>
                <w:szCs w:val="22"/>
              </w:rPr>
            </w:pPr>
            <w:r>
              <w:rPr>
                <w:color w:val="000000"/>
                <w:sz w:val="22"/>
                <w:szCs w:val="22"/>
              </w:rPr>
              <w:t>НАЛОГИ НА ТОВАРЫ (РАБОТЫ, УСЛУГИ), РЕАЛИЗУЕМЫЕ НА ТЕРРИТОРИИ РОССИЙСКОЙ ФЕДЕРАЦИИ</w:t>
            </w:r>
          </w:p>
          <w:p>
            <w:pPr>
              <w:pStyle w:val="Normal"/>
              <w:spacing w:lineRule="auto" w:line="240"/>
              <w:ind w:left="0" w:right="0" w:hanging="0"/>
              <w:jc w:val="center"/>
              <w:rPr>
                <w:color w:val="000000"/>
                <w:sz w:val="22"/>
                <w:szCs w:val="22"/>
              </w:rPr>
            </w:pPr>
            <w:r>
              <w:rPr>
                <w:color w:val="000000"/>
                <w:sz w:val="22"/>
                <w:szCs w:val="22"/>
              </w:rPr>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10 254,59212</w:t>
            </w:r>
          </w:p>
        </w:tc>
      </w:tr>
      <w:tr>
        <w:trPr>
          <w:trHeight w:val="3057"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1 03 02231 01 0000 110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pPr>
              <w:pStyle w:val="Normal"/>
              <w:spacing w:lineRule="auto" w:line="240"/>
              <w:ind w:left="0" w:right="0" w:hanging="0"/>
              <w:jc w:val="center"/>
              <w:rPr>
                <w:color w:val="000000"/>
                <w:sz w:val="20"/>
              </w:rPr>
            </w:pPr>
            <w:r>
              <w:rPr>
                <w:color w:val="000000"/>
                <w:sz w:val="20"/>
              </w:rPr>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5 363,32554</w:t>
            </w:r>
          </w:p>
        </w:tc>
      </w:tr>
      <w:tr>
        <w:trPr>
          <w:trHeight w:val="3409"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1 03 02241 01 0000 110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24,16744</w:t>
            </w:r>
          </w:p>
        </w:tc>
      </w:tr>
      <w:tr>
        <w:trPr>
          <w:trHeight w:val="2940"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1 03 02251 01 0000 110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5 416,44182</w:t>
            </w:r>
          </w:p>
        </w:tc>
      </w:tr>
      <w:tr>
        <w:trPr>
          <w:trHeight w:val="2950"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1 03 02261 01 0000 110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-549,34268</w:t>
            </w:r>
          </w:p>
        </w:tc>
      </w:tr>
      <w:tr>
        <w:trPr>
          <w:trHeight w:val="543"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1 05 00000 00 0000 000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НАЛОГИ НА СОВОКУПНЫЙ ДОХОД</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4 700,00000</w:t>
            </w:r>
          </w:p>
        </w:tc>
      </w:tr>
      <w:tr>
        <w:trPr>
          <w:trHeight w:val="1305"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1 05 04010 02 0000 110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4 700,00000</w:t>
            </w:r>
          </w:p>
        </w:tc>
      </w:tr>
      <w:tr>
        <w:trPr>
          <w:trHeight w:val="420"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1 08 00000 00 0000 000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ГОСУДАРСТВЕННАЯ ПОШЛИНА</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721,49988</w:t>
            </w:r>
          </w:p>
        </w:tc>
      </w:tr>
      <w:tr>
        <w:trPr>
          <w:trHeight w:val="1598"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182</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1 08 03010 01 0000 110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721,49988</w:t>
            </w:r>
          </w:p>
        </w:tc>
      </w:tr>
      <w:tr>
        <w:trPr>
          <w:trHeight w:val="1605"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1 11 00000 00 0000 000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12 432,85500</w:t>
            </w:r>
          </w:p>
        </w:tc>
      </w:tr>
      <w:tr>
        <w:trPr>
          <w:trHeight w:val="2295"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901</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1 11 05012 04 0000 120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9 280,00000</w:t>
            </w:r>
          </w:p>
        </w:tc>
      </w:tr>
      <w:tr>
        <w:trPr>
          <w:trHeight w:val="2040"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901</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1 11 05024 04 0000 120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1 740,60300</w:t>
            </w:r>
          </w:p>
        </w:tc>
      </w:tr>
      <w:tr>
        <w:trPr>
          <w:trHeight w:val="1729"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901</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1 11 05034 04 0000 120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1 286,50900</w:t>
            </w:r>
          </w:p>
        </w:tc>
      </w:tr>
      <w:tr>
        <w:trPr>
          <w:trHeight w:val="1429"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901</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1 11 07014 04 0000 120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125,74300</w:t>
            </w:r>
          </w:p>
        </w:tc>
      </w:tr>
      <w:tr>
        <w:trPr>
          <w:trHeight w:val="623"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1 16 00000 00 0000 000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ШТРАФЫ, САНКЦИИ, ВОЗМЕЩЕНИЕ УЩЕРБА</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0,00000</w:t>
            </w:r>
          </w:p>
        </w:tc>
      </w:tr>
      <w:tr>
        <w:trPr>
          <w:trHeight w:val="2430"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818</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1 16 01053 01 0000 140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0,00000</w:t>
            </w:r>
          </w:p>
        </w:tc>
      </w:tr>
      <w:tr>
        <w:trPr>
          <w:trHeight w:val="1980"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818</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1 16 01113 01 0000 140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0,00000</w:t>
            </w:r>
          </w:p>
        </w:tc>
      </w:tr>
      <w:tr>
        <w:trPr>
          <w:trHeight w:val="458"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xml:space="preserve"> </w:t>
            </w:r>
            <w:r>
              <w:rPr>
                <w:color w:val="000000"/>
                <w:sz w:val="22"/>
                <w:szCs w:val="22"/>
              </w:rPr>
              <w:t>2 00 00000 00 0000 000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БЕЗВОЗМЕЗДНЫЕ ПОСТУПЛЕНИЯ</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566513,76264</w:t>
            </w:r>
          </w:p>
        </w:tc>
      </w:tr>
      <w:tr>
        <w:trPr>
          <w:trHeight w:val="1440"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2 02 00000 00 0000 000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БЕЗВОЗМЕЗДНЫЕ ПОСТУПЛЕНИЯ ОТ ДРУГИХ БЮДЖЕТОВ БЮДЖЕТНОЙ СИСТЕМЫ РОССИЙСКОЙ ФЕДЕРАЦИИ</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566513,76264</w:t>
            </w:r>
          </w:p>
        </w:tc>
      </w:tr>
      <w:tr>
        <w:trPr>
          <w:trHeight w:val="1260"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903</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2 02 15001 04 0000 150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Дотации бюджетам городских округов на выравнивание бюджетной обеспеченности из бюджета субъекта Российской Федерации</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554 147,83700</w:t>
            </w:r>
          </w:p>
        </w:tc>
      </w:tr>
      <w:tr>
        <w:trPr>
          <w:trHeight w:val="1160" w:hRule="atLeast"/>
        </w:trPr>
        <w:tc>
          <w:tcPr>
            <w:tcW w:w="1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901</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2 02 30024 04 0000 150</w:t>
            </w:r>
          </w:p>
        </w:tc>
        <w:tc>
          <w:tcPr>
            <w:tcW w:w="370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0"/>
              </w:rPr>
            </w:pPr>
            <w:r>
              <w:rPr>
                <w:color w:val="000000"/>
                <w:sz w:val="20"/>
              </w:rPr>
              <w:t>12365,92564</w:t>
            </w:r>
          </w:p>
        </w:tc>
      </w:tr>
      <w:tr>
        <w:trPr>
          <w:trHeight w:val="660" w:hRule="atLeast"/>
        </w:trPr>
        <w:tc>
          <w:tcPr>
            <w:tcW w:w="7816"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color w:val="000000"/>
                <w:sz w:val="22"/>
                <w:szCs w:val="22"/>
              </w:rPr>
            </w:pPr>
            <w:r>
              <w:rPr>
                <w:b/>
                <w:color w:val="000000"/>
                <w:sz w:val="22"/>
                <w:szCs w:val="22"/>
              </w:rPr>
              <w:t>ИТОГО ДОХОДОВ</w:t>
            </w:r>
          </w:p>
        </w:tc>
        <w:tc>
          <w:tcPr>
            <w:tcW w:w="1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b/>
                <w:color w:val="000000"/>
                <w:sz w:val="20"/>
              </w:rPr>
            </w:pPr>
            <w:r>
              <w:rPr>
                <w:b/>
                <w:color w:val="000000"/>
                <w:sz w:val="20"/>
              </w:rPr>
              <w:t>776100,36364</w:t>
            </w:r>
          </w:p>
        </w:tc>
      </w:tr>
    </w:tbl>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p>
      <w:pPr>
        <w:pStyle w:val="WW-"/>
        <w:spacing w:before="0" w:after="0"/>
        <w:ind w:left="0" w:right="-143" w:hanging="0"/>
        <w:rPr>
          <w:color w:val="000000"/>
          <w:sz w:val="28"/>
          <w:szCs w:val="28"/>
        </w:rPr>
      </w:pPr>
      <w:r>
        <w:rPr>
          <w:color w:val="000000"/>
          <w:sz w:val="28"/>
          <w:szCs w:val="28"/>
        </w:rPr>
      </w:r>
    </w:p>
    <w:tbl>
      <w:tblPr>
        <w:tblW w:w="5000" w:type="pct"/>
        <w:jc w:val="left"/>
        <w:tblInd w:w="-108" w:type="dxa"/>
        <w:tblLayout w:type="fixed"/>
        <w:tblCellMar>
          <w:top w:w="0" w:type="dxa"/>
          <w:left w:w="108" w:type="dxa"/>
          <w:bottom w:w="0" w:type="dxa"/>
          <w:right w:w="108" w:type="dxa"/>
        </w:tblCellMar>
      </w:tblPr>
      <w:tblGrid>
        <w:gridCol w:w="4170"/>
        <w:gridCol w:w="5468"/>
      </w:tblGrid>
      <w:tr>
        <w:trPr>
          <w:trHeight w:val="2051" w:hRule="atLeast"/>
        </w:trPr>
        <w:tc>
          <w:tcPr>
            <w:tcW w:w="4170" w:type="dxa"/>
            <w:tcBorders/>
          </w:tcPr>
          <w:p>
            <w:pPr>
              <w:pStyle w:val="Normal"/>
              <w:snapToGrid w:val="false"/>
              <w:spacing w:lineRule="auto" w:line="240"/>
              <w:ind w:left="0" w:right="0" w:hanging="0"/>
              <w:jc w:val="left"/>
              <w:rPr>
                <w:szCs w:val="28"/>
              </w:rPr>
            </w:pPr>
            <w:r>
              <w:rPr>
                <w:szCs w:val="28"/>
              </w:rPr>
            </w:r>
          </w:p>
        </w:tc>
        <w:tc>
          <w:tcPr>
            <w:tcW w:w="5468" w:type="dxa"/>
            <w:tcBorders/>
          </w:tcPr>
          <w:p>
            <w:pPr>
              <w:pStyle w:val="Normal"/>
              <w:spacing w:lineRule="auto" w:line="240"/>
              <w:ind w:left="0" w:right="0" w:hanging="0"/>
              <w:jc w:val="right"/>
              <w:rPr>
                <w:szCs w:val="28"/>
              </w:rPr>
            </w:pPr>
            <w:r>
              <w:rPr>
                <w:szCs w:val="28"/>
              </w:rPr>
              <w:t xml:space="preserve">Приложение № 2 </w:t>
            </w:r>
          </w:p>
          <w:p>
            <w:pPr>
              <w:pStyle w:val="Normal"/>
              <w:spacing w:lineRule="auto" w:line="240"/>
              <w:ind w:left="0" w:right="0" w:hanging="0"/>
              <w:jc w:val="right"/>
              <w:rPr>
                <w:szCs w:val="28"/>
              </w:rPr>
            </w:pPr>
            <w:r>
              <w:rPr>
                <w:szCs w:val="28"/>
              </w:rPr>
              <w:t>к Решению Совета городского округа</w:t>
            </w:r>
          </w:p>
          <w:p>
            <w:pPr>
              <w:pStyle w:val="Normal"/>
              <w:spacing w:lineRule="auto" w:line="240"/>
              <w:ind w:left="0" w:right="0" w:hanging="0"/>
              <w:jc w:val="right"/>
              <w:rPr>
                <w:szCs w:val="28"/>
              </w:rPr>
            </w:pPr>
            <w:r>
              <w:rPr>
                <w:szCs w:val="28"/>
              </w:rPr>
              <w:t>муниципальное образование</w:t>
            </w:r>
          </w:p>
          <w:p>
            <w:pPr>
              <w:pStyle w:val="Normal"/>
              <w:spacing w:lineRule="auto" w:line="240"/>
              <w:ind w:left="0" w:right="0" w:hanging="0"/>
              <w:jc w:val="right"/>
              <w:rPr>
                <w:szCs w:val="28"/>
              </w:rPr>
            </w:pPr>
            <w:r>
              <w:rPr>
                <w:szCs w:val="28"/>
              </w:rPr>
              <w:t>городской округ город Красный Луч</w:t>
            </w:r>
          </w:p>
          <w:p>
            <w:pPr>
              <w:pStyle w:val="Normal"/>
              <w:ind w:left="0" w:right="0" w:hanging="0"/>
              <w:jc w:val="right"/>
              <w:rPr>
                <w:szCs w:val="28"/>
              </w:rPr>
            </w:pPr>
            <w:r>
              <w:rPr>
                <w:szCs w:val="28"/>
              </w:rPr>
              <w:t>Луганской Народной Республики</w:t>
            </w:r>
          </w:p>
          <w:p>
            <w:pPr>
              <w:pStyle w:val="Normal"/>
              <w:ind w:left="0" w:right="0" w:hanging="0"/>
              <w:jc w:val="right"/>
              <w:rPr/>
            </w:pPr>
            <w:r>
              <w:rPr/>
              <w:t xml:space="preserve">от </w:t>
            </w:r>
            <w:r>
              <w:rPr/>
              <w:t xml:space="preserve">25 декабря 2024 г. </w:t>
            </w:r>
            <w:r>
              <w:rPr/>
              <w:t xml:space="preserve">№ </w:t>
            </w:r>
            <w:r>
              <w:rPr/>
              <w:t>1-26/24</w:t>
            </w:r>
            <w:r>
              <w:rPr/>
              <w:t xml:space="preserve">  </w:t>
            </w:r>
          </w:p>
        </w:tc>
      </w:tr>
    </w:tbl>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ind w:left="0" w:right="0" w:hanging="0"/>
        <w:jc w:val="center"/>
        <w:rPr/>
      </w:pPr>
      <w:r>
        <w:rPr/>
        <w:t>Объем и распределение бюджетных ассигнований бюджета муниципального образования городской округ город Красный Луч Луганской Народной Республики по разделам, подразделам, целевым статьям, группам видов расходов классификации расходов бюджетов</w:t>
      </w:r>
    </w:p>
    <w:p>
      <w:pPr>
        <w:pStyle w:val="Normal"/>
        <w:spacing w:lineRule="auto" w:line="240"/>
        <w:ind w:left="0" w:right="0" w:hanging="0"/>
        <w:jc w:val="center"/>
        <w:rPr/>
      </w:pPr>
      <w:r>
        <w:rPr/>
        <w:t>на 2025 год</w:t>
      </w:r>
    </w:p>
    <w:p>
      <w:pPr>
        <w:pStyle w:val="Normal"/>
        <w:spacing w:lineRule="auto" w:line="240"/>
        <w:ind w:left="0" w:right="0" w:hanging="0"/>
        <w:jc w:val="center"/>
        <w:rPr/>
      </w:pPr>
      <w:r>
        <w:rPr/>
      </w:r>
    </w:p>
    <w:p>
      <w:pPr>
        <w:pStyle w:val="Normal"/>
        <w:jc w:val="right"/>
        <w:rPr>
          <w:szCs w:val="28"/>
        </w:rPr>
      </w:pPr>
      <w:r>
        <w:rPr>
          <w:szCs w:val="28"/>
        </w:rPr>
      </w:r>
    </w:p>
    <w:tbl>
      <w:tblPr>
        <w:tblW w:w="9571" w:type="dxa"/>
        <w:jc w:val="left"/>
        <w:tblInd w:w="-15" w:type="dxa"/>
        <w:tblLayout w:type="fixed"/>
        <w:tblCellMar>
          <w:top w:w="0" w:type="dxa"/>
          <w:left w:w="108" w:type="dxa"/>
          <w:bottom w:w="0" w:type="dxa"/>
          <w:right w:w="108" w:type="dxa"/>
        </w:tblCellMar>
      </w:tblPr>
      <w:tblGrid>
        <w:gridCol w:w="2840"/>
        <w:gridCol w:w="1049"/>
        <w:gridCol w:w="1429"/>
        <w:gridCol w:w="1365"/>
        <w:gridCol w:w="1188"/>
        <w:gridCol w:w="1700"/>
      </w:tblGrid>
      <w:tr>
        <w:trPr>
          <w:trHeight w:val="288" w:hRule="atLeast"/>
        </w:trPr>
        <w:tc>
          <w:tcPr>
            <w:tcW w:w="2840" w:type="dxa"/>
            <w:tcBorders>
              <w:bottom w:val="single" w:sz="4" w:space="0" w:color="000000"/>
            </w:tcBorders>
            <w:vAlign w:val="bottom"/>
          </w:tcPr>
          <w:p>
            <w:pPr>
              <w:pStyle w:val="Normal"/>
              <w:snapToGrid w:val="false"/>
              <w:spacing w:lineRule="auto" w:line="240"/>
              <w:ind w:left="0" w:right="0" w:hanging="0"/>
              <w:jc w:val="left"/>
              <w:rPr>
                <w:rFonts w:ascii="Calibri" w:hAnsi="Calibri" w:cs="Calibri"/>
                <w:color w:val="000000"/>
                <w:sz w:val="22"/>
                <w:szCs w:val="22"/>
              </w:rPr>
            </w:pPr>
            <w:r>
              <w:rPr>
                <w:rFonts w:cs="Calibri" w:ascii="Calibri" w:hAnsi="Calibri"/>
                <w:color w:val="000000"/>
                <w:sz w:val="22"/>
                <w:szCs w:val="22"/>
              </w:rPr>
            </w:r>
            <w:bookmarkStart w:id="0" w:name="RANGE!A1%3AF159"/>
            <w:bookmarkStart w:id="1" w:name="RANGE!A1%3AF95"/>
            <w:bookmarkStart w:id="2" w:name="RANGE!A1%3AF145"/>
            <w:bookmarkStart w:id="3" w:name="RANGE!A1%3AF133"/>
            <w:bookmarkStart w:id="4" w:name="RANGE!A1%3AF127"/>
            <w:bookmarkStart w:id="5" w:name="RANGE!A1%3AF162"/>
            <w:bookmarkStart w:id="6" w:name="RANGE!A1%3AF156"/>
            <w:bookmarkStart w:id="7" w:name="RANGE!A1%3AF159"/>
            <w:bookmarkStart w:id="8" w:name="RANGE!A1%3AF95"/>
            <w:bookmarkStart w:id="9" w:name="RANGE!A1%3AF145"/>
            <w:bookmarkStart w:id="10" w:name="RANGE!A1%3AF133"/>
            <w:bookmarkStart w:id="11" w:name="RANGE!A1%3AF127"/>
            <w:bookmarkStart w:id="12" w:name="RANGE!A1%3AF162"/>
            <w:bookmarkStart w:id="13" w:name="RANGE!A1%3AF156"/>
            <w:bookmarkEnd w:id="7"/>
            <w:bookmarkEnd w:id="8"/>
            <w:bookmarkEnd w:id="9"/>
            <w:bookmarkEnd w:id="10"/>
            <w:bookmarkEnd w:id="11"/>
            <w:bookmarkEnd w:id="12"/>
            <w:bookmarkEnd w:id="13"/>
          </w:p>
        </w:tc>
        <w:tc>
          <w:tcPr>
            <w:tcW w:w="1049" w:type="dxa"/>
            <w:tcBorders>
              <w:bottom w:val="single" w:sz="4" w:space="0" w:color="000000"/>
            </w:tcBorders>
            <w:vAlign w:val="bottom"/>
          </w:tcPr>
          <w:p>
            <w:pPr>
              <w:pStyle w:val="Normal"/>
              <w:snapToGrid w:val="false"/>
              <w:spacing w:lineRule="auto" w:line="240"/>
              <w:ind w:left="0" w:right="0" w:hanging="0"/>
              <w:jc w:val="left"/>
              <w:rPr>
                <w:rFonts w:ascii="Calibri" w:hAnsi="Calibri" w:cs="Calibri"/>
                <w:color w:val="000000"/>
                <w:sz w:val="22"/>
                <w:szCs w:val="22"/>
              </w:rPr>
            </w:pPr>
            <w:r>
              <w:rPr>
                <w:rFonts w:cs="Calibri" w:ascii="Calibri" w:hAnsi="Calibri"/>
                <w:color w:val="000000"/>
                <w:sz w:val="22"/>
                <w:szCs w:val="22"/>
              </w:rPr>
            </w:r>
          </w:p>
        </w:tc>
        <w:tc>
          <w:tcPr>
            <w:tcW w:w="1429" w:type="dxa"/>
            <w:tcBorders>
              <w:bottom w:val="single" w:sz="4" w:space="0" w:color="000000"/>
            </w:tcBorders>
            <w:vAlign w:val="bottom"/>
          </w:tcPr>
          <w:p>
            <w:pPr>
              <w:pStyle w:val="Normal"/>
              <w:snapToGrid w:val="false"/>
              <w:spacing w:lineRule="auto" w:line="240"/>
              <w:ind w:left="0" w:right="0" w:hanging="0"/>
              <w:jc w:val="left"/>
              <w:rPr>
                <w:rFonts w:ascii="Calibri" w:hAnsi="Calibri" w:cs="Calibri"/>
                <w:color w:val="000000"/>
                <w:sz w:val="22"/>
                <w:szCs w:val="22"/>
              </w:rPr>
            </w:pPr>
            <w:r>
              <w:rPr>
                <w:rFonts w:cs="Calibri" w:ascii="Calibri" w:hAnsi="Calibri"/>
                <w:color w:val="000000"/>
                <w:sz w:val="22"/>
                <w:szCs w:val="22"/>
              </w:rPr>
            </w:r>
          </w:p>
        </w:tc>
        <w:tc>
          <w:tcPr>
            <w:tcW w:w="1365" w:type="dxa"/>
            <w:tcBorders>
              <w:bottom w:val="single" w:sz="4" w:space="0" w:color="000000"/>
            </w:tcBorders>
            <w:vAlign w:val="bottom"/>
          </w:tcPr>
          <w:p>
            <w:pPr>
              <w:pStyle w:val="Normal"/>
              <w:snapToGrid w:val="false"/>
              <w:spacing w:lineRule="auto" w:line="240"/>
              <w:ind w:left="0" w:right="0" w:hanging="0"/>
              <w:jc w:val="left"/>
              <w:rPr>
                <w:rFonts w:ascii="Calibri" w:hAnsi="Calibri" w:cs="Calibri"/>
                <w:color w:val="000000"/>
                <w:sz w:val="22"/>
                <w:szCs w:val="22"/>
              </w:rPr>
            </w:pPr>
            <w:r>
              <w:rPr>
                <w:rFonts w:cs="Calibri" w:ascii="Calibri" w:hAnsi="Calibri"/>
                <w:color w:val="000000"/>
                <w:sz w:val="22"/>
                <w:szCs w:val="22"/>
              </w:rPr>
            </w:r>
          </w:p>
        </w:tc>
        <w:tc>
          <w:tcPr>
            <w:tcW w:w="1188" w:type="dxa"/>
            <w:tcBorders>
              <w:bottom w:val="single" w:sz="4" w:space="0" w:color="000000"/>
            </w:tcBorders>
            <w:vAlign w:val="bottom"/>
          </w:tcPr>
          <w:p>
            <w:pPr>
              <w:pStyle w:val="Normal"/>
              <w:snapToGrid w:val="false"/>
              <w:spacing w:lineRule="auto" w:line="240"/>
              <w:ind w:left="0" w:right="0" w:hanging="0"/>
              <w:jc w:val="left"/>
              <w:rPr>
                <w:rFonts w:ascii="Calibri" w:hAnsi="Calibri" w:cs="Calibri"/>
                <w:color w:val="000000"/>
                <w:sz w:val="22"/>
                <w:szCs w:val="22"/>
              </w:rPr>
            </w:pPr>
            <w:r>
              <w:rPr>
                <w:rFonts w:cs="Calibri" w:ascii="Calibri" w:hAnsi="Calibri"/>
                <w:color w:val="000000"/>
                <w:sz w:val="22"/>
                <w:szCs w:val="22"/>
              </w:rPr>
            </w:r>
          </w:p>
        </w:tc>
        <w:tc>
          <w:tcPr>
            <w:tcW w:w="1700" w:type="dxa"/>
            <w:tcBorders>
              <w:bottom w:val="single" w:sz="4" w:space="0" w:color="000000"/>
            </w:tcBorders>
            <w:vAlign w:val="bottom"/>
          </w:tcPr>
          <w:p>
            <w:pPr>
              <w:pStyle w:val="Normal"/>
              <w:spacing w:lineRule="auto" w:line="240"/>
              <w:ind w:left="0" w:right="0" w:hanging="0"/>
              <w:jc w:val="left"/>
              <w:rPr>
                <w:color w:val="000000"/>
                <w:sz w:val="22"/>
                <w:szCs w:val="22"/>
              </w:rPr>
            </w:pPr>
            <w:r>
              <w:rPr>
                <w:color w:val="000000"/>
                <w:sz w:val="22"/>
                <w:szCs w:val="22"/>
              </w:rPr>
              <w:t>(тыс. рублей)</w:t>
            </w:r>
          </w:p>
        </w:tc>
      </w:tr>
      <w:tr>
        <w:trPr>
          <w:trHeight w:val="288" w:hRule="atLeast"/>
        </w:trPr>
        <w:tc>
          <w:tcPr>
            <w:tcW w:w="28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 xml:space="preserve">Наименование </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Код раздела</w:t>
            </w:r>
          </w:p>
        </w:tc>
        <w:tc>
          <w:tcPr>
            <w:tcW w:w="14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Код подраздела</w:t>
            </w:r>
          </w:p>
        </w:tc>
        <w:tc>
          <w:tcPr>
            <w:tcW w:w="13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Код целевой статьи</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Код вида расходов</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Сумма</w:t>
            </w:r>
          </w:p>
        </w:tc>
      </w:tr>
      <w:tr>
        <w:trPr>
          <w:trHeight w:val="864" w:hRule="atLeast"/>
        </w:trPr>
        <w:tc>
          <w:tcPr>
            <w:tcW w:w="28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315" w:hRule="atLeast"/>
        </w:trPr>
        <w:tc>
          <w:tcPr>
            <w:tcW w:w="28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1</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2</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5</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6</w:t>
            </w:r>
          </w:p>
        </w:tc>
      </w:tr>
      <w:tr>
        <w:trPr>
          <w:trHeight w:val="312" w:hRule="atLeast"/>
        </w:trPr>
        <w:tc>
          <w:tcPr>
            <w:tcW w:w="28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4"/>
                <w:szCs w:val="24"/>
              </w:rPr>
            </w:pPr>
            <w:r>
              <w:rPr>
                <w:b/>
                <w:bCs/>
                <w:color w:val="000000"/>
                <w:sz w:val="24"/>
                <w:szCs w:val="24"/>
              </w:rPr>
              <w:t>ВСЕГО</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776100,36364</w:t>
            </w:r>
          </w:p>
        </w:tc>
      </w:tr>
      <w:tr>
        <w:trPr>
          <w:trHeight w:val="62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Общегосударственные вопросы</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273931,74764</w:t>
            </w:r>
          </w:p>
        </w:tc>
      </w:tr>
      <w:tr>
        <w:trPr>
          <w:trHeight w:val="199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Функционирование высшего должностного лица субъекта Российской Федерации и муниципального образования</w:t>
            </w:r>
          </w:p>
          <w:p>
            <w:pPr>
              <w:pStyle w:val="Normal"/>
              <w:spacing w:lineRule="auto" w:line="240"/>
              <w:ind w:left="0" w:right="0" w:hanging="0"/>
              <w:jc w:val="left"/>
              <w:rPr>
                <w:b/>
                <w:bCs/>
                <w:color w:val="000000"/>
                <w:sz w:val="24"/>
                <w:szCs w:val="24"/>
              </w:rPr>
            </w:pPr>
            <w:r>
              <w:rPr>
                <w:b/>
                <w:bCs/>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02</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3590,46800</w:t>
            </w:r>
          </w:p>
        </w:tc>
      </w:tr>
      <w:tr>
        <w:trPr>
          <w:trHeight w:val="2891"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обеспечение деятельности Главы городского округа  муниципальное образование городской округ город Красный Луч Луганской Народной Республики</w:t>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02</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9900060463</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3590,46800</w:t>
            </w:r>
          </w:p>
        </w:tc>
      </w:tr>
      <w:tr>
        <w:trPr>
          <w:trHeight w:val="3459"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02</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9900060463</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3587,46800</w:t>
            </w:r>
          </w:p>
        </w:tc>
      </w:tr>
      <w:tr>
        <w:trPr>
          <w:trHeight w:val="1320"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02</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9900060463</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3,00000</w:t>
            </w:r>
          </w:p>
        </w:tc>
      </w:tr>
      <w:tr>
        <w:trPr>
          <w:trHeight w:val="2439"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10209,51400</w:t>
            </w:r>
          </w:p>
        </w:tc>
      </w:tr>
      <w:tr>
        <w:trPr>
          <w:trHeight w:val="2496"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 xml:space="preserve">Расходы на обеспечение выполнения функций  Советом городского округа  муниципальное образование городской округ город Красный Луч Луганской Народной Республики </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9900060461</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10209,51400</w:t>
            </w:r>
          </w:p>
        </w:tc>
      </w:tr>
      <w:tr>
        <w:trPr>
          <w:trHeight w:val="33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9900060461</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9354,01400</w:t>
            </w:r>
          </w:p>
        </w:tc>
      </w:tr>
      <w:tr>
        <w:trPr>
          <w:trHeight w:val="1200"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Закупка товаров, работ и услуг для обеспечения государственных (муниципальных) нужд</w:t>
            </w:r>
          </w:p>
          <w:p>
            <w:pPr>
              <w:pStyle w:val="Normal"/>
              <w:spacing w:lineRule="auto" w:line="240"/>
              <w:ind w:left="0" w:right="0" w:hanging="0"/>
              <w:jc w:val="left"/>
              <w:rPr>
                <w:i/>
                <w:i/>
                <w:iCs/>
                <w:color w:val="000000"/>
                <w:sz w:val="24"/>
                <w:szCs w:val="24"/>
              </w:rPr>
            </w:pPr>
            <w:r>
              <w:rPr>
                <w:i/>
                <w:iCs/>
                <w:color w:val="000000"/>
                <w:sz w:val="24"/>
                <w:szCs w:val="24"/>
              </w:rPr>
              <w:t xml:space="preserve"> </w:t>
            </w:r>
          </w:p>
          <w:p>
            <w:pPr>
              <w:pStyle w:val="Normal"/>
              <w:spacing w:lineRule="auto" w:line="240"/>
              <w:ind w:left="0" w:right="0" w:hanging="0"/>
              <w:jc w:val="left"/>
              <w:rPr>
                <w:i/>
                <w:i/>
                <w:iCs/>
                <w:color w:val="000000"/>
                <w:sz w:val="24"/>
                <w:szCs w:val="24"/>
              </w:rPr>
            </w:pPr>
            <w:r>
              <w:rPr>
                <w:i/>
                <w:iCs/>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9900060461</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855,50000</w:t>
            </w:r>
          </w:p>
        </w:tc>
      </w:tr>
      <w:tr>
        <w:trPr>
          <w:trHeight w:val="27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pPr>
              <w:pStyle w:val="Normal"/>
              <w:spacing w:lineRule="auto" w:line="240"/>
              <w:ind w:left="0" w:right="0" w:hanging="0"/>
              <w:jc w:val="left"/>
              <w:rPr>
                <w:b/>
                <w:bCs/>
                <w:color w:val="000000"/>
                <w:sz w:val="24"/>
                <w:szCs w:val="24"/>
              </w:rPr>
            </w:pPr>
            <w:r>
              <w:rPr>
                <w:b/>
                <w:bCs/>
                <w:color w:val="000000"/>
                <w:sz w:val="24"/>
                <w:szCs w:val="24"/>
              </w:rPr>
            </w:r>
          </w:p>
          <w:p>
            <w:pPr>
              <w:pStyle w:val="Normal"/>
              <w:spacing w:lineRule="auto" w:line="240"/>
              <w:ind w:left="0" w:right="0" w:hanging="0"/>
              <w:jc w:val="left"/>
              <w:rPr>
                <w:b/>
                <w:bCs/>
                <w:color w:val="000000"/>
                <w:sz w:val="24"/>
                <w:szCs w:val="24"/>
              </w:rPr>
            </w:pPr>
            <w:r>
              <w:rPr>
                <w:b/>
                <w:bCs/>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198132,30964</w:t>
            </w:r>
          </w:p>
        </w:tc>
      </w:tr>
      <w:tr>
        <w:trPr>
          <w:trHeight w:val="302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приобретение услуг по предоставлению неисключительных (пользовательских) прав на использование результатов интеллектуальной деятельности (программ для ЭВМ)</w:t>
            </w:r>
          </w:p>
          <w:p>
            <w:pPr>
              <w:pStyle w:val="Normal"/>
              <w:spacing w:lineRule="auto" w:line="240"/>
              <w:ind w:left="0" w:right="0" w:hanging="0"/>
              <w:jc w:val="left"/>
              <w:rPr>
                <w:color w:val="000000"/>
                <w:sz w:val="24"/>
                <w:szCs w:val="24"/>
              </w:rPr>
            </w:pPr>
            <w:r>
              <w:rPr>
                <w:color w:val="000000"/>
                <w:sz w:val="24"/>
                <w:szCs w:val="24"/>
              </w:rPr>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9900023166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202,45500</w:t>
            </w:r>
          </w:p>
        </w:tc>
      </w:tr>
      <w:tr>
        <w:trPr>
          <w:trHeight w:val="148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Закупка товаров, работ и услуг для обеспечения государственных (муниципальных) нужд</w:t>
            </w:r>
          </w:p>
          <w:p>
            <w:pPr>
              <w:pStyle w:val="Normal"/>
              <w:spacing w:lineRule="auto" w:line="240"/>
              <w:ind w:left="0" w:right="0" w:hanging="0"/>
              <w:jc w:val="left"/>
              <w:rPr>
                <w:i/>
                <w:i/>
                <w:iCs/>
                <w:color w:val="000000"/>
                <w:sz w:val="24"/>
                <w:szCs w:val="24"/>
              </w:rPr>
            </w:pPr>
            <w:r>
              <w:rPr>
                <w:i/>
                <w:iCs/>
                <w:color w:val="000000"/>
                <w:sz w:val="24"/>
                <w:szCs w:val="24"/>
              </w:rPr>
            </w:r>
          </w:p>
          <w:p>
            <w:pPr>
              <w:pStyle w:val="Normal"/>
              <w:spacing w:lineRule="auto" w:line="240"/>
              <w:ind w:left="0" w:right="0" w:hanging="0"/>
              <w:jc w:val="left"/>
              <w:rPr>
                <w:i/>
                <w:i/>
                <w:iCs/>
                <w:color w:val="000000"/>
                <w:sz w:val="24"/>
                <w:szCs w:val="24"/>
              </w:rPr>
            </w:pPr>
            <w:r>
              <w:rPr>
                <w:i/>
                <w:iCs/>
                <w:color w:val="000000"/>
                <w:sz w:val="24"/>
                <w:szCs w:val="24"/>
              </w:rPr>
            </w:r>
          </w:p>
          <w:p>
            <w:pPr>
              <w:pStyle w:val="Normal"/>
              <w:spacing w:lineRule="auto" w:line="240"/>
              <w:ind w:left="0" w:right="0" w:hanging="0"/>
              <w:jc w:val="left"/>
              <w:rPr>
                <w:i/>
                <w:i/>
                <w:iCs/>
                <w:color w:val="000000"/>
                <w:sz w:val="24"/>
                <w:szCs w:val="24"/>
              </w:rPr>
            </w:pPr>
            <w:r>
              <w:rPr>
                <w:i/>
                <w:iCs/>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9900023166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202,45500</w:t>
            </w:r>
          </w:p>
        </w:tc>
      </w:tr>
      <w:tr>
        <w:trPr>
          <w:trHeight w:val="280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обеспечение выполнения функций  Администрацией  городского округа муниципальное образование городской округ город Красный Луч Луганской Народной Республики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9900060462</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185563,92900</w:t>
            </w:r>
          </w:p>
        </w:tc>
      </w:tr>
      <w:tr>
        <w:trPr>
          <w:trHeight w:val="346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9900060462</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153538,92600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Закупка товаров, работ и услуг для обеспечения государственных (муниципальных) нужд</w:t>
            </w:r>
          </w:p>
          <w:p>
            <w:pPr>
              <w:pStyle w:val="Normal"/>
              <w:spacing w:lineRule="auto" w:line="240"/>
              <w:ind w:left="0" w:right="0" w:hanging="0"/>
              <w:jc w:val="left"/>
              <w:rPr>
                <w:i/>
                <w:i/>
                <w:iCs/>
                <w:color w:val="000000"/>
                <w:sz w:val="24"/>
                <w:szCs w:val="24"/>
              </w:rPr>
            </w:pPr>
            <w:r>
              <w:rPr>
                <w:i/>
                <w:iCs/>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9900060462</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32008,90300</w:t>
            </w:r>
          </w:p>
        </w:tc>
      </w:tr>
      <w:tr>
        <w:trPr>
          <w:trHeight w:val="62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Иные бюджетные ассигнования</w:t>
            </w:r>
          </w:p>
          <w:p>
            <w:pPr>
              <w:pStyle w:val="Normal"/>
              <w:spacing w:lineRule="auto" w:line="240"/>
              <w:ind w:left="0" w:right="0" w:hanging="0"/>
              <w:jc w:val="left"/>
              <w:rPr>
                <w:i/>
                <w:i/>
                <w:iCs/>
                <w:color w:val="000000"/>
                <w:sz w:val="24"/>
                <w:szCs w:val="24"/>
              </w:rPr>
            </w:pPr>
            <w:r>
              <w:rPr>
                <w:i/>
                <w:iCs/>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9900060462</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16,10000</w:t>
            </w:r>
          </w:p>
        </w:tc>
      </w:tr>
      <w:tr>
        <w:trPr>
          <w:trHeight w:val="218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выполнение отдельных государственных полномочий Луганской Народной Республики по опеке, попечительству и патронажу</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9900080404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10304,93568</w:t>
            </w:r>
          </w:p>
        </w:tc>
      </w:tr>
      <w:tr>
        <w:trPr>
          <w:trHeight w:val="374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9900080404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8587,45440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Закупка товаров, работ и услуг для обеспечения государственных (муниципальных) нужд</w:t>
            </w:r>
          </w:p>
          <w:p>
            <w:pPr>
              <w:pStyle w:val="Normal"/>
              <w:spacing w:lineRule="auto" w:line="240"/>
              <w:ind w:left="0" w:right="0" w:hanging="0"/>
              <w:jc w:val="left"/>
              <w:rPr>
                <w:i/>
                <w:i/>
                <w:iCs/>
                <w:color w:val="000000"/>
                <w:sz w:val="24"/>
                <w:szCs w:val="24"/>
              </w:rPr>
            </w:pPr>
            <w:r>
              <w:rPr>
                <w:i/>
                <w:iCs/>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9900080404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1717,48128</w:t>
            </w:r>
          </w:p>
        </w:tc>
      </w:tr>
      <w:tr>
        <w:trPr>
          <w:trHeight w:val="4056"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выполнение отдельных государственных полномочий Луганской Народной Республики по созданию и организации деятельности городских, районных комиссий по делам несовершеннолетних и защите их прав в Луганской Народной Республике</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9900080405</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2060,98996</w:t>
            </w:r>
          </w:p>
        </w:tc>
      </w:tr>
      <w:tr>
        <w:trPr>
          <w:trHeight w:val="374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9900080405</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1717,49164</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Закупка товаров, работ и услуг для обеспечения государственных (муниципальных) нужд</w:t>
            </w:r>
          </w:p>
          <w:p>
            <w:pPr>
              <w:pStyle w:val="Normal"/>
              <w:spacing w:lineRule="auto" w:line="240"/>
              <w:ind w:left="0" w:right="0" w:hanging="0"/>
              <w:jc w:val="left"/>
              <w:rPr>
                <w:i/>
                <w:i/>
                <w:iCs/>
                <w:color w:val="000000"/>
                <w:sz w:val="24"/>
                <w:szCs w:val="24"/>
              </w:rPr>
            </w:pPr>
            <w:r>
              <w:rPr>
                <w:i/>
                <w:iCs/>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9900080405</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343,49832</w:t>
            </w:r>
          </w:p>
        </w:tc>
      </w:tr>
      <w:tr>
        <w:trPr>
          <w:trHeight w:val="220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06</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14696,41600</w:t>
            </w:r>
          </w:p>
        </w:tc>
      </w:tr>
      <w:tr>
        <w:trPr>
          <w:trHeight w:val="30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обеспечение выполнения функций Финансовым управлением  Администрации  городского округа муниципальное образование городской округ город Красный Луч Луганской Народной Республики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06</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14696,41600</w:t>
            </w:r>
          </w:p>
        </w:tc>
      </w:tr>
      <w:tr>
        <w:trPr>
          <w:trHeight w:val="343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06</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13856,14400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06</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9900060464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840,27200</w:t>
            </w:r>
          </w:p>
        </w:tc>
      </w:tr>
      <w:tr>
        <w:trPr>
          <w:trHeight w:val="46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Резервные фонды</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5000,00000</w:t>
            </w:r>
          </w:p>
        </w:tc>
      </w:tr>
      <w:tr>
        <w:trPr>
          <w:trHeight w:val="218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Резервный фонд Администрации городского округа муниципальное образование город Красный Луч Луганской Народной Республики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9900002760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5000,00000</w:t>
            </w:r>
          </w:p>
        </w:tc>
      </w:tr>
      <w:tr>
        <w:trPr>
          <w:trHeight w:val="699"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9900002760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5000,00000</w:t>
            </w:r>
          </w:p>
        </w:tc>
      </w:tr>
      <w:tr>
        <w:trPr>
          <w:trHeight w:val="936"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Другие общегосударственные вопросы</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42303,04000</w:t>
            </w:r>
          </w:p>
        </w:tc>
      </w:tr>
      <w:tr>
        <w:trPr>
          <w:trHeight w:val="499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обеспечение деятельности государственного (муниципального) учреждения, обеспечивающего бухгалтерское и хозяйственное  обслуживание  деятельности региональных (муниципальных) учреждений, осуществляющих деятельность в различных сферах</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9900075362</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42303,04000</w:t>
            </w:r>
          </w:p>
        </w:tc>
      </w:tr>
      <w:tr>
        <w:trPr>
          <w:trHeight w:val="3420"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9900075362</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38196,36100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9900075362</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4102,67900</w:t>
            </w:r>
          </w:p>
        </w:tc>
      </w:tr>
      <w:tr>
        <w:trPr>
          <w:trHeight w:val="62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9900075362</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4,00000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Национальная безопасность и правоохранительная деятельность</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03</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4298,55000</w:t>
            </w:r>
          </w:p>
        </w:tc>
      </w:tr>
      <w:tr>
        <w:trPr>
          <w:trHeight w:val="218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03</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4298,55000</w:t>
            </w:r>
          </w:p>
        </w:tc>
      </w:tr>
      <w:tr>
        <w:trPr>
          <w:trHeight w:val="218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Прочие расходы, не отнесенные к основным группам, предусмотренные для выполнения поручений не по основному виду деятельности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9900075361</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4298,55000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9900075361</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4298,55000</w:t>
            </w:r>
          </w:p>
        </w:tc>
      </w:tr>
      <w:tr>
        <w:trPr>
          <w:trHeight w:val="62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Национальная экономика</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04</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64115,48400</w:t>
            </w:r>
          </w:p>
        </w:tc>
      </w:tr>
      <w:tr>
        <w:trPr>
          <w:trHeight w:val="62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Дорожное хозяйство (дорожные фонды)</w:t>
            </w:r>
          </w:p>
          <w:p>
            <w:pPr>
              <w:pStyle w:val="Normal"/>
              <w:spacing w:lineRule="auto" w:line="240"/>
              <w:ind w:left="0" w:right="0" w:hanging="0"/>
              <w:jc w:val="left"/>
              <w:rPr>
                <w:b/>
                <w:bCs/>
                <w:color w:val="000000"/>
                <w:sz w:val="24"/>
                <w:szCs w:val="24"/>
              </w:rPr>
            </w:pPr>
            <w:r>
              <w:rPr>
                <w:b/>
                <w:bCs/>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04</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09</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64115,48400</w:t>
            </w:r>
          </w:p>
        </w:tc>
      </w:tr>
      <w:tr>
        <w:trPr>
          <w:trHeight w:val="31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Дорожный фонд</w:t>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09</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9900004000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10254,59212</w:t>
            </w:r>
          </w:p>
        </w:tc>
      </w:tr>
      <w:tr>
        <w:trPr>
          <w:trHeight w:val="819"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09</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9900004000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10254,59212</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содержание и ремонт автомобильных  дорог муниципального значения</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09</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9900043426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53860,89188</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24"/>
                <w:szCs w:val="24"/>
              </w:rPr>
            </w:pPr>
            <w:r>
              <w:rPr>
                <w:i/>
                <w:iCs/>
                <w:color w:val="000000"/>
                <w:sz w:val="24"/>
                <w:szCs w:val="24"/>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04</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09</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9900043426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53860,89188</w:t>
            </w:r>
          </w:p>
        </w:tc>
      </w:tr>
      <w:tr>
        <w:trPr>
          <w:trHeight w:val="936"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Жилищно-коммунальное хозяйство</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97419,68900</w:t>
            </w:r>
          </w:p>
        </w:tc>
      </w:tr>
      <w:tr>
        <w:trPr>
          <w:trHeight w:val="31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Жилищное хозяйство</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26146,17200</w:t>
            </w:r>
          </w:p>
        </w:tc>
      </w:tr>
      <w:tr>
        <w:trPr>
          <w:trHeight w:val="3120"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9900043600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26146,17200</w:t>
            </w:r>
          </w:p>
        </w:tc>
      </w:tr>
      <w:tr>
        <w:trPr>
          <w:trHeight w:val="62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9900043600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26146,17200</w:t>
            </w:r>
          </w:p>
        </w:tc>
      </w:tr>
      <w:tr>
        <w:trPr>
          <w:trHeight w:val="62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Коммунальное хозяйство</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02</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5873,63800</w:t>
            </w:r>
          </w:p>
        </w:tc>
      </w:tr>
      <w:tr>
        <w:trPr>
          <w:trHeight w:val="2799"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02</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9900043600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5873,63800</w:t>
            </w:r>
          </w:p>
        </w:tc>
      </w:tr>
      <w:tr>
        <w:trPr>
          <w:trHeight w:val="720"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02</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9900043600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5873,63800</w:t>
            </w:r>
          </w:p>
        </w:tc>
      </w:tr>
      <w:tr>
        <w:trPr>
          <w:trHeight w:val="31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Благоустройство</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65399,87900</w:t>
            </w:r>
          </w:p>
        </w:tc>
      </w:tr>
      <w:tr>
        <w:trPr>
          <w:trHeight w:val="936"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Расходы на благоустройство городов, сел, поселков</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9900043416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47929,01000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9900043416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47929,01000</w:t>
            </w:r>
          </w:p>
        </w:tc>
      </w:tr>
      <w:tr>
        <w:trPr>
          <w:trHeight w:val="115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Сбор и вывоз мусора и отходов, эксплуатация канализационных систем</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9900043446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2932,69400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9900043446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2932,69400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Иные субсидии в целях обеспечения деятельности учреждений</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13485,97500</w:t>
            </w:r>
          </w:p>
        </w:tc>
      </w:tr>
      <w:tr>
        <w:trPr>
          <w:trHeight w:val="265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Комбинаты коммунальных предприятий, районные производственные объединения и другие предприятия, учреждения и организации жилищно-коммунального хозяйства</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9900043456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13485,97500</w:t>
            </w:r>
          </w:p>
        </w:tc>
      </w:tr>
      <w:tr>
        <w:trPr>
          <w:trHeight w:val="187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9900043456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13485,97500</w:t>
            </w:r>
          </w:p>
        </w:tc>
      </w:tr>
      <w:tr>
        <w:trPr>
          <w:trHeight w:val="2496"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990И454240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1052,20000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05</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990И454240</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1052,20000</w:t>
            </w:r>
          </w:p>
        </w:tc>
      </w:tr>
      <w:tr>
        <w:trPr>
          <w:trHeight w:val="31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Образование</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07</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93465,20000</w:t>
            </w:r>
          </w:p>
        </w:tc>
      </w:tr>
      <w:tr>
        <w:trPr>
          <w:trHeight w:val="62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Дополнительное образование детей</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07</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93465,20000</w:t>
            </w:r>
          </w:p>
        </w:tc>
      </w:tr>
      <w:tr>
        <w:trPr>
          <w:trHeight w:val="1680"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Субсидии на финансовое обеспечение основной деятельности учреждений</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07</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93465,20000</w:t>
            </w:r>
          </w:p>
        </w:tc>
      </w:tr>
      <w:tr>
        <w:trPr>
          <w:trHeight w:val="3945"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Образовательные организации (учреждения) дополнительного образования (реализация общеобразовательных программ дополнительного образования для детей и взрослых), мероприятия по внешкольной работе с детьми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07</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9900010267</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22"/>
                <w:szCs w:val="22"/>
              </w:rPr>
            </w:pPr>
            <w:r>
              <w:rPr>
                <w:rFonts w:cs="Calibri" w:ascii="Calibri" w:hAnsi="Calibri"/>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93465,20000</w:t>
            </w:r>
          </w:p>
        </w:tc>
      </w:tr>
      <w:tr>
        <w:trPr>
          <w:trHeight w:val="1599"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07</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9900010267</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93465,20000</w:t>
            </w:r>
          </w:p>
        </w:tc>
      </w:tr>
      <w:tr>
        <w:trPr>
          <w:trHeight w:val="62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Культура, кинематография</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180580,41500</w:t>
            </w:r>
          </w:p>
        </w:tc>
      </w:tr>
      <w:tr>
        <w:trPr>
          <w:trHeight w:val="31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 xml:space="preserve">Культура </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180580,41500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Иные субсидии в целях обеспечения деятельности учреждений</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755,83600</w:t>
            </w:r>
          </w:p>
        </w:tc>
      </w:tr>
      <w:tr>
        <w:trPr>
          <w:trHeight w:val="1560"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Филармонии, музыкальные коллективы и ансамбли, и другие заведения искусства и мероприятия</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9900010262</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755,83600</w:t>
            </w:r>
          </w:p>
        </w:tc>
      </w:tr>
      <w:tr>
        <w:trPr>
          <w:trHeight w:val="1599"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9900010262</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755,83600</w:t>
            </w:r>
          </w:p>
        </w:tc>
      </w:tr>
      <w:tr>
        <w:trPr>
          <w:trHeight w:val="1560"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Субсидии на финансовое обеспечение основной деятельности учреждений</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179824,57900</w:t>
            </w:r>
          </w:p>
        </w:tc>
      </w:tr>
      <w:tr>
        <w:trPr>
          <w:trHeight w:val="31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Библиотеки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9900010264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22"/>
                <w:szCs w:val="22"/>
              </w:rPr>
            </w:pPr>
            <w:r>
              <w:rPr>
                <w:rFonts w:cs="Calibri" w:ascii="Calibri" w:hAnsi="Calibri"/>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29140,09000</w:t>
            </w:r>
          </w:p>
        </w:tc>
      </w:tr>
      <w:tr>
        <w:trPr>
          <w:trHeight w:val="158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9900010264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29140,09000</w:t>
            </w:r>
          </w:p>
        </w:tc>
      </w:tr>
      <w:tr>
        <w:trPr>
          <w:trHeight w:val="31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Музеи и выставки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9900010265</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22"/>
                <w:szCs w:val="22"/>
              </w:rPr>
            </w:pPr>
            <w:r>
              <w:rPr>
                <w:rFonts w:cs="Calibri" w:ascii="Calibri" w:hAnsi="Calibri"/>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22332,49000</w:t>
            </w:r>
          </w:p>
        </w:tc>
      </w:tr>
      <w:tr>
        <w:trPr>
          <w:trHeight w:val="1599"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9900010265</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22332,49000</w:t>
            </w:r>
          </w:p>
        </w:tc>
      </w:tr>
      <w:tr>
        <w:trPr>
          <w:trHeight w:val="936"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Дворцы и дома культуры, клубы и другие заведения клубного типа</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9900010266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22"/>
                <w:szCs w:val="22"/>
              </w:rPr>
            </w:pPr>
            <w:r>
              <w:rPr>
                <w:rFonts w:cs="Calibri" w:ascii="Calibri" w:hAnsi="Calibri"/>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128351,99900</w:t>
            </w:r>
          </w:p>
        </w:tc>
      </w:tr>
      <w:tr>
        <w:trPr>
          <w:trHeight w:val="15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08</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9900010266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128351,99900</w:t>
            </w:r>
          </w:p>
        </w:tc>
      </w:tr>
      <w:tr>
        <w:trPr>
          <w:trHeight w:val="62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 xml:space="preserve">Физическая культура и  спорт </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62289,27800</w:t>
            </w:r>
          </w:p>
        </w:tc>
      </w:tr>
      <w:tr>
        <w:trPr>
          <w:trHeight w:val="31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 xml:space="preserve">Физическая культура </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62289,27800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Иные субсидии в целях обеспечения деятельности учреждений</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126,36500</w:t>
            </w:r>
          </w:p>
        </w:tc>
      </w:tr>
      <w:tr>
        <w:trPr>
          <w:trHeight w:val="936"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Проведение учебно-тренировочных сборов и соревнований</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9900010461</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22"/>
                <w:szCs w:val="22"/>
              </w:rPr>
            </w:pPr>
            <w:r>
              <w:rPr>
                <w:rFonts w:cs="Calibri" w:ascii="Calibri" w:hAnsi="Calibri"/>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82,47700</w:t>
            </w:r>
          </w:p>
        </w:tc>
      </w:tr>
      <w:tr>
        <w:trPr>
          <w:trHeight w:val="1584"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9900010461</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82,47700</w:t>
            </w:r>
          </w:p>
        </w:tc>
      </w:tr>
      <w:tr>
        <w:trPr>
          <w:trHeight w:val="1560"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Проведение мероприятий по нетрадиционным видам спорта и  массовых мероприятий по физической культуре</w:t>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9900010464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22"/>
                <w:szCs w:val="22"/>
              </w:rPr>
            </w:pPr>
            <w:r>
              <w:rPr>
                <w:rFonts w:cs="Calibri" w:ascii="Calibri" w:hAnsi="Calibri"/>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43,88800</w:t>
            </w:r>
          </w:p>
        </w:tc>
      </w:tr>
      <w:tr>
        <w:trPr>
          <w:trHeight w:val="1512"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9900010464</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43,88800</w:t>
            </w:r>
          </w:p>
        </w:tc>
      </w:tr>
      <w:tr>
        <w:trPr>
          <w:trHeight w:val="1785"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24"/>
                <w:szCs w:val="24"/>
              </w:rPr>
            </w:pPr>
            <w:r>
              <w:rPr>
                <w:b/>
                <w:bCs/>
                <w:color w:val="000000"/>
                <w:sz w:val="24"/>
                <w:szCs w:val="24"/>
              </w:rPr>
              <w:t>Субсидии на финансовое обеспечение основной деятельности учреждений</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22"/>
                <w:szCs w:val="22"/>
              </w:rPr>
            </w:pPr>
            <w:r>
              <w:rPr>
                <w:b/>
                <w:bCs/>
                <w:color w:val="000000"/>
                <w:sz w:val="22"/>
                <w:szCs w:val="22"/>
              </w:rPr>
              <w:t>62162,91300</w:t>
            </w:r>
          </w:p>
        </w:tc>
      </w:tr>
      <w:tr>
        <w:trPr>
          <w:trHeight w:val="1248"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Содержание и учебно-тренировочная работа детско-юношеских спортивных школ</w:t>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9900010465</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16388,67200</w:t>
            </w:r>
          </w:p>
        </w:tc>
      </w:tr>
      <w:tr>
        <w:trPr>
          <w:trHeight w:val="1599"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9900010465</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16388,67200</w:t>
            </w:r>
          </w:p>
        </w:tc>
      </w:tr>
      <w:tr>
        <w:trPr>
          <w:trHeight w:val="936"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Финансовая поддержка и содержание спортивных сооружений</w:t>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9900010466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 </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45774,24100</w:t>
            </w:r>
          </w:p>
        </w:tc>
      </w:tr>
      <w:tr>
        <w:trPr>
          <w:trHeight w:val="1539" w:hRule="atLeast"/>
        </w:trPr>
        <w:tc>
          <w:tcPr>
            <w:tcW w:w="28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p>
            <w:pPr>
              <w:pStyle w:val="Normal"/>
              <w:spacing w:lineRule="auto" w:line="240"/>
              <w:ind w:left="0" w:right="0" w:hanging="0"/>
              <w:jc w:val="left"/>
              <w:rPr>
                <w:color w:val="000000"/>
                <w:sz w:val="24"/>
                <w:szCs w:val="24"/>
              </w:rPr>
            </w:pPr>
            <w:r>
              <w:rPr>
                <w:color w:val="000000"/>
                <w:sz w:val="24"/>
                <w:szCs w:val="24"/>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11</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01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9900010466</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2"/>
                <w:szCs w:val="22"/>
              </w:rPr>
            </w:pPr>
            <w:r>
              <w:rPr>
                <w:color w:val="000000"/>
                <w:sz w:val="22"/>
                <w:szCs w:val="22"/>
              </w:rPr>
              <w:t>45774,24100</w:t>
            </w:r>
          </w:p>
        </w:tc>
      </w:tr>
    </w:tbl>
    <w:p>
      <w:pPr>
        <w:pStyle w:val="Normal"/>
        <w:ind w:left="0" w:right="0" w:hanging="0"/>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4820" w:right="0" w:hanging="0"/>
        <w:jc w:val="left"/>
        <w:rPr>
          <w:szCs w:val="28"/>
        </w:rPr>
      </w:pPr>
      <w:r>
        <w:rPr>
          <w:szCs w:val="28"/>
        </w:rPr>
      </w:r>
    </w:p>
    <w:p>
      <w:pPr>
        <w:pStyle w:val="Normal"/>
        <w:spacing w:lineRule="auto" w:line="240"/>
        <w:ind w:left="0" w:right="0" w:hanging="0"/>
        <w:jc w:val="right"/>
        <w:rPr>
          <w:szCs w:val="28"/>
        </w:rPr>
      </w:pPr>
      <w:r>
        <w:rPr>
          <w:szCs w:val="28"/>
        </w:rPr>
        <w:t xml:space="preserve">                </w:t>
      </w:r>
    </w:p>
    <w:p>
      <w:pPr>
        <w:pStyle w:val="Normal"/>
        <w:spacing w:lineRule="auto" w:line="240"/>
        <w:ind w:left="0" w:right="0" w:hanging="0"/>
        <w:jc w:val="right"/>
        <w:rPr>
          <w:szCs w:val="28"/>
        </w:rPr>
      </w:pPr>
      <w:r>
        <w:rPr>
          <w:szCs w:val="28"/>
        </w:rPr>
        <w:t xml:space="preserve">Приложение № 3 </w:t>
      </w:r>
    </w:p>
    <w:p>
      <w:pPr>
        <w:pStyle w:val="Normal"/>
        <w:spacing w:lineRule="auto" w:line="240"/>
        <w:ind w:left="0" w:right="0" w:hanging="0"/>
        <w:jc w:val="right"/>
        <w:rPr>
          <w:szCs w:val="28"/>
        </w:rPr>
      </w:pPr>
      <w:r>
        <w:rPr>
          <w:szCs w:val="28"/>
        </w:rPr>
        <w:t>к Решению Совета городского округа</w:t>
      </w:r>
    </w:p>
    <w:p>
      <w:pPr>
        <w:pStyle w:val="Normal"/>
        <w:spacing w:lineRule="auto" w:line="240"/>
        <w:ind w:left="0" w:right="0" w:hanging="0"/>
        <w:jc w:val="right"/>
        <w:rPr>
          <w:szCs w:val="28"/>
        </w:rPr>
      </w:pPr>
      <w:r>
        <w:rPr>
          <w:szCs w:val="28"/>
        </w:rPr>
        <w:t>муниципальное образование</w:t>
      </w:r>
    </w:p>
    <w:p>
      <w:pPr>
        <w:pStyle w:val="Normal"/>
        <w:spacing w:lineRule="auto" w:line="240"/>
        <w:ind w:left="0" w:right="0" w:hanging="0"/>
        <w:jc w:val="right"/>
        <w:rPr>
          <w:szCs w:val="28"/>
        </w:rPr>
      </w:pPr>
      <w:r>
        <w:rPr>
          <w:szCs w:val="28"/>
        </w:rPr>
        <w:t>городской округ город Красный Луч</w:t>
      </w:r>
    </w:p>
    <w:p>
      <w:pPr>
        <w:pStyle w:val="Normal"/>
        <w:ind w:left="0" w:right="0" w:hanging="0"/>
        <w:jc w:val="right"/>
        <w:rPr>
          <w:szCs w:val="28"/>
        </w:rPr>
      </w:pPr>
      <w:r>
        <w:rPr>
          <w:szCs w:val="28"/>
        </w:rPr>
        <w:t>Луганской Народной Республики</w:t>
      </w:r>
    </w:p>
    <w:p>
      <w:pPr>
        <w:pStyle w:val="Normal"/>
        <w:ind w:left="0" w:right="0" w:hanging="0"/>
        <w:jc w:val="right"/>
        <w:rPr/>
      </w:pPr>
      <w:r>
        <w:rPr/>
        <w:t xml:space="preserve">от </w:t>
      </w:r>
      <w:r>
        <w:rPr/>
        <w:t xml:space="preserve">25 декабря 2024 г. </w:t>
      </w:r>
      <w:r>
        <w:rPr/>
        <w:t xml:space="preserve">№ </w:t>
      </w:r>
      <w:r>
        <w:rPr/>
        <w:t>1-26/24</w:t>
      </w:r>
    </w:p>
    <w:p>
      <w:pPr>
        <w:pStyle w:val="Normal"/>
        <w:tabs>
          <w:tab w:val="clear" w:pos="284"/>
          <w:tab w:val="left" w:pos="7904" w:leader="none"/>
        </w:tabs>
        <w:ind w:left="4253" w:right="0" w:hanging="0"/>
        <w:rPr>
          <w:szCs w:val="28"/>
        </w:rPr>
      </w:pPr>
      <w:r>
        <w:rPr>
          <w:szCs w:val="28"/>
        </w:rPr>
        <w:tab/>
      </w:r>
    </w:p>
    <w:p>
      <w:pPr>
        <w:pStyle w:val="Normal"/>
        <w:spacing w:lineRule="auto" w:line="240"/>
        <w:ind w:left="0" w:right="0" w:hanging="0"/>
        <w:jc w:val="right"/>
        <w:rPr>
          <w:szCs w:val="28"/>
        </w:rPr>
      </w:pPr>
      <w:r>
        <w:rPr>
          <w:szCs w:val="28"/>
        </w:rPr>
        <w:t xml:space="preserve">                            </w:t>
      </w:r>
    </w:p>
    <w:p>
      <w:pPr>
        <w:pStyle w:val="Normal"/>
        <w:spacing w:lineRule="auto" w:line="240"/>
        <w:ind w:left="0" w:right="0" w:hanging="0"/>
        <w:jc w:val="center"/>
        <w:rPr/>
      </w:pPr>
      <w:r>
        <w:rPr>
          <w:szCs w:val="28"/>
        </w:rPr>
        <w:t xml:space="preserve">Ведомственная структура расходов бюджета </w:t>
      </w:r>
      <w:r>
        <w:rPr/>
        <w:t>муниципального образования городской округ город Красный Луч Луганской Народной Республики</w:t>
      </w:r>
    </w:p>
    <w:p>
      <w:pPr>
        <w:pStyle w:val="Normal"/>
        <w:spacing w:lineRule="auto" w:line="240"/>
        <w:jc w:val="center"/>
        <w:rPr>
          <w:szCs w:val="28"/>
        </w:rPr>
      </w:pPr>
      <w:r>
        <w:rPr>
          <w:szCs w:val="28"/>
        </w:rPr>
        <w:t>на 2025 год</w:t>
      </w:r>
    </w:p>
    <w:p>
      <w:pPr>
        <w:pStyle w:val="Normal"/>
        <w:spacing w:lineRule="auto" w:line="240"/>
        <w:jc w:val="center"/>
        <w:rPr>
          <w:szCs w:val="28"/>
        </w:rPr>
      </w:pPr>
      <w:r>
        <w:rPr>
          <w:szCs w:val="28"/>
        </w:rPr>
      </w:r>
    </w:p>
    <w:tbl>
      <w:tblPr>
        <w:tblW w:w="9762" w:type="dxa"/>
        <w:jc w:val="left"/>
        <w:tblInd w:w="-15" w:type="dxa"/>
        <w:tblLayout w:type="fixed"/>
        <w:tblCellMar>
          <w:top w:w="0" w:type="dxa"/>
          <w:left w:w="108" w:type="dxa"/>
          <w:bottom w:w="0" w:type="dxa"/>
          <w:right w:w="108" w:type="dxa"/>
        </w:tblCellMar>
      </w:tblPr>
      <w:tblGrid>
        <w:gridCol w:w="1968"/>
        <w:gridCol w:w="174"/>
        <w:gridCol w:w="992"/>
        <w:gridCol w:w="114"/>
        <w:gridCol w:w="804"/>
        <w:gridCol w:w="114"/>
        <w:gridCol w:w="870"/>
        <w:gridCol w:w="114"/>
        <w:gridCol w:w="1112"/>
        <w:gridCol w:w="873"/>
        <w:gridCol w:w="1267"/>
        <w:gridCol w:w="1360"/>
      </w:tblGrid>
      <w:tr>
        <w:trPr>
          <w:trHeight w:val="288" w:hRule="atLeast"/>
        </w:trPr>
        <w:tc>
          <w:tcPr>
            <w:tcW w:w="1968" w:type="dxa"/>
            <w:tcBorders>
              <w:bottom w:val="single" w:sz="4" w:space="0" w:color="000000"/>
            </w:tcBorders>
            <w:vAlign w:val="bottom"/>
          </w:tcPr>
          <w:p>
            <w:pPr>
              <w:pStyle w:val="Normal"/>
              <w:snapToGrid w:val="false"/>
              <w:spacing w:lineRule="auto" w:line="240"/>
              <w:ind w:left="0" w:right="0" w:hanging="0"/>
              <w:jc w:val="left"/>
              <w:rPr>
                <w:rFonts w:ascii="Calibri" w:hAnsi="Calibri" w:cs="Calibri"/>
                <w:color w:val="000000"/>
                <w:sz w:val="22"/>
                <w:szCs w:val="22"/>
              </w:rPr>
            </w:pPr>
            <w:r>
              <w:rPr>
                <w:rFonts w:cs="Calibri" w:ascii="Calibri" w:hAnsi="Calibri"/>
                <w:color w:val="000000"/>
                <w:sz w:val="22"/>
                <w:szCs w:val="22"/>
              </w:rPr>
            </w:r>
            <w:bookmarkStart w:id="14" w:name="RANGE!A1%3AH138"/>
            <w:bookmarkStart w:id="15" w:name="RANGE!A1%3AH100"/>
            <w:bookmarkStart w:id="16" w:name="RANGE!A1%3AH102"/>
            <w:bookmarkStart w:id="17" w:name="RANGE!A1%3AH150"/>
            <w:bookmarkStart w:id="18" w:name="RANGE!A1%3AH138"/>
            <w:bookmarkStart w:id="19" w:name="RANGE!A1%3AH100"/>
            <w:bookmarkStart w:id="20" w:name="RANGE!A1%3AH102"/>
            <w:bookmarkStart w:id="21" w:name="RANGE!A1%3AH150"/>
            <w:bookmarkEnd w:id="18"/>
            <w:bookmarkEnd w:id="19"/>
            <w:bookmarkEnd w:id="20"/>
            <w:bookmarkEnd w:id="21"/>
          </w:p>
        </w:tc>
        <w:tc>
          <w:tcPr>
            <w:tcW w:w="1280" w:type="dxa"/>
            <w:gridSpan w:val="3"/>
            <w:tcBorders>
              <w:bottom w:val="single" w:sz="4" w:space="0" w:color="000000"/>
            </w:tcBorders>
            <w:vAlign w:val="bottom"/>
          </w:tcPr>
          <w:p>
            <w:pPr>
              <w:pStyle w:val="Normal"/>
              <w:snapToGrid w:val="false"/>
              <w:spacing w:lineRule="auto" w:line="240"/>
              <w:ind w:left="0" w:right="0" w:hanging="0"/>
              <w:jc w:val="left"/>
              <w:rPr>
                <w:rFonts w:ascii="Calibri" w:hAnsi="Calibri" w:cs="Calibri"/>
                <w:color w:val="000000"/>
                <w:sz w:val="22"/>
                <w:szCs w:val="22"/>
              </w:rPr>
            </w:pPr>
            <w:r>
              <w:rPr>
                <w:rFonts w:cs="Calibri" w:ascii="Calibri" w:hAnsi="Calibri"/>
                <w:color w:val="000000"/>
                <w:sz w:val="22"/>
                <w:szCs w:val="22"/>
              </w:rPr>
            </w:r>
          </w:p>
        </w:tc>
        <w:tc>
          <w:tcPr>
            <w:tcW w:w="918" w:type="dxa"/>
            <w:gridSpan w:val="2"/>
            <w:tcBorders>
              <w:bottom w:val="single" w:sz="4" w:space="0" w:color="000000"/>
            </w:tcBorders>
            <w:vAlign w:val="bottom"/>
          </w:tcPr>
          <w:p>
            <w:pPr>
              <w:pStyle w:val="Normal"/>
              <w:snapToGrid w:val="false"/>
              <w:spacing w:lineRule="auto" w:line="240"/>
              <w:ind w:left="0" w:right="0" w:hanging="0"/>
              <w:jc w:val="left"/>
              <w:rPr>
                <w:rFonts w:ascii="Calibri" w:hAnsi="Calibri" w:cs="Calibri"/>
                <w:color w:val="000000"/>
                <w:sz w:val="22"/>
                <w:szCs w:val="22"/>
              </w:rPr>
            </w:pPr>
            <w:r>
              <w:rPr>
                <w:rFonts w:cs="Calibri" w:ascii="Calibri" w:hAnsi="Calibri"/>
                <w:color w:val="000000"/>
                <w:sz w:val="22"/>
                <w:szCs w:val="22"/>
              </w:rPr>
            </w:r>
          </w:p>
        </w:tc>
        <w:tc>
          <w:tcPr>
            <w:tcW w:w="984" w:type="dxa"/>
            <w:gridSpan w:val="2"/>
            <w:tcBorders>
              <w:bottom w:val="single" w:sz="4" w:space="0" w:color="000000"/>
            </w:tcBorders>
            <w:vAlign w:val="bottom"/>
          </w:tcPr>
          <w:p>
            <w:pPr>
              <w:pStyle w:val="Normal"/>
              <w:snapToGrid w:val="false"/>
              <w:spacing w:lineRule="auto" w:line="240"/>
              <w:ind w:left="0" w:right="0" w:hanging="0"/>
              <w:jc w:val="left"/>
              <w:rPr>
                <w:rFonts w:ascii="Calibri" w:hAnsi="Calibri" w:cs="Calibri"/>
                <w:color w:val="000000"/>
                <w:sz w:val="22"/>
                <w:szCs w:val="22"/>
              </w:rPr>
            </w:pPr>
            <w:r>
              <w:rPr>
                <w:rFonts w:cs="Calibri" w:ascii="Calibri" w:hAnsi="Calibri"/>
                <w:color w:val="000000"/>
                <w:sz w:val="22"/>
                <w:szCs w:val="22"/>
              </w:rPr>
            </w:r>
          </w:p>
        </w:tc>
        <w:tc>
          <w:tcPr>
            <w:tcW w:w="1112" w:type="dxa"/>
            <w:tcBorders>
              <w:bottom w:val="single" w:sz="4" w:space="0" w:color="000000"/>
            </w:tcBorders>
            <w:vAlign w:val="bottom"/>
          </w:tcPr>
          <w:p>
            <w:pPr>
              <w:pStyle w:val="Normal"/>
              <w:snapToGrid w:val="false"/>
              <w:spacing w:lineRule="auto" w:line="240"/>
              <w:ind w:left="0" w:right="0" w:hanging="0"/>
              <w:jc w:val="left"/>
              <w:rPr>
                <w:rFonts w:ascii="Calibri" w:hAnsi="Calibri" w:cs="Calibri"/>
                <w:color w:val="000000"/>
                <w:sz w:val="22"/>
                <w:szCs w:val="22"/>
              </w:rPr>
            </w:pPr>
            <w:r>
              <w:rPr>
                <w:rFonts w:cs="Calibri" w:ascii="Calibri" w:hAnsi="Calibri"/>
                <w:color w:val="000000"/>
                <w:sz w:val="22"/>
                <w:szCs w:val="22"/>
              </w:rPr>
            </w:r>
          </w:p>
        </w:tc>
        <w:tc>
          <w:tcPr>
            <w:tcW w:w="873" w:type="dxa"/>
            <w:tcBorders>
              <w:bottom w:val="single" w:sz="4" w:space="0" w:color="000000"/>
            </w:tcBorders>
            <w:vAlign w:val="bottom"/>
          </w:tcPr>
          <w:p>
            <w:pPr>
              <w:pStyle w:val="Normal"/>
              <w:snapToGrid w:val="false"/>
              <w:spacing w:lineRule="auto" w:line="240"/>
              <w:ind w:left="0" w:right="0" w:hanging="0"/>
              <w:jc w:val="left"/>
              <w:rPr>
                <w:rFonts w:ascii="Calibri" w:hAnsi="Calibri" w:cs="Calibri"/>
                <w:color w:val="000000"/>
                <w:sz w:val="22"/>
                <w:szCs w:val="22"/>
              </w:rPr>
            </w:pPr>
            <w:r>
              <w:rPr>
                <w:rFonts w:cs="Calibri" w:ascii="Calibri" w:hAnsi="Calibri"/>
                <w:color w:val="000000"/>
                <w:sz w:val="22"/>
                <w:szCs w:val="22"/>
              </w:rPr>
            </w:r>
          </w:p>
        </w:tc>
        <w:tc>
          <w:tcPr>
            <w:tcW w:w="2627" w:type="dxa"/>
            <w:gridSpan w:val="2"/>
            <w:tcBorders>
              <w:bottom w:val="single" w:sz="4" w:space="0" w:color="000000"/>
            </w:tcBorders>
            <w:vAlign w:val="bottom"/>
          </w:tcPr>
          <w:p>
            <w:pPr>
              <w:pStyle w:val="Normal"/>
              <w:spacing w:lineRule="auto" w:line="240"/>
              <w:ind w:left="0" w:right="0" w:hanging="0"/>
              <w:jc w:val="right"/>
              <w:rPr>
                <w:color w:val="000000"/>
                <w:sz w:val="22"/>
                <w:szCs w:val="22"/>
              </w:rPr>
            </w:pPr>
            <w:r>
              <w:rPr>
                <w:color w:val="000000"/>
                <w:sz w:val="22"/>
                <w:szCs w:val="22"/>
              </w:rPr>
              <w:t>(тыс. рублей)</w:t>
            </w:r>
          </w:p>
        </w:tc>
      </w:tr>
      <w:tr>
        <w:trPr>
          <w:trHeight w:val="1365" w:hRule="atLeast"/>
        </w:trPr>
        <w:tc>
          <w:tcPr>
            <w:tcW w:w="214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Наименование главного распорядителя средств бюджета муниципального образования городской округ город Красный Луч Луганской Народной Республики, разделов, подразделов, целевых статей и видов расходов</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Код главного распорядителя средств бюджета</w:t>
            </w:r>
          </w:p>
        </w:tc>
        <w:tc>
          <w:tcPr>
            <w:tcW w:w="4001" w:type="dxa"/>
            <w:gridSpan w:val="7"/>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Коды классификации расходов бюджета</w:t>
            </w:r>
          </w:p>
        </w:tc>
        <w:tc>
          <w:tcPr>
            <w:tcW w:w="262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Сумма</w:t>
            </w:r>
          </w:p>
        </w:tc>
      </w:tr>
      <w:tr>
        <w:trPr>
          <w:trHeight w:val="1884" w:hRule="atLeast"/>
        </w:trPr>
        <w:tc>
          <w:tcPr>
            <w:tcW w:w="214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Раздел</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Подраздел</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Целевая статья</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Вид расходов</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Всего</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в том числе средства вышестоящих бюджетов</w:t>
            </w:r>
          </w:p>
        </w:tc>
      </w:tr>
      <w:tr>
        <w:trPr>
          <w:trHeight w:val="300"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18"/>
                <w:szCs w:val="18"/>
              </w:rPr>
            </w:pPr>
            <w:r>
              <w:rPr>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18"/>
                <w:szCs w:val="18"/>
              </w:rPr>
            </w:pPr>
            <w:r>
              <w:rPr>
                <w:color w:val="000000"/>
                <w:sz w:val="18"/>
                <w:szCs w:val="18"/>
              </w:rPr>
              <w:t>2</w:t>
            </w:r>
          </w:p>
        </w:tc>
        <w:tc>
          <w:tcPr>
            <w:tcW w:w="918"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18"/>
                <w:szCs w:val="18"/>
              </w:rPr>
            </w:pPr>
            <w:r>
              <w:rPr>
                <w:color w:val="000000"/>
                <w:sz w:val="18"/>
                <w:szCs w:val="18"/>
              </w:rPr>
              <w:t>3</w:t>
            </w:r>
          </w:p>
        </w:tc>
        <w:tc>
          <w:tcPr>
            <w:tcW w:w="984"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18"/>
                <w:szCs w:val="18"/>
              </w:rPr>
            </w:pPr>
            <w:r>
              <w:rPr>
                <w:color w:val="000000"/>
                <w:sz w:val="18"/>
                <w:szCs w:val="18"/>
              </w:rPr>
              <w:t>4</w:t>
            </w:r>
          </w:p>
        </w:tc>
        <w:tc>
          <w:tcPr>
            <w:tcW w:w="1226"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18"/>
                <w:szCs w:val="18"/>
              </w:rPr>
            </w:pPr>
            <w:r>
              <w:rPr>
                <w:color w:val="000000"/>
                <w:sz w:val="18"/>
                <w:szCs w:val="18"/>
              </w:rPr>
              <w:t>5</w:t>
            </w:r>
          </w:p>
        </w:tc>
        <w:tc>
          <w:tcPr>
            <w:tcW w:w="873"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18"/>
                <w:szCs w:val="18"/>
              </w:rPr>
            </w:pPr>
            <w:r>
              <w:rPr>
                <w:color w:val="000000"/>
                <w:sz w:val="18"/>
                <w:szCs w:val="18"/>
              </w:rPr>
              <w:t>6</w:t>
            </w:r>
          </w:p>
        </w:tc>
        <w:tc>
          <w:tcPr>
            <w:tcW w:w="1267"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18"/>
                <w:szCs w:val="18"/>
              </w:rPr>
            </w:pPr>
            <w:r>
              <w:rPr>
                <w:color w:val="000000"/>
                <w:sz w:val="18"/>
                <w:szCs w:val="18"/>
              </w:rPr>
              <w:t>7</w:t>
            </w:r>
          </w:p>
        </w:tc>
        <w:tc>
          <w:tcPr>
            <w:tcW w:w="136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18"/>
                <w:szCs w:val="18"/>
              </w:rPr>
            </w:pPr>
            <w:r>
              <w:rPr>
                <w:color w:val="000000"/>
                <w:sz w:val="18"/>
                <w:szCs w:val="18"/>
              </w:rPr>
              <w:t>8</w:t>
            </w:r>
          </w:p>
        </w:tc>
      </w:tr>
      <w:tr>
        <w:trPr>
          <w:trHeight w:val="1848"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18"/>
                <w:szCs w:val="18"/>
              </w:rPr>
            </w:pPr>
            <w:r>
              <w:rPr>
                <w:b/>
                <w:bCs/>
                <w:color w:val="000000"/>
                <w:sz w:val="18"/>
                <w:szCs w:val="18"/>
              </w:rPr>
              <w:t>Администрация городского округа муниципальное образование городской округ город Красный Луч Луганской Народной Республики</w:t>
            </w:r>
          </w:p>
        </w:tc>
        <w:tc>
          <w:tcPr>
            <w:tcW w:w="992"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b/>
                <w:bCs/>
                <w:color w:val="000000"/>
                <w:sz w:val="18"/>
                <w:szCs w:val="18"/>
              </w:rPr>
            </w:pPr>
            <w:r>
              <w:rPr>
                <w:b/>
                <w:bCs/>
                <w:color w:val="000000"/>
                <w:sz w:val="18"/>
                <w:szCs w:val="18"/>
              </w:rPr>
              <w:t> </w:t>
            </w:r>
          </w:p>
        </w:tc>
        <w:tc>
          <w:tcPr>
            <w:tcW w:w="984"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b/>
                <w:bCs/>
                <w:color w:val="000000"/>
                <w:sz w:val="18"/>
                <w:szCs w:val="18"/>
              </w:rPr>
            </w:pPr>
            <w:r>
              <w:rPr>
                <w:b/>
                <w:bCs/>
                <w:color w:val="000000"/>
                <w:sz w:val="18"/>
                <w:szCs w:val="18"/>
              </w:rPr>
              <w:t> </w:t>
            </w:r>
          </w:p>
        </w:tc>
        <w:tc>
          <w:tcPr>
            <w:tcW w:w="1226"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b/>
                <w:bCs/>
                <w:color w:val="000000"/>
                <w:sz w:val="18"/>
                <w:szCs w:val="18"/>
              </w:rPr>
            </w:pPr>
            <w:r>
              <w:rPr>
                <w:b/>
                <w:bCs/>
                <w:color w:val="000000"/>
                <w:sz w:val="18"/>
                <w:szCs w:val="18"/>
              </w:rPr>
              <w:t>751194,43364</w:t>
            </w:r>
          </w:p>
        </w:tc>
        <w:tc>
          <w:tcPr>
            <w:tcW w:w="136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b/>
                <w:bCs/>
                <w:color w:val="000000"/>
                <w:sz w:val="18"/>
                <w:szCs w:val="18"/>
              </w:rPr>
            </w:pPr>
            <w:r>
              <w:rPr>
                <w:b/>
                <w:bCs/>
                <w:color w:val="000000"/>
                <w:sz w:val="18"/>
                <w:szCs w:val="18"/>
              </w:rPr>
              <w:t>12365,92564</w:t>
            </w:r>
          </w:p>
        </w:tc>
      </w:tr>
      <w:tr>
        <w:trPr>
          <w:trHeight w:val="456"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Общегосударственные вопросы</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249025,81764</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12365,92564</w:t>
            </w:r>
          </w:p>
        </w:tc>
      </w:tr>
      <w:tr>
        <w:trPr>
          <w:trHeight w:val="1596"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02</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3590,46800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192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Расходы на обеспечение деятельности Главы городского округа  муниципальное образование городской округ город Красный Луч Луганской Народной Республики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02</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9900060463</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3590,46800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2683"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02</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9900060463</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3587,46800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9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02</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9900060463</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3,00000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2508"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198132,30964</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12365,92564</w:t>
            </w:r>
          </w:p>
        </w:tc>
      </w:tr>
      <w:tr>
        <w:trPr>
          <w:trHeight w:val="212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Расходы на приобретение услуг по предоставлению неисключительных (пользовательских) прав на использование результатов интеллектуальной деятельности (программ для ЭВМ)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9900023166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202,45500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9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9900023166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202,45500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2282"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Расходы на обеспечение выполнения функций  Администрацией  городского округа муниципальное образование городской округ город Красный Луч Луганской Народной Республики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9900060462</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185563,92900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2825"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9900060462</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153538,92600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9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9900060462</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32008,90300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48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9900060462</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800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16,10000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692"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Расходы на выполнение отдельных государственных полномочий Луганской Народной Республики по опеке, попечительству и патронажу</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9900080404</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10304,93568</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10304,93568</w:t>
            </w:r>
          </w:p>
        </w:tc>
      </w:tr>
      <w:tr>
        <w:trPr>
          <w:trHeight w:val="3165"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9900080404</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100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8587,45440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8587,45440</w:t>
            </w:r>
          </w:p>
        </w:tc>
      </w:tr>
      <w:tr>
        <w:trPr>
          <w:trHeight w:val="1212"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18"/>
                <w:szCs w:val="18"/>
              </w:rPr>
            </w:pPr>
            <w:r>
              <w:rPr>
                <w:i/>
                <w:iCs/>
                <w:color w:val="000000"/>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9900080404</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1717,48128</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1717,48128</w:t>
            </w:r>
          </w:p>
        </w:tc>
      </w:tr>
      <w:tr>
        <w:trPr>
          <w:trHeight w:val="3132"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Расходы на выполнение отдельных государственных полномочий Луганской Народной Республики по созданию и организации деятельности городских, районных комиссий по делам несовершеннолетних и защите их прав в Луганской Народной Республике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9900080405</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2060,98996</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2060,98996</w:t>
            </w:r>
          </w:p>
        </w:tc>
      </w:tr>
      <w:tr>
        <w:trPr>
          <w:trHeight w:val="2892"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9900080405</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100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1717,49164</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1717,49164</w:t>
            </w:r>
          </w:p>
        </w:tc>
      </w:tr>
      <w:tr>
        <w:trPr>
          <w:trHeight w:val="1212"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18"/>
                <w:szCs w:val="18"/>
              </w:rPr>
            </w:pPr>
            <w:r>
              <w:rPr>
                <w:i/>
                <w:iCs/>
                <w:color w:val="000000"/>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04</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9900080405</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9"/>
                <w:szCs w:val="19"/>
              </w:rPr>
            </w:pPr>
            <w:r>
              <w:rPr>
                <w:color w:val="000000"/>
                <w:sz w:val="19"/>
                <w:szCs w:val="19"/>
              </w:rPr>
              <w:t>343,49832</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343,49832</w:t>
            </w:r>
          </w:p>
        </w:tc>
      </w:tr>
      <w:tr>
        <w:trPr>
          <w:trHeight w:val="288"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Резервные фонды</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5000,00000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168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Резервный фонд Администрации городского округа муниципальное образование город Красный Луч Луганской Народной Республики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9900002760</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5000,00000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48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9900002760</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800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5000,00000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684"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Другие общегосударственные вопросы</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42303,04000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423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Расходы на обеспечение деятельности государственного (муниципального) учреждения, обеспечивающего бухгалтерское и хозяйственное  обслуживание  деятельности региональных (муниципальных) учреждений, осуществляющих деятельность в различных сферах</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9900075362</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42303,04000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3135"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9900075362</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38196,36100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9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9900075362</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4102,67900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48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9900075362</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800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4,00000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17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03</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4298,55000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1875"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03</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4298,55000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168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Прочие расходы, не отнесенные к основным группам, предусмотренные для выполнения поручений не по основному виду деятельности</w:t>
            </w:r>
          </w:p>
          <w:p>
            <w:pPr>
              <w:pStyle w:val="Normal"/>
              <w:spacing w:lineRule="auto" w:line="240"/>
              <w:ind w:left="0" w:right="0" w:hanging="0"/>
              <w:jc w:val="left"/>
              <w:rPr>
                <w:color w:val="000000"/>
                <w:sz w:val="18"/>
                <w:szCs w:val="18"/>
              </w:rPr>
            </w:pPr>
            <w:r>
              <w:rPr>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9900075361</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4298,55000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9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Закупка товаров, работ и услуг для обеспечения государственных (муниципальных) нужд</w:t>
            </w:r>
          </w:p>
          <w:p>
            <w:pPr>
              <w:pStyle w:val="Normal"/>
              <w:spacing w:lineRule="auto" w:line="240"/>
              <w:ind w:left="0" w:right="0" w:hanging="0"/>
              <w:jc w:val="left"/>
              <w:rPr>
                <w:color w:val="000000"/>
                <w:sz w:val="18"/>
                <w:szCs w:val="18"/>
              </w:rPr>
            </w:pPr>
            <w:r>
              <w:rPr>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9900075361</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4298,55000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456"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Национальная экономика</w:t>
            </w:r>
          </w:p>
          <w:p>
            <w:pPr>
              <w:pStyle w:val="Normal"/>
              <w:spacing w:lineRule="auto" w:line="240"/>
              <w:ind w:left="0" w:right="0" w:hanging="0"/>
              <w:jc w:val="left"/>
              <w:rPr>
                <w:b/>
                <w:bCs/>
                <w:color w:val="000000"/>
                <w:sz w:val="18"/>
                <w:szCs w:val="18"/>
              </w:rPr>
            </w:pPr>
            <w:r>
              <w:rPr>
                <w:b/>
                <w:bCs/>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04</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64115,48400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63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Дорожное хозяйство (дорожные фонды)</w:t>
            </w:r>
          </w:p>
          <w:p>
            <w:pPr>
              <w:pStyle w:val="Normal"/>
              <w:spacing w:lineRule="auto" w:line="240"/>
              <w:ind w:left="0" w:right="0" w:hanging="0"/>
              <w:jc w:val="left"/>
              <w:rPr>
                <w:b/>
                <w:bCs/>
                <w:color w:val="000000"/>
                <w:sz w:val="18"/>
                <w:szCs w:val="18"/>
              </w:rPr>
            </w:pPr>
            <w:r>
              <w:rPr>
                <w:b/>
                <w:bCs/>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04</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09</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64115,48400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288"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Дорожный фонд</w:t>
            </w:r>
          </w:p>
          <w:p>
            <w:pPr>
              <w:pStyle w:val="Normal"/>
              <w:spacing w:lineRule="auto" w:line="240"/>
              <w:ind w:left="0" w:right="0" w:hanging="0"/>
              <w:jc w:val="left"/>
              <w:rPr>
                <w:color w:val="000000"/>
                <w:sz w:val="18"/>
                <w:szCs w:val="18"/>
              </w:rPr>
            </w:pPr>
            <w:r>
              <w:rPr>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04</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09</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9900004000</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10254,59212</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492"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Иные бюджетные ассигнования</w:t>
            </w:r>
          </w:p>
          <w:p>
            <w:pPr>
              <w:pStyle w:val="Normal"/>
              <w:spacing w:lineRule="auto" w:line="240"/>
              <w:ind w:left="0" w:right="0" w:hanging="0"/>
              <w:jc w:val="left"/>
              <w:rPr>
                <w:color w:val="000000"/>
                <w:sz w:val="18"/>
                <w:szCs w:val="18"/>
              </w:rPr>
            </w:pPr>
            <w:r>
              <w:rPr>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04</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09</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9900004000</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800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10254,59212</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9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Расходы на содержание и ремонт автомобильных  дорог муниципального значения</w:t>
            </w:r>
          </w:p>
          <w:p>
            <w:pPr>
              <w:pStyle w:val="Normal"/>
              <w:spacing w:lineRule="auto" w:line="240"/>
              <w:ind w:left="0" w:right="0" w:hanging="0"/>
              <w:jc w:val="left"/>
              <w:rPr>
                <w:color w:val="000000"/>
                <w:sz w:val="18"/>
                <w:szCs w:val="18"/>
              </w:rPr>
            </w:pPr>
            <w:r>
              <w:rPr>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04</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09</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9900043426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53860,89188</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9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Закупка товаров, работ и услуг для обеспечения государственных (муниципальных) нужд</w:t>
            </w:r>
          </w:p>
          <w:p>
            <w:pPr>
              <w:pStyle w:val="Normal"/>
              <w:spacing w:lineRule="auto" w:line="240"/>
              <w:ind w:left="0" w:right="0" w:hanging="0"/>
              <w:jc w:val="left"/>
              <w:rPr>
                <w:color w:val="000000"/>
                <w:sz w:val="18"/>
                <w:szCs w:val="18"/>
              </w:rPr>
            </w:pPr>
            <w:r>
              <w:rPr>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04</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09</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9900043426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53860,89188</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684"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Жилищно-коммунальное хозяйство</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97419,68900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288"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Жилищное хозяйство</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26146,17200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240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p>
            <w:pPr>
              <w:pStyle w:val="Normal"/>
              <w:spacing w:lineRule="auto" w:line="240"/>
              <w:ind w:left="0" w:right="0" w:hanging="0"/>
              <w:jc w:val="left"/>
              <w:rPr>
                <w:color w:val="000000"/>
                <w:sz w:val="18"/>
                <w:szCs w:val="18"/>
              </w:rPr>
            </w:pPr>
            <w:r>
              <w:rPr>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9900043600</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26146,17200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48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Иные бюджетные ассигнования</w:t>
            </w:r>
          </w:p>
          <w:p>
            <w:pPr>
              <w:pStyle w:val="Normal"/>
              <w:spacing w:lineRule="auto" w:line="240"/>
              <w:ind w:left="0" w:right="0" w:hanging="0"/>
              <w:jc w:val="left"/>
              <w:rPr>
                <w:color w:val="000000"/>
                <w:sz w:val="18"/>
                <w:szCs w:val="18"/>
              </w:rPr>
            </w:pPr>
            <w:r>
              <w:rPr>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9900043600</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800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26146,17200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456"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Коммунальное хозяйство</w:t>
            </w:r>
          </w:p>
          <w:p>
            <w:pPr>
              <w:pStyle w:val="Normal"/>
              <w:spacing w:lineRule="auto" w:line="240"/>
              <w:ind w:left="0" w:right="0" w:hanging="0"/>
              <w:jc w:val="left"/>
              <w:rPr>
                <w:b/>
                <w:bCs/>
                <w:color w:val="000000"/>
                <w:sz w:val="18"/>
                <w:szCs w:val="18"/>
              </w:rPr>
            </w:pPr>
            <w:r>
              <w:rPr>
                <w:b/>
                <w:bCs/>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02</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5873,63800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240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02</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9900043600</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5873,63800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48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02</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9900043600</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800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5873,63800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288"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Благоустройство</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65399,87900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72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Расходы на благоустройство городов, сел, поселков</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9900043416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47929,01000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9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9900043416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47929,01000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840"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Сбор и вывоз мусора и отходов, эксплуатация канализационных систем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9900043446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2932,69400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128"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9900043446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2932,69400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936"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18"/>
                <w:szCs w:val="18"/>
              </w:rPr>
            </w:pPr>
            <w:r>
              <w:rPr>
                <w:b/>
                <w:bCs/>
                <w:color w:val="000000"/>
                <w:sz w:val="18"/>
                <w:szCs w:val="18"/>
              </w:rPr>
              <w:t>Иные субсидии в целях обеспечения деятельности учреждений</w:t>
            </w:r>
          </w:p>
          <w:p>
            <w:pPr>
              <w:pStyle w:val="Normal"/>
              <w:spacing w:lineRule="auto" w:line="240"/>
              <w:ind w:left="0" w:right="0" w:hanging="0"/>
              <w:jc w:val="left"/>
              <w:rPr>
                <w:b/>
                <w:bCs/>
                <w:color w:val="000000"/>
                <w:sz w:val="18"/>
                <w:szCs w:val="18"/>
              </w:rPr>
            </w:pPr>
            <w:r>
              <w:rPr>
                <w:b/>
                <w:bCs/>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13485,97500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21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Комбинаты коммунальных предприятий, районные производственные объединения и другие предприятия, учреждения и организации жилищно-коммунального хозяйства</w:t>
            </w:r>
          </w:p>
          <w:p>
            <w:pPr>
              <w:pStyle w:val="Normal"/>
              <w:spacing w:lineRule="auto" w:line="240"/>
              <w:ind w:left="0" w:right="0" w:hanging="0"/>
              <w:jc w:val="left"/>
              <w:rPr>
                <w:color w:val="000000"/>
                <w:sz w:val="18"/>
                <w:szCs w:val="18"/>
              </w:rPr>
            </w:pPr>
            <w:r>
              <w:rPr>
                <w:color w:val="000000"/>
                <w:sz w:val="18"/>
                <w:szCs w:val="1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9900043456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13485,97500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44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9900043456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600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13485,97500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21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990И454240</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1052,20000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9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05</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990И454240</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1052,20000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288"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Образование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07</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93465,20000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456"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Дополнительное образование детей</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07</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93465,20000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114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Субсидии на финансовое обеспечение основной деятельности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07</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93465,20000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288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Образовательные организации (учреждения) дополнительного образования (реализация общеобразовательных программ дополнительного образования для детей и взрослых), мероприятия по внешкольной работе с детьми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07</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9900010267</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18"/>
                <w:szCs w:val="18"/>
              </w:rPr>
            </w:pPr>
            <w:r>
              <w:rPr>
                <w:rFonts w:cs="Calibri" w:ascii="Calibri" w:hAnsi="Calibri"/>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93465,20000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44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07</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9900010267</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600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93465,20000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456"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Культура, кинематография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180580,41500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288"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 xml:space="preserve">Культура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180580,41500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912"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Иные субсидии в целях обеспечения деятельности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755,83600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120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Филармонии, музыкальные коллективы и ансамбли, и другие заведения искусства и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9900010262</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755,83600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44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9900010262</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600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755,83600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14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Субсидии на финансовое обеспечение основной деятельности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179824,57900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288"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Библиотеки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9900010264</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18"/>
                <w:szCs w:val="18"/>
              </w:rPr>
            </w:pPr>
            <w:r>
              <w:rPr>
                <w:rFonts w:cs="Calibri" w:ascii="Calibri" w:hAnsi="Calibri"/>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29140,09000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44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9900010264</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600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29140,09000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288"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Музеи и выставки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9900010265</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18"/>
                <w:szCs w:val="18"/>
              </w:rPr>
            </w:pPr>
            <w:r>
              <w:rPr>
                <w:rFonts w:cs="Calibri" w:ascii="Calibri" w:hAnsi="Calibri"/>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22332,49000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144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9900010265</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600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22332,49000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72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Дворцы и дома культуры, клубы и другие заведения клубного типа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9900010266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18"/>
                <w:szCs w:val="18"/>
              </w:rPr>
            </w:pPr>
            <w:r>
              <w:rPr>
                <w:rFonts w:cs="Calibri" w:ascii="Calibri" w:hAnsi="Calibri"/>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128351,99900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44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9900010266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600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128351,99900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456"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 xml:space="preserve">Физическая культура и  спорт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62289,27800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288"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 xml:space="preserve">Физическая культура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62289,27800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912"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Иные субсидии в целях обеспечения деятельности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126,36500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r>
      <w:tr>
        <w:trPr>
          <w:trHeight w:val="72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Проведение учебно-тренировочных сборов и соревнований</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9900010461</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18"/>
                <w:szCs w:val="18"/>
              </w:rPr>
            </w:pPr>
            <w:r>
              <w:rPr>
                <w:rFonts w:cs="Calibri" w:ascii="Calibri" w:hAnsi="Calibri"/>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82,47700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44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9900010461</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600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82,47700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20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Проведение мероприятий по нетрадиционным видам спорта и  массовых мероприятий по физической культуре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9900010464</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rFonts w:ascii="Calibri" w:hAnsi="Calibri" w:cs="Calibri"/>
                <w:color w:val="000000"/>
                <w:sz w:val="18"/>
                <w:szCs w:val="18"/>
              </w:rPr>
            </w:pPr>
            <w:r>
              <w:rPr>
                <w:rFonts w:cs="Calibri" w:ascii="Calibri" w:hAnsi="Calibri"/>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43,88800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44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9900010464</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600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43,88800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2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b/>
                <w:bCs/>
                <w:color w:val="000000"/>
                <w:sz w:val="18"/>
                <w:szCs w:val="18"/>
              </w:rPr>
            </w:pPr>
            <w:r>
              <w:rPr>
                <w:b/>
                <w:bCs/>
                <w:color w:val="000000"/>
                <w:sz w:val="18"/>
                <w:szCs w:val="18"/>
              </w:rPr>
              <w:t>Субсидии на финансовое обеспечение основной деятельности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62162,91300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96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Содержание и учебно-тренировочная работа детско-юношеских спортивных школ</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9900010465</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16388,67200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575"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9900010465</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600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16388,67200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72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Финансовая поддержка и содержание спортивных сооружений</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9900010466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45774,24100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440" w:hRule="atLeast"/>
        </w:trPr>
        <w:tc>
          <w:tcPr>
            <w:tcW w:w="214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left"/>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901</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9900010466</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600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45774,24100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620"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18"/>
                <w:szCs w:val="18"/>
              </w:rPr>
            </w:pPr>
            <w:r>
              <w:rPr>
                <w:b/>
                <w:bCs/>
                <w:color w:val="000000"/>
                <w:sz w:val="18"/>
                <w:szCs w:val="18"/>
              </w:rPr>
              <w:t>Совет городского округа муниципальное образование городской округ город Красный Луч Луганской Народной Республики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902</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10209,51400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480"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18"/>
                <w:szCs w:val="18"/>
              </w:rPr>
            </w:pPr>
            <w:r>
              <w:rPr>
                <w:b/>
                <w:bCs/>
                <w:color w:val="000000"/>
                <w:sz w:val="18"/>
                <w:szCs w:val="18"/>
              </w:rPr>
              <w:t>Общегосударственные вопросы</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902</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10209,51400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1932"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902</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10209,51400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2040"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Расходы на обеспечение выполнения функций  Советом городского округа  муниципальное образование городской округ город Красный Луч Луганской Народной Республики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902</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9900060461</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10209,51400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2892"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902</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9900060461</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9354,01400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923"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18"/>
                <w:szCs w:val="18"/>
              </w:rPr>
            </w:pPr>
            <w:r>
              <w:rPr>
                <w:i/>
                <w:iCs/>
                <w:color w:val="000000"/>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902</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03</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9900060461</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855,50000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961"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18"/>
                <w:szCs w:val="18"/>
              </w:rPr>
            </w:pPr>
            <w:r>
              <w:rPr>
                <w:b/>
                <w:bCs/>
                <w:color w:val="000000"/>
                <w:sz w:val="18"/>
                <w:szCs w:val="18"/>
              </w:rPr>
              <w:t>Финансовое управления Администрация городского округа муниципальное образование городской округ город Красный Луч Луганской Народной Республики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903</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14696,41600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480"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18"/>
                <w:szCs w:val="18"/>
              </w:rPr>
            </w:pPr>
            <w:r>
              <w:rPr>
                <w:b/>
                <w:bCs/>
                <w:color w:val="000000"/>
                <w:sz w:val="18"/>
                <w:szCs w:val="18"/>
              </w:rPr>
              <w:t>Общегосударственные вопросы</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903</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14696,41600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1561"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b/>
                <w:bCs/>
                <w:color w:val="000000"/>
                <w:sz w:val="18"/>
                <w:szCs w:val="18"/>
              </w:rPr>
            </w:pPr>
            <w:r>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903</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06</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14696,41600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0,00000</w:t>
            </w:r>
          </w:p>
        </w:tc>
      </w:tr>
      <w:tr>
        <w:trPr>
          <w:trHeight w:val="2396"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Расходы на обеспечение выполнения функций Финансовым управлением  Администрации  городского округа муниципальное образование городской округ город Красный Луч Луганской Народной Республики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903</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06</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9900060464</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14696,41600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2557"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903</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06</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9900060464</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13856,14400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1212"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i/>
                <w:i/>
                <w:iCs/>
                <w:color w:val="000000"/>
                <w:sz w:val="18"/>
                <w:szCs w:val="18"/>
              </w:rPr>
            </w:pPr>
            <w:r>
              <w:rPr>
                <w:i/>
                <w:iCs/>
                <w:color w:val="000000"/>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903</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01</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06</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9900060464</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200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840,27200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r>
      <w:tr>
        <w:trPr>
          <w:trHeight w:val="288" w:hRule="atLeast"/>
        </w:trPr>
        <w:tc>
          <w:tcPr>
            <w:tcW w:w="214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left"/>
              <w:rPr>
                <w:color w:val="000000"/>
                <w:sz w:val="18"/>
                <w:szCs w:val="18"/>
              </w:rPr>
            </w:pPr>
            <w:r>
              <w:rPr>
                <w:color w:val="000000"/>
                <w:sz w:val="18"/>
                <w:szCs w:val="18"/>
              </w:rPr>
              <w:t>ИТОГО</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91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18"/>
                <w:szCs w:val="18"/>
              </w:rPr>
            </w:pPr>
            <w:r>
              <w:rPr>
                <w:color w:val="000000"/>
                <w:sz w:val="18"/>
                <w:szCs w:val="18"/>
              </w:rPr>
              <w:t>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776100,36364</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bCs/>
                <w:color w:val="000000"/>
                <w:sz w:val="18"/>
                <w:szCs w:val="18"/>
              </w:rPr>
            </w:pPr>
            <w:r>
              <w:rPr>
                <w:b/>
                <w:bCs/>
                <w:color w:val="000000"/>
                <w:sz w:val="18"/>
                <w:szCs w:val="18"/>
              </w:rPr>
              <w:t>12365,92564</w:t>
            </w:r>
          </w:p>
        </w:tc>
      </w:tr>
    </w:tbl>
    <w:p>
      <w:pPr>
        <w:pStyle w:val="Normal"/>
        <w:tabs>
          <w:tab w:val="clear" w:pos="284"/>
          <w:tab w:val="right" w:pos="9639" w:leader="none"/>
        </w:tabs>
        <w:spacing w:lineRule="auto" w:line="240"/>
        <w:ind w:left="0" w:right="0" w:hanging="0"/>
        <w:rPr>
          <w:szCs w:val="28"/>
        </w:rPr>
      </w:pPr>
      <w:r>
        <w:rPr>
          <w:szCs w:val="28"/>
        </w:rPr>
        <w:t xml:space="preserve">                                                             </w:t>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rPr>
          <w:szCs w:val="28"/>
        </w:rPr>
      </w:pPr>
      <w:r>
        <w:rPr>
          <w:szCs w:val="28"/>
        </w:rPr>
        <w:t xml:space="preserve">                                                                                                         </w:t>
      </w:r>
    </w:p>
    <w:p>
      <w:pPr>
        <w:pStyle w:val="Normal"/>
        <w:tabs>
          <w:tab w:val="clear" w:pos="284"/>
          <w:tab w:val="right" w:pos="9639" w:leader="none"/>
        </w:tabs>
        <w:spacing w:lineRule="auto" w:line="240"/>
        <w:ind w:left="0" w:right="0" w:hanging="0"/>
        <w:rPr>
          <w:szCs w:val="28"/>
        </w:rPr>
      </w:pPr>
      <w:r>
        <w:rPr>
          <w:szCs w:val="28"/>
        </w:rPr>
      </w:r>
    </w:p>
    <w:p>
      <w:pPr>
        <w:pStyle w:val="Normal"/>
        <w:tabs>
          <w:tab w:val="clear" w:pos="284"/>
          <w:tab w:val="right" w:pos="9639" w:leader="none"/>
        </w:tabs>
        <w:spacing w:lineRule="auto" w:line="240"/>
        <w:ind w:left="0" w:right="0" w:hanging="0"/>
        <w:jc w:val="right"/>
        <w:rPr>
          <w:szCs w:val="28"/>
        </w:rPr>
      </w:pPr>
      <w:r>
        <w:rPr>
          <w:szCs w:val="28"/>
        </w:rPr>
        <w:t xml:space="preserve">Приложение № 4 </w:t>
      </w:r>
    </w:p>
    <w:p>
      <w:pPr>
        <w:pStyle w:val="Normal"/>
        <w:spacing w:lineRule="auto" w:line="240"/>
        <w:ind w:left="0" w:right="0" w:hanging="0"/>
        <w:jc w:val="right"/>
        <w:rPr>
          <w:szCs w:val="28"/>
        </w:rPr>
      </w:pPr>
      <w:r>
        <w:rPr>
          <w:szCs w:val="28"/>
        </w:rPr>
        <w:t>к Решению Совета городского округа</w:t>
      </w:r>
    </w:p>
    <w:p>
      <w:pPr>
        <w:pStyle w:val="Normal"/>
        <w:spacing w:lineRule="auto" w:line="240"/>
        <w:ind w:left="0" w:right="0" w:hanging="0"/>
        <w:jc w:val="right"/>
        <w:rPr>
          <w:szCs w:val="28"/>
        </w:rPr>
      </w:pPr>
      <w:r>
        <w:rPr>
          <w:szCs w:val="28"/>
        </w:rPr>
        <w:t>муниципальное образование</w:t>
      </w:r>
    </w:p>
    <w:p>
      <w:pPr>
        <w:pStyle w:val="Normal"/>
        <w:spacing w:lineRule="auto" w:line="240"/>
        <w:ind w:left="0" w:right="0" w:hanging="0"/>
        <w:jc w:val="right"/>
        <w:rPr>
          <w:szCs w:val="28"/>
        </w:rPr>
      </w:pPr>
      <w:r>
        <w:rPr>
          <w:szCs w:val="28"/>
        </w:rPr>
        <w:t>городской округ город Красный Луч</w:t>
      </w:r>
    </w:p>
    <w:p>
      <w:pPr>
        <w:pStyle w:val="Normal"/>
        <w:ind w:left="0" w:right="0" w:hanging="0"/>
        <w:jc w:val="right"/>
        <w:rPr>
          <w:szCs w:val="28"/>
        </w:rPr>
      </w:pPr>
      <w:r>
        <w:rPr>
          <w:szCs w:val="28"/>
        </w:rPr>
        <w:t>Луганской Народной Республики</w:t>
      </w:r>
    </w:p>
    <w:p>
      <w:pPr>
        <w:pStyle w:val="Normal"/>
        <w:tabs>
          <w:tab w:val="clear" w:pos="284"/>
          <w:tab w:val="left" w:pos="5775" w:leader="none"/>
        </w:tabs>
        <w:ind w:left="0" w:right="0" w:hanging="0"/>
        <w:rPr/>
      </w:pPr>
      <w:r>
        <w:rPr/>
        <w:t xml:space="preserve">                                                                                   </w:t>
      </w:r>
      <w:r>
        <w:rPr/>
        <w:t xml:space="preserve">от </w:t>
      </w:r>
      <w:r>
        <w:rPr/>
        <w:t xml:space="preserve">25 декабря 2024 г. </w:t>
      </w:r>
      <w:r>
        <w:rPr/>
        <w:t xml:space="preserve">№ </w:t>
      </w:r>
      <w:r>
        <w:rPr/>
        <w:t>1-26/24</w:t>
      </w:r>
    </w:p>
    <w:p>
      <w:pPr>
        <w:pStyle w:val="Normal"/>
        <w:tabs>
          <w:tab w:val="clear" w:pos="284"/>
          <w:tab w:val="left" w:pos="5775" w:leader="none"/>
        </w:tabs>
        <w:ind w:left="0" w:right="0" w:hanging="0"/>
        <w:rPr/>
      </w:pPr>
      <w:r>
        <w:rPr/>
      </w:r>
    </w:p>
    <w:p>
      <w:pPr>
        <w:pStyle w:val="Normal"/>
        <w:tabs>
          <w:tab w:val="clear" w:pos="284"/>
          <w:tab w:val="left" w:pos="5775" w:leader="none"/>
        </w:tabs>
        <w:ind w:left="0" w:right="0" w:hanging="0"/>
        <w:rPr/>
      </w:pPr>
      <w:r>
        <w:rPr/>
      </w:r>
    </w:p>
    <w:p>
      <w:pPr>
        <w:pStyle w:val="Normal"/>
        <w:spacing w:lineRule="auto" w:line="240"/>
        <w:ind w:left="0" w:right="0" w:hanging="0"/>
        <w:jc w:val="center"/>
        <w:rPr/>
      </w:pPr>
      <w:r>
        <w:rPr>
          <w:b/>
          <w:szCs w:val="28"/>
        </w:rPr>
        <w:t xml:space="preserve">Объем и распределение субсидий, предоставляемых из бюджета </w:t>
      </w:r>
      <w:r>
        <w:rPr>
          <w:b/>
        </w:rPr>
        <w:t>муниципального образования городской округ город Красный Луч Луганской Народной Республики</w:t>
      </w:r>
      <w:r>
        <w:rPr>
          <w:b/>
          <w:szCs w:val="28"/>
        </w:rPr>
        <w:t xml:space="preserve"> юридическим лицам (за исключением субсидий муниципальным учреждениям), индивидуальным предпринимателям, физическим лицам на 2025 год</w:t>
      </w:r>
    </w:p>
    <w:p>
      <w:pPr>
        <w:pStyle w:val="Normal"/>
        <w:tabs>
          <w:tab w:val="clear" w:pos="284"/>
          <w:tab w:val="left" w:pos="5775" w:leader="none"/>
        </w:tabs>
        <w:ind w:left="0" w:right="0" w:hanging="0"/>
        <w:rPr>
          <w:b/>
          <w:szCs w:val="28"/>
        </w:rPr>
      </w:pPr>
      <w:r>
        <w:rPr>
          <w:b/>
          <w:szCs w:val="28"/>
        </w:rPr>
      </w:r>
    </w:p>
    <w:tbl>
      <w:tblPr>
        <w:tblW w:w="9639" w:type="dxa"/>
        <w:jc w:val="left"/>
        <w:tblInd w:w="0" w:type="dxa"/>
        <w:tblLayout w:type="fixed"/>
        <w:tblCellMar>
          <w:top w:w="0" w:type="dxa"/>
          <w:left w:w="108" w:type="dxa"/>
          <w:bottom w:w="0" w:type="dxa"/>
          <w:right w:w="108" w:type="dxa"/>
        </w:tblCellMar>
      </w:tblPr>
      <w:tblGrid>
        <w:gridCol w:w="2860"/>
        <w:gridCol w:w="3640"/>
        <w:gridCol w:w="3139"/>
      </w:tblGrid>
      <w:tr>
        <w:trPr>
          <w:trHeight w:val="300" w:hRule="atLeast"/>
        </w:trPr>
        <w:tc>
          <w:tcPr>
            <w:tcW w:w="2860" w:type="dxa"/>
            <w:tcBorders/>
            <w:vAlign w:val="bottom"/>
          </w:tcPr>
          <w:p>
            <w:pPr>
              <w:pStyle w:val="Normal"/>
              <w:snapToGrid w:val="false"/>
              <w:spacing w:lineRule="auto" w:line="240"/>
              <w:ind w:left="0" w:right="0" w:hanging="0"/>
              <w:jc w:val="left"/>
              <w:rPr>
                <w:sz w:val="20"/>
                <w:szCs w:val="24"/>
              </w:rPr>
            </w:pPr>
            <w:r>
              <w:rPr>
                <w:sz w:val="20"/>
                <w:szCs w:val="24"/>
              </w:rPr>
            </w:r>
          </w:p>
        </w:tc>
        <w:tc>
          <w:tcPr>
            <w:tcW w:w="3640" w:type="dxa"/>
            <w:tcBorders/>
            <w:vAlign w:val="bottom"/>
          </w:tcPr>
          <w:p>
            <w:pPr>
              <w:pStyle w:val="Normal"/>
              <w:snapToGrid w:val="false"/>
              <w:spacing w:lineRule="auto" w:line="240"/>
              <w:ind w:left="0" w:right="0" w:hanging="0"/>
              <w:jc w:val="left"/>
              <w:rPr>
                <w:sz w:val="20"/>
                <w:szCs w:val="24"/>
              </w:rPr>
            </w:pPr>
            <w:r>
              <w:rPr>
                <w:sz w:val="20"/>
                <w:szCs w:val="24"/>
              </w:rPr>
            </w:r>
          </w:p>
        </w:tc>
        <w:tc>
          <w:tcPr>
            <w:tcW w:w="3139" w:type="dxa"/>
            <w:tcBorders/>
            <w:vAlign w:val="bottom"/>
          </w:tcPr>
          <w:p>
            <w:pPr>
              <w:pStyle w:val="Normal"/>
              <w:spacing w:lineRule="auto" w:line="240"/>
              <w:ind w:left="0" w:right="0" w:hanging="0"/>
              <w:jc w:val="center"/>
              <w:rPr>
                <w:color w:val="000000"/>
                <w:sz w:val="22"/>
                <w:szCs w:val="22"/>
              </w:rPr>
            </w:pPr>
            <w:r>
              <w:rPr>
                <w:color w:val="000000"/>
                <w:sz w:val="22"/>
                <w:szCs w:val="22"/>
              </w:rPr>
              <w:t xml:space="preserve">             </w:t>
            </w:r>
            <w:r>
              <w:rPr>
                <w:color w:val="000000"/>
                <w:sz w:val="22"/>
                <w:szCs w:val="22"/>
              </w:rPr>
              <w:t>(тыс. рублей)</w:t>
            </w:r>
          </w:p>
        </w:tc>
      </w:tr>
      <w:tr>
        <w:trPr>
          <w:trHeight w:val="630"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Код классификации расходов бюджетов</w:t>
            </w:r>
          </w:p>
        </w:tc>
        <w:tc>
          <w:tcPr>
            <w:tcW w:w="3640"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Наименование субсидии</w:t>
            </w:r>
          </w:p>
        </w:tc>
        <w:tc>
          <w:tcPr>
            <w:tcW w:w="3139" w:type="dxa"/>
            <w:tcBorders>
              <w:top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Сумма</w:t>
            </w:r>
          </w:p>
        </w:tc>
      </w:tr>
      <w:tr>
        <w:trPr>
          <w:trHeight w:val="315" w:hRule="atLeast"/>
        </w:trPr>
        <w:tc>
          <w:tcPr>
            <w:tcW w:w="2860" w:type="dxa"/>
            <w:tcBorders>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24"/>
                <w:szCs w:val="24"/>
              </w:rPr>
            </w:pPr>
            <w:r>
              <w:rPr>
                <w:color w:val="000000"/>
                <w:sz w:val="24"/>
                <w:szCs w:val="24"/>
              </w:rPr>
              <w:t>1</w:t>
            </w:r>
          </w:p>
        </w:tc>
        <w:tc>
          <w:tcPr>
            <w:tcW w:w="3640" w:type="dxa"/>
            <w:tcBorders>
              <w:bottom w:val="single" w:sz="4" w:space="0" w:color="000000"/>
              <w:right w:val="single" w:sz="4" w:space="0" w:color="000000"/>
            </w:tcBorders>
            <w:vAlign w:val="bottom"/>
          </w:tcPr>
          <w:p>
            <w:pPr>
              <w:pStyle w:val="Normal"/>
              <w:spacing w:lineRule="auto" w:line="240"/>
              <w:ind w:left="0" w:right="0" w:hanging="0"/>
              <w:jc w:val="center"/>
              <w:rPr>
                <w:color w:val="000000"/>
                <w:sz w:val="24"/>
                <w:szCs w:val="24"/>
              </w:rPr>
            </w:pPr>
            <w:r>
              <w:rPr>
                <w:color w:val="000000"/>
                <w:sz w:val="24"/>
                <w:szCs w:val="24"/>
              </w:rPr>
              <w:t>2</w:t>
            </w:r>
          </w:p>
        </w:tc>
        <w:tc>
          <w:tcPr>
            <w:tcW w:w="3139" w:type="dxa"/>
            <w:tcBorders>
              <w:bottom w:val="single" w:sz="4" w:space="0" w:color="000000"/>
              <w:right w:val="single" w:sz="4" w:space="0" w:color="000000"/>
            </w:tcBorders>
            <w:vAlign w:val="bottom"/>
          </w:tcPr>
          <w:p>
            <w:pPr>
              <w:pStyle w:val="Normal"/>
              <w:spacing w:lineRule="auto" w:line="240"/>
              <w:ind w:left="0" w:right="0" w:hanging="0"/>
              <w:jc w:val="center"/>
              <w:rPr>
                <w:color w:val="000000"/>
                <w:sz w:val="24"/>
                <w:szCs w:val="24"/>
              </w:rPr>
            </w:pPr>
            <w:r>
              <w:rPr>
                <w:color w:val="000000"/>
                <w:sz w:val="24"/>
                <w:szCs w:val="24"/>
              </w:rPr>
              <w:t>3</w:t>
            </w:r>
          </w:p>
        </w:tc>
      </w:tr>
      <w:tr>
        <w:trPr>
          <w:trHeight w:val="3375" w:hRule="atLeast"/>
        </w:trPr>
        <w:tc>
          <w:tcPr>
            <w:tcW w:w="2860" w:type="dxa"/>
            <w:tcBorders>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901 0501 9900043600 800</w:t>
            </w:r>
          </w:p>
        </w:tc>
        <w:tc>
          <w:tcPr>
            <w:tcW w:w="3640" w:type="dxa"/>
            <w:tcBorders>
              <w:bottom w:val="single" w:sz="4" w:space="0" w:color="000000"/>
              <w:right w:val="single" w:sz="4" w:space="0" w:color="000000"/>
            </w:tcBorders>
            <w:vAlign w:val="bottom"/>
          </w:tcPr>
          <w:p>
            <w:pPr>
              <w:pStyle w:val="Normal"/>
              <w:spacing w:lineRule="auto" w:line="240"/>
              <w:ind w:left="0" w:right="0" w:hanging="0"/>
              <w:jc w:val="left"/>
              <w:rPr>
                <w:color w:val="000000"/>
                <w:szCs w:val="28"/>
              </w:rPr>
            </w:pPr>
            <w:r>
              <w:rPr>
                <w:color w:val="000000"/>
                <w:szCs w:val="28"/>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tc>
        <w:tc>
          <w:tcPr>
            <w:tcW w:w="3139" w:type="dxa"/>
            <w:tcBorders>
              <w:bottom w:val="single" w:sz="4" w:space="0" w:color="000000"/>
              <w:right w:val="single" w:sz="4" w:space="0" w:color="000000"/>
            </w:tcBorders>
            <w:vAlign w:val="center"/>
          </w:tcPr>
          <w:p>
            <w:pPr>
              <w:pStyle w:val="Normal"/>
              <w:spacing w:lineRule="auto" w:line="240"/>
              <w:ind w:left="0" w:right="0" w:hanging="0"/>
              <w:jc w:val="center"/>
              <w:rPr>
                <w:color w:val="000000"/>
                <w:szCs w:val="28"/>
              </w:rPr>
            </w:pPr>
            <w:r>
              <w:rPr>
                <w:color w:val="000000"/>
                <w:szCs w:val="28"/>
              </w:rPr>
              <w:t>26 146,17200</w:t>
            </w:r>
          </w:p>
        </w:tc>
      </w:tr>
      <w:tr>
        <w:trPr>
          <w:trHeight w:val="3375" w:hRule="atLeast"/>
        </w:trPr>
        <w:tc>
          <w:tcPr>
            <w:tcW w:w="2860" w:type="dxa"/>
            <w:tcBorders>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901 0502 9900043600 800</w:t>
            </w:r>
          </w:p>
        </w:tc>
        <w:tc>
          <w:tcPr>
            <w:tcW w:w="3640" w:type="dxa"/>
            <w:tcBorders>
              <w:bottom w:val="single" w:sz="4" w:space="0" w:color="000000"/>
              <w:right w:val="single" w:sz="4" w:space="0" w:color="000000"/>
            </w:tcBorders>
            <w:vAlign w:val="bottom"/>
          </w:tcPr>
          <w:p>
            <w:pPr>
              <w:pStyle w:val="Normal"/>
              <w:spacing w:lineRule="auto" w:line="240"/>
              <w:ind w:left="0" w:right="0" w:hanging="0"/>
              <w:jc w:val="left"/>
              <w:rPr>
                <w:color w:val="000000"/>
                <w:szCs w:val="28"/>
              </w:rPr>
            </w:pPr>
            <w:r>
              <w:rPr>
                <w:color w:val="000000"/>
                <w:szCs w:val="28"/>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tc>
        <w:tc>
          <w:tcPr>
            <w:tcW w:w="3139" w:type="dxa"/>
            <w:tcBorders>
              <w:bottom w:val="single" w:sz="4" w:space="0" w:color="000000"/>
              <w:right w:val="single" w:sz="4" w:space="0" w:color="000000"/>
            </w:tcBorders>
            <w:vAlign w:val="center"/>
          </w:tcPr>
          <w:p>
            <w:pPr>
              <w:pStyle w:val="Normal"/>
              <w:spacing w:lineRule="auto" w:line="240"/>
              <w:ind w:left="0" w:right="0" w:hanging="0"/>
              <w:jc w:val="center"/>
              <w:rPr>
                <w:color w:val="000000"/>
                <w:szCs w:val="28"/>
              </w:rPr>
            </w:pPr>
            <w:r>
              <w:rPr>
                <w:color w:val="000000"/>
                <w:szCs w:val="28"/>
              </w:rPr>
              <w:t>5 873,63800</w:t>
            </w:r>
          </w:p>
        </w:tc>
      </w:tr>
      <w:tr>
        <w:trPr>
          <w:trHeight w:val="315" w:hRule="atLeast"/>
        </w:trPr>
        <w:tc>
          <w:tcPr>
            <w:tcW w:w="2860" w:type="dxa"/>
            <w:tcBorders>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ИТОГО</w:t>
            </w:r>
          </w:p>
        </w:tc>
        <w:tc>
          <w:tcPr>
            <w:tcW w:w="3640" w:type="dxa"/>
            <w:tcBorders>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 </w:t>
            </w:r>
          </w:p>
        </w:tc>
        <w:tc>
          <w:tcPr>
            <w:tcW w:w="3139" w:type="dxa"/>
            <w:tcBorders>
              <w:bottom w:val="single" w:sz="4" w:space="0" w:color="000000"/>
              <w:right w:val="single" w:sz="4" w:space="0" w:color="000000"/>
            </w:tcBorders>
            <w:vAlign w:val="center"/>
          </w:tcPr>
          <w:p>
            <w:pPr>
              <w:pStyle w:val="Normal"/>
              <w:spacing w:lineRule="auto" w:line="240"/>
              <w:ind w:left="0" w:right="0" w:hanging="0"/>
              <w:jc w:val="center"/>
              <w:rPr>
                <w:color w:val="000000"/>
                <w:szCs w:val="28"/>
              </w:rPr>
            </w:pPr>
            <w:r>
              <w:rPr>
                <w:color w:val="000000"/>
                <w:szCs w:val="28"/>
              </w:rPr>
              <w:t>32 019,81000</w:t>
            </w:r>
          </w:p>
        </w:tc>
      </w:tr>
    </w:tbl>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r>
    </w:p>
    <w:p>
      <w:pPr>
        <w:pStyle w:val="Normal"/>
        <w:spacing w:lineRule="auto" w:line="240"/>
        <w:ind w:left="0" w:right="0" w:hanging="0"/>
        <w:jc w:val="right"/>
        <w:rPr>
          <w:szCs w:val="28"/>
        </w:rPr>
      </w:pPr>
      <w:r>
        <w:rPr>
          <w:szCs w:val="28"/>
        </w:rPr>
        <w:t xml:space="preserve">Приложение № 5 </w:t>
      </w:r>
    </w:p>
    <w:p>
      <w:pPr>
        <w:pStyle w:val="Normal"/>
        <w:spacing w:lineRule="auto" w:line="240"/>
        <w:ind w:left="0" w:right="0" w:hanging="0"/>
        <w:jc w:val="right"/>
        <w:rPr>
          <w:szCs w:val="28"/>
        </w:rPr>
      </w:pPr>
      <w:r>
        <w:rPr>
          <w:szCs w:val="28"/>
        </w:rPr>
        <w:t>к Решению Совета городского округа</w:t>
      </w:r>
    </w:p>
    <w:p>
      <w:pPr>
        <w:pStyle w:val="Normal"/>
        <w:spacing w:lineRule="auto" w:line="240"/>
        <w:ind w:left="0" w:right="0" w:hanging="0"/>
        <w:jc w:val="right"/>
        <w:rPr>
          <w:szCs w:val="28"/>
        </w:rPr>
      </w:pPr>
      <w:r>
        <w:rPr>
          <w:szCs w:val="28"/>
        </w:rPr>
        <w:t>муниципальное образование</w:t>
      </w:r>
    </w:p>
    <w:p>
      <w:pPr>
        <w:pStyle w:val="Normal"/>
        <w:spacing w:lineRule="auto" w:line="240"/>
        <w:ind w:left="0" w:right="0" w:hanging="0"/>
        <w:jc w:val="right"/>
        <w:rPr>
          <w:szCs w:val="28"/>
        </w:rPr>
      </w:pPr>
      <w:r>
        <w:rPr>
          <w:szCs w:val="28"/>
        </w:rPr>
        <w:t>городской округ город Красный Луч</w:t>
      </w:r>
    </w:p>
    <w:p>
      <w:pPr>
        <w:pStyle w:val="Normal"/>
        <w:ind w:left="0" w:right="0" w:hanging="0"/>
        <w:jc w:val="right"/>
        <w:rPr>
          <w:szCs w:val="28"/>
        </w:rPr>
      </w:pPr>
      <w:r>
        <w:rPr>
          <w:szCs w:val="28"/>
        </w:rPr>
        <w:t>Луганской Народной Республики</w:t>
      </w:r>
    </w:p>
    <w:p>
      <w:pPr>
        <w:pStyle w:val="Normal"/>
        <w:tabs>
          <w:tab w:val="clear" w:pos="284"/>
          <w:tab w:val="left" w:pos="5775" w:leader="none"/>
        </w:tabs>
        <w:ind w:left="0" w:right="0" w:hanging="0"/>
        <w:rPr/>
      </w:pPr>
      <w:r>
        <w:rPr/>
        <w:t xml:space="preserve">                                                                                   </w:t>
      </w:r>
      <w:r>
        <w:rPr/>
        <w:t xml:space="preserve">от </w:t>
      </w:r>
      <w:r>
        <w:rPr/>
        <w:t xml:space="preserve">25 декабря 2024 г. </w:t>
      </w:r>
      <w:r>
        <w:rPr/>
        <w:t xml:space="preserve">№ </w:t>
      </w:r>
      <w:r>
        <w:rPr/>
        <w:t>1-26/24</w:t>
      </w:r>
    </w:p>
    <w:p>
      <w:pPr>
        <w:pStyle w:val="Normal"/>
        <w:tabs>
          <w:tab w:val="clear" w:pos="284"/>
          <w:tab w:val="left" w:pos="5775" w:leader="none"/>
        </w:tabs>
        <w:ind w:left="0" w:right="0" w:hanging="0"/>
        <w:rPr>
          <w:b/>
        </w:rPr>
      </w:pPr>
      <w:r>
        <w:rPr>
          <w:b/>
        </w:rPr>
      </w:r>
    </w:p>
    <w:p>
      <w:pPr>
        <w:pStyle w:val="Normal"/>
        <w:tabs>
          <w:tab w:val="clear" w:pos="284"/>
          <w:tab w:val="left" w:pos="5775" w:leader="none"/>
        </w:tabs>
        <w:ind w:left="0" w:right="0" w:hanging="0"/>
        <w:rPr>
          <w:b/>
        </w:rPr>
      </w:pPr>
      <w:r>
        <w:rPr>
          <w:b/>
        </w:rPr>
      </w:r>
    </w:p>
    <w:p>
      <w:pPr>
        <w:pStyle w:val="Normal"/>
        <w:spacing w:lineRule="auto" w:line="240"/>
        <w:ind w:left="0" w:right="0" w:hanging="0"/>
        <w:jc w:val="center"/>
        <w:rPr>
          <w:b/>
        </w:rPr>
      </w:pPr>
      <w:r>
        <w:rPr>
          <w:b/>
        </w:rPr>
        <w:t>Объем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образования городской округ город Красный Луч Луганской Народной Республики некоммерческим организациям, не являющимся казенными учреждениями, на 2025 год</w:t>
      </w:r>
    </w:p>
    <w:p>
      <w:pPr>
        <w:pStyle w:val="Normal"/>
        <w:tabs>
          <w:tab w:val="clear" w:pos="284"/>
          <w:tab w:val="left" w:pos="5775" w:leader="none"/>
        </w:tabs>
        <w:ind w:left="0" w:right="0" w:hanging="0"/>
        <w:rPr>
          <w:b/>
        </w:rPr>
      </w:pPr>
      <w:r>
        <w:rPr>
          <w:b/>
        </w:rPr>
      </w:r>
    </w:p>
    <w:p>
      <w:pPr>
        <w:pStyle w:val="Normal"/>
        <w:tabs>
          <w:tab w:val="clear" w:pos="284"/>
          <w:tab w:val="left" w:pos="5775" w:leader="none"/>
        </w:tabs>
        <w:ind w:left="0" w:right="0" w:hanging="0"/>
        <w:rPr>
          <w:b/>
        </w:rPr>
      </w:pPr>
      <w:r>
        <w:rPr>
          <w:b/>
        </w:rPr>
      </w:r>
    </w:p>
    <w:tbl>
      <w:tblPr>
        <w:tblW w:w="9639" w:type="dxa"/>
        <w:jc w:val="left"/>
        <w:tblInd w:w="0" w:type="dxa"/>
        <w:tblLayout w:type="fixed"/>
        <w:tblCellMar>
          <w:top w:w="0" w:type="dxa"/>
          <w:left w:w="108" w:type="dxa"/>
          <w:bottom w:w="0" w:type="dxa"/>
          <w:right w:w="108" w:type="dxa"/>
        </w:tblCellMar>
      </w:tblPr>
      <w:tblGrid>
        <w:gridCol w:w="2860"/>
        <w:gridCol w:w="3640"/>
        <w:gridCol w:w="3139"/>
      </w:tblGrid>
      <w:tr>
        <w:trPr>
          <w:trHeight w:val="300" w:hRule="atLeast"/>
        </w:trPr>
        <w:tc>
          <w:tcPr>
            <w:tcW w:w="2860" w:type="dxa"/>
            <w:tcBorders>
              <w:bottom w:val="single" w:sz="4" w:space="0" w:color="000000"/>
            </w:tcBorders>
            <w:vAlign w:val="bottom"/>
          </w:tcPr>
          <w:p>
            <w:pPr>
              <w:pStyle w:val="Normal"/>
              <w:snapToGrid w:val="false"/>
              <w:spacing w:lineRule="auto" w:line="240"/>
              <w:ind w:left="0" w:right="0" w:hanging="0"/>
              <w:jc w:val="left"/>
              <w:rPr>
                <w:sz w:val="20"/>
                <w:szCs w:val="24"/>
              </w:rPr>
            </w:pPr>
            <w:r>
              <w:rPr>
                <w:sz w:val="20"/>
                <w:szCs w:val="24"/>
              </w:rPr>
            </w:r>
          </w:p>
        </w:tc>
        <w:tc>
          <w:tcPr>
            <w:tcW w:w="3640" w:type="dxa"/>
            <w:tcBorders>
              <w:bottom w:val="single" w:sz="4" w:space="0" w:color="000000"/>
            </w:tcBorders>
            <w:vAlign w:val="bottom"/>
          </w:tcPr>
          <w:p>
            <w:pPr>
              <w:pStyle w:val="Normal"/>
              <w:snapToGrid w:val="false"/>
              <w:spacing w:lineRule="auto" w:line="240"/>
              <w:ind w:left="0" w:right="0" w:hanging="0"/>
              <w:jc w:val="left"/>
              <w:rPr>
                <w:sz w:val="20"/>
                <w:szCs w:val="24"/>
              </w:rPr>
            </w:pPr>
            <w:r>
              <w:rPr>
                <w:sz w:val="20"/>
                <w:szCs w:val="24"/>
              </w:rPr>
            </w:r>
          </w:p>
        </w:tc>
        <w:tc>
          <w:tcPr>
            <w:tcW w:w="3139" w:type="dxa"/>
            <w:tcBorders>
              <w:bottom w:val="single" w:sz="4" w:space="0" w:color="000000"/>
            </w:tcBorders>
            <w:vAlign w:val="bottom"/>
          </w:tcPr>
          <w:p>
            <w:pPr>
              <w:pStyle w:val="Normal"/>
              <w:spacing w:lineRule="auto" w:line="240"/>
              <w:ind w:left="0" w:right="0" w:hanging="0"/>
              <w:jc w:val="right"/>
              <w:rPr>
                <w:color w:val="000000"/>
                <w:sz w:val="22"/>
                <w:szCs w:val="22"/>
              </w:rPr>
            </w:pPr>
            <w:r>
              <w:rPr>
                <w:color w:val="000000"/>
                <w:sz w:val="22"/>
                <w:szCs w:val="22"/>
              </w:rPr>
              <w:t>(тыс. рублей)</w:t>
            </w:r>
          </w:p>
        </w:tc>
      </w:tr>
      <w:tr>
        <w:trPr>
          <w:trHeight w:val="630"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Код классификации расходов бюджетов</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Наименование субсидии</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Сумма</w:t>
            </w:r>
          </w:p>
        </w:tc>
      </w:tr>
      <w:tr>
        <w:trPr>
          <w:trHeight w:val="315" w:hRule="atLeast"/>
        </w:trPr>
        <w:tc>
          <w:tcPr>
            <w:tcW w:w="286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24"/>
                <w:szCs w:val="24"/>
              </w:rPr>
            </w:pPr>
            <w:r>
              <w:rPr>
                <w:color w:val="000000"/>
                <w:sz w:val="24"/>
                <w:szCs w:val="24"/>
              </w:rPr>
              <w:t>1</w:t>
            </w:r>
          </w:p>
        </w:tc>
        <w:tc>
          <w:tcPr>
            <w:tcW w:w="364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24"/>
                <w:szCs w:val="24"/>
              </w:rPr>
            </w:pPr>
            <w:r>
              <w:rPr>
                <w:color w:val="000000"/>
                <w:sz w:val="24"/>
                <w:szCs w:val="24"/>
              </w:rPr>
              <w:t>2</w:t>
            </w:r>
          </w:p>
        </w:tc>
        <w:tc>
          <w:tcPr>
            <w:tcW w:w="3139"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ind w:left="0" w:right="0" w:hanging="0"/>
              <w:jc w:val="center"/>
              <w:rPr>
                <w:color w:val="000000"/>
                <w:sz w:val="24"/>
                <w:szCs w:val="24"/>
              </w:rPr>
            </w:pPr>
            <w:r>
              <w:rPr>
                <w:color w:val="000000"/>
                <w:sz w:val="24"/>
                <w:szCs w:val="24"/>
              </w:rPr>
              <w:t>3</w:t>
            </w:r>
          </w:p>
        </w:tc>
      </w:tr>
      <w:tr>
        <w:trPr>
          <w:trHeight w:val="945"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901 0703 9900010267 600</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Субсидии на финансовое обеспечение основной деятельности учреждений</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93 465,20000</w:t>
            </w:r>
          </w:p>
        </w:tc>
      </w:tr>
      <w:tr>
        <w:trPr>
          <w:trHeight w:val="945"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901 0801 9900010264 600</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Субсидии на финансовое обеспечение основной деятельности учреждений</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29 140,09000</w:t>
            </w:r>
          </w:p>
        </w:tc>
      </w:tr>
      <w:tr>
        <w:trPr>
          <w:trHeight w:val="945"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901 0801 9900010265 600</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Субсидии на финансовое обеспечение основной деятельности учреждений</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22 332,49000</w:t>
            </w:r>
          </w:p>
        </w:tc>
      </w:tr>
      <w:tr>
        <w:trPr>
          <w:trHeight w:val="945"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901 0801 9900010266 600</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Субсидии на финансовое обеспечение основной деятельности учреждений</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128 351,99900</w:t>
            </w:r>
          </w:p>
        </w:tc>
      </w:tr>
      <w:tr>
        <w:trPr>
          <w:trHeight w:val="945"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901 1101 9900010465 600</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Субсидии на финансовое обеспечение основной деятельности учреждений</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16 388,67200</w:t>
            </w:r>
          </w:p>
        </w:tc>
      </w:tr>
      <w:tr>
        <w:trPr>
          <w:trHeight w:val="945"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901 1101 9900010466 600</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Субсидии на финансовое обеспечение основной деятельности учреждений</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45 774,24100</w:t>
            </w:r>
          </w:p>
        </w:tc>
      </w:tr>
      <w:tr>
        <w:trPr>
          <w:trHeight w:val="1275"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901 0503 9900043456 600</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Иные субсидии в целях обеспечения деятельности учреждений</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13 485,97500</w:t>
            </w:r>
          </w:p>
        </w:tc>
      </w:tr>
      <w:tr>
        <w:trPr>
          <w:trHeight w:val="945"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901 0801 9900010262 600</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Иные субсидии в целях обеспечения деятельности учреждений</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755,83600</w:t>
            </w:r>
          </w:p>
        </w:tc>
      </w:tr>
      <w:tr>
        <w:trPr>
          <w:trHeight w:val="945"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901 1101 9900010461 600</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Иные субсидии в целях обеспечения деятельности учреждений</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82,47700</w:t>
            </w:r>
          </w:p>
        </w:tc>
      </w:tr>
      <w:tr>
        <w:trPr>
          <w:trHeight w:val="1065"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901 1101 9900010464 600</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Иные субсидии в целях обеспечения деятельности учреждений</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color w:val="000000"/>
                <w:sz w:val="24"/>
                <w:szCs w:val="24"/>
              </w:rPr>
            </w:pPr>
            <w:r>
              <w:rPr>
                <w:color w:val="000000"/>
                <w:sz w:val="24"/>
                <w:szCs w:val="24"/>
              </w:rPr>
              <w:t>43,88800</w:t>
            </w:r>
          </w:p>
        </w:tc>
      </w:tr>
      <w:tr>
        <w:trPr>
          <w:trHeight w:val="315" w:hRule="atLeast"/>
        </w:trPr>
        <w:tc>
          <w:tcPr>
            <w:tcW w:w="28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color w:val="000000"/>
                <w:sz w:val="24"/>
                <w:szCs w:val="24"/>
              </w:rPr>
            </w:pPr>
            <w:r>
              <w:rPr>
                <w:b/>
                <w:color w:val="000000"/>
                <w:sz w:val="24"/>
                <w:szCs w:val="24"/>
              </w:rPr>
              <w:t>ИТОГО</w:t>
            </w:r>
          </w:p>
        </w:tc>
        <w:tc>
          <w:tcPr>
            <w:tcW w:w="36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color w:val="000000"/>
                <w:sz w:val="24"/>
                <w:szCs w:val="24"/>
              </w:rPr>
            </w:pPr>
            <w:r>
              <w:rPr>
                <w:b/>
                <w:color w:val="000000"/>
                <w:sz w:val="24"/>
                <w:szCs w:val="24"/>
              </w:rPr>
              <w:t> </w:t>
            </w:r>
          </w:p>
        </w:tc>
        <w:tc>
          <w:tcPr>
            <w:tcW w:w="31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0" w:right="0" w:hanging="0"/>
              <w:jc w:val="center"/>
              <w:rPr>
                <w:b/>
                <w:color w:val="000000"/>
                <w:sz w:val="24"/>
                <w:szCs w:val="24"/>
              </w:rPr>
            </w:pPr>
            <w:r>
              <w:rPr>
                <w:b/>
                <w:color w:val="000000"/>
                <w:sz w:val="24"/>
                <w:szCs w:val="24"/>
              </w:rPr>
              <w:t>349 820,86800</w:t>
            </w:r>
          </w:p>
        </w:tc>
      </w:tr>
    </w:tbl>
    <w:p>
      <w:pPr>
        <w:pStyle w:val="Normal"/>
        <w:tabs>
          <w:tab w:val="clear" w:pos="284"/>
          <w:tab w:val="left" w:pos="5775" w:leader="none"/>
        </w:tabs>
        <w:ind w:left="0" w:right="0" w:hanging="0"/>
        <w:rPr>
          <w:b/>
        </w:rPr>
      </w:pPr>
      <w:r>
        <w:rPr>
          <w:b/>
        </w:rPr>
      </w:r>
    </w:p>
    <w:sectPr>
      <w:headerReference w:type="default" r:id="rId3"/>
      <w:headerReference w:type="first" r:id="rId4"/>
      <w:footerReference w:type="default" r:id="rId5"/>
      <w:footerReference w:type="first" r:id="rId6"/>
      <w:type w:val="nextPage"/>
      <w:pgSz w:w="11906" w:h="16838"/>
      <w:pgMar w:left="1701" w:right="567" w:gutter="0" w:header="567" w:top="623" w:footer="720" w:bottom="1134"/>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variable"/>
  </w:font>
  <w:font w:name="Arial">
    <w:charset w:val="01"/>
    <w:family w:val="swiss"/>
    <w:pitch w:val="variable"/>
  </w:font>
  <w:font w:name="Wingdings">
    <w:charset w:val="02"/>
    <w:family w:val="auto"/>
    <w:pitch w:val="variable"/>
  </w:font>
  <w:font w:name="Courier New">
    <w:charset w:val="01"/>
    <w:family w:val="modern"/>
    <w:pitch w:val="default"/>
  </w:font>
  <w:font w:name="Tahoma">
    <w:charset w:val="01"/>
    <w:family w:val="swiss"/>
    <w:pitch w:val="variable"/>
  </w:font>
  <w:font w:name="Trebuchet MS">
    <w:charset w:val="01"/>
    <w:family w:val="swiss"/>
    <w:pitch w:val="variable"/>
  </w:font>
  <w:font w:name="Lucida Sans Unicode">
    <w:charset w:val="01"/>
    <w:family w:val="swiss"/>
    <w:pitch w:val="variable"/>
  </w:font>
  <w:font w:name="Garamond">
    <w:charset w:val="01"/>
    <w:family w:val="roman"/>
    <w:pitch w:val="variable"/>
  </w:font>
  <w:font w:name="Calibri">
    <w:charset w:val="01"/>
    <w:family w:val="swiss"/>
    <w:pitch w:val="variable"/>
  </w:font>
  <w:font w:name="Lucida Grande CY">
    <w:charset w:val="01"/>
    <w:family w:val="auto"/>
    <w:pitch w:val="variable"/>
  </w:font>
  <w:font w:name="Cambria">
    <w:charset w:val="01"/>
    <w:family w:val="roman"/>
    <w:pitch w:val="variable"/>
  </w:font>
  <w:font w:name="Calibri Light">
    <w:charset w:val="01"/>
    <w:family w:val="swiss"/>
    <w:pitch w:val="variable"/>
  </w:font>
  <w:font w:name="Sylfaen">
    <w:charset w:val="01"/>
    <w:family w:val="roman"/>
    <w:pitch w:val="variable"/>
  </w:font>
  <w:font w:name="Franklin Gothic Heavy">
    <w:charset w:val="01"/>
    <w:family w:val="swiss"/>
    <w:pitch w:val="variable"/>
  </w:font>
  <w:font w:name="Franklin Gothic Book">
    <w:charset w:val="01"/>
    <w:family w:val="swiss"/>
    <w:pitch w:val="variable"/>
  </w:font>
  <w:font w:name="Verdana">
    <w:charset w:val="01"/>
    <w:family w:val="swiss"/>
    <w:pitch w:val="variable"/>
  </w:font>
  <w:font w:name="Hoefler Txt">
    <w:altName w:val="Times New Roman"/>
    <w:charset w:val="01"/>
    <w:family w:val="roman"/>
    <w:pitch w:val="default"/>
  </w:font>
  <w:font w:name="Humanist 77 7 BT">
    <w:altName w:val="Arial"/>
    <w:charset w:val="01"/>
    <w:family w:val="swiss"/>
    <w:pitch w:val="default"/>
  </w:font>
  <w:font w:name="DIN">
    <w:altName w:val="Arial"/>
    <w:charset w:val="01"/>
    <w:family w:val="swiss"/>
    <w:pitch w:val="default"/>
  </w:font>
  <w:font w:name="Times New Roman CYR">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6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6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60"/>
      <w:jc w:val="center"/>
      <w:rPr/>
    </w:pPr>
    <w:r>
      <w:rPr/>
      <w:fldChar w:fldCharType="begin"/>
    </w:r>
    <w:r>
      <w:rPr/>
      <w:instrText xml:space="preserve"> PAGE </w:instrText>
    </w:r>
    <w:r>
      <w:rPr/>
      <w:fldChar w:fldCharType="separate"/>
    </w:r>
    <w:r>
      <w:rPr/>
      <w:t>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60"/>
      <w:ind w:left="0" w:right="0" w:hanging="0"/>
      <w:rPr>
        <w:lang w:val="ru-RU"/>
      </w:rPr>
    </w:pPr>
    <w:r>
      <w:rPr>
        <w:lang w:val="ru-RU"/>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Глава %1."/>
      <w:lvlJc w:val="left"/>
      <w:pPr>
        <w:tabs>
          <w:tab w:val="num" w:pos="1080"/>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4.%2.%3"/>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pStyle w:val="9"/>
      <w:numFmt w:val="decimal"/>
      <w:lvlText w:val="%1.%2.%3.%4.%5.%6.%7.%8.%9"/>
      <w:lvlJc w:val="left"/>
      <w:pPr>
        <w:tabs>
          <w:tab w:val="num" w:pos="1584"/>
        </w:tabs>
        <w:ind w:left="1584" w:hanging="1584"/>
      </w:pPr>
      <w:rPr>
        <w:rFonts w:cs="Times New Roman"/>
      </w:rPr>
    </w:lvl>
  </w:abstractNum>
  <w:abstractNum w:abstractNumId="2">
    <w:lvl w:ilvl="0">
      <w:start w:val="1"/>
      <w:numFmt w:val="bullet"/>
      <w:lvlText w:val=""/>
      <w:lvlJc w:val="left"/>
      <w:pPr>
        <w:tabs>
          <w:tab w:val="num" w:pos="1080"/>
        </w:tabs>
        <w:ind w:left="108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abstractNum>
  <w:abstractNum w:abstractNumId="4">
    <w:lvl w:ilvl="0">
      <w:start w:val="1"/>
      <w:numFmt w:val="decimal"/>
      <w:lvlText w:val="%1."/>
      <w:lvlJc w:val="left"/>
      <w:pPr>
        <w:tabs>
          <w:tab w:val="num" w:pos="1212"/>
        </w:tabs>
        <w:ind w:left="1212" w:hanging="360"/>
      </w:pPr>
      <w:rPr>
        <w:rFonts w:cs="Times New Roman"/>
      </w:rPr>
    </w:lvl>
  </w:abstractNum>
  <w:abstractNum w:abstractNumId="5">
    <w:lvl w:ilvl="0">
      <w:start w:val="1"/>
      <w:numFmt w:val="bullet"/>
      <w:lvlText w:val=""/>
      <w:lvlJc w:val="left"/>
      <w:pPr>
        <w:tabs>
          <w:tab w:val="num" w:pos="360"/>
        </w:tabs>
        <w:ind w:left="360" w:hanging="360"/>
      </w:pPr>
      <w:rPr>
        <w:rFonts w:ascii="Symbol" w:hAnsi="Symbol" w:cs="Symbol" w:hint="default"/>
      </w:rPr>
    </w:lvl>
  </w:abstractNum>
  <w:abstractNum w:abstractNumId="6">
    <w:lvl w:ilvl="0">
      <w:start w:val="1"/>
      <w:numFmt w:val="bullet"/>
      <w:lvlText w:val=""/>
      <w:lvlJc w:val="left"/>
      <w:pPr>
        <w:tabs>
          <w:tab w:val="num" w:pos="851"/>
        </w:tabs>
        <w:ind w:left="851" w:hanging="284"/>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28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360"/>
      <w:ind w:left="0" w:right="0" w:firstLine="720"/>
      <w:jc w:val="both"/>
    </w:pPr>
    <w:rPr>
      <w:rFonts w:ascii="Times New Roman" w:hAnsi="Times New Roman" w:eastAsia="Times New Roman" w:cs="Times New Roman"/>
      <w:color w:val="auto"/>
      <w:sz w:val="28"/>
      <w:szCs w:val="20"/>
      <w:lang w:val="ru-RU" w:bidi="ar-SA" w:eastAsia="zh-CN"/>
    </w:rPr>
  </w:style>
  <w:style w:type="paragraph" w:styleId="1">
    <w:name w:val="Heading 1"/>
    <w:basedOn w:val="Normal"/>
    <w:next w:val="Normal"/>
    <w:qFormat/>
    <w:pPr>
      <w:keepNext w:val="true"/>
      <w:numPr>
        <w:ilvl w:val="0"/>
        <w:numId w:val="0"/>
      </w:numPr>
      <w:spacing w:before="240" w:after="360"/>
      <w:ind w:left="0" w:right="0" w:hanging="0"/>
      <w:jc w:val="center"/>
      <w:outlineLvl w:val="0"/>
    </w:pPr>
    <w:rPr>
      <w:b/>
      <w:kern w:val="2"/>
      <w:lang w:val="ru-RU"/>
    </w:rPr>
  </w:style>
  <w:style w:type="paragraph" w:styleId="2">
    <w:name w:val="Heading 2"/>
    <w:basedOn w:val="Normal"/>
    <w:next w:val="Normal"/>
    <w:qFormat/>
    <w:pPr>
      <w:keepNext w:val="true"/>
      <w:numPr>
        <w:ilvl w:val="0"/>
        <w:numId w:val="0"/>
      </w:numPr>
      <w:spacing w:before="240" w:after="60"/>
      <w:ind w:left="0" w:right="0" w:firstLine="720"/>
      <w:outlineLvl w:val="1"/>
    </w:pPr>
    <w:rPr>
      <w:b/>
      <w:lang w:val="ru-RU"/>
    </w:rPr>
  </w:style>
  <w:style w:type="paragraph" w:styleId="3">
    <w:name w:val="Heading 3"/>
    <w:basedOn w:val="Normal"/>
    <w:next w:val="Normal"/>
    <w:qFormat/>
    <w:pPr>
      <w:keepNext w:val="true"/>
      <w:numPr>
        <w:ilvl w:val="0"/>
        <w:numId w:val="0"/>
      </w:numPr>
      <w:spacing w:before="240" w:after="60"/>
      <w:ind w:left="0" w:right="0" w:firstLine="720"/>
      <w:outlineLvl w:val="2"/>
    </w:pPr>
    <w:rPr>
      <w:lang w:val="ru-RU"/>
    </w:rPr>
  </w:style>
  <w:style w:type="paragraph" w:styleId="4">
    <w:name w:val="Heading 4"/>
    <w:basedOn w:val="Normal"/>
    <w:next w:val="Normal"/>
    <w:qFormat/>
    <w:pPr>
      <w:keepNext w:val="true"/>
      <w:numPr>
        <w:ilvl w:val="0"/>
        <w:numId w:val="0"/>
      </w:numPr>
      <w:spacing w:before="120" w:after="0"/>
      <w:ind w:left="0" w:right="0" w:firstLine="720"/>
      <w:outlineLvl w:val="3"/>
    </w:pPr>
    <w:rPr>
      <w:bCs/>
      <w:iCs/>
      <w:lang w:val="ru-RU"/>
    </w:rPr>
  </w:style>
  <w:style w:type="paragraph" w:styleId="5">
    <w:name w:val="Heading 5"/>
    <w:basedOn w:val="Normal"/>
    <w:next w:val="Normal"/>
    <w:qFormat/>
    <w:pPr>
      <w:keepNext w:val="true"/>
      <w:numPr>
        <w:ilvl w:val="0"/>
        <w:numId w:val="0"/>
      </w:numPr>
      <w:ind w:left="0" w:right="0" w:firstLine="720"/>
      <w:outlineLvl w:val="4"/>
    </w:pPr>
    <w:rPr>
      <w:i/>
      <w:lang w:val="ru-RU"/>
    </w:rPr>
  </w:style>
  <w:style w:type="paragraph" w:styleId="6">
    <w:name w:val="Heading 6"/>
    <w:basedOn w:val="Normal"/>
    <w:next w:val="Normal"/>
    <w:qFormat/>
    <w:pPr>
      <w:numPr>
        <w:ilvl w:val="0"/>
        <w:numId w:val="0"/>
      </w:numPr>
      <w:ind w:left="0" w:right="0" w:firstLine="720"/>
      <w:outlineLvl w:val="5"/>
    </w:pPr>
    <w:rPr>
      <w:sz w:val="24"/>
      <w:lang w:val="ru-RU"/>
    </w:rPr>
  </w:style>
  <w:style w:type="paragraph" w:styleId="7">
    <w:name w:val="Heading 7"/>
    <w:basedOn w:val="4"/>
    <w:next w:val="Normal"/>
    <w:qFormat/>
    <w:pPr>
      <w:numPr>
        <w:ilvl w:val="0"/>
        <w:numId w:val="0"/>
      </w:numPr>
      <w:ind w:left="0" w:right="0" w:firstLine="720"/>
      <w:outlineLvl w:val="6"/>
    </w:pPr>
    <w:rPr>
      <w:bCs w:val="false"/>
      <w:i/>
      <w:iCs w:val="false"/>
      <w:sz w:val="24"/>
    </w:rPr>
  </w:style>
  <w:style w:type="paragraph" w:styleId="8">
    <w:name w:val="Heading 8"/>
    <w:basedOn w:val="5"/>
    <w:next w:val="Normal"/>
    <w:qFormat/>
    <w:pPr>
      <w:numPr>
        <w:ilvl w:val="0"/>
        <w:numId w:val="0"/>
      </w:numPr>
      <w:ind w:left="0" w:right="0" w:firstLine="720"/>
      <w:outlineLvl w:val="7"/>
    </w:pPr>
    <w:rPr>
      <w:i w:val="false"/>
      <w:sz w:val="24"/>
    </w:rPr>
  </w:style>
  <w:style w:type="paragraph" w:styleId="9">
    <w:name w:val="Heading 9"/>
    <w:basedOn w:val="Normal"/>
    <w:next w:val="Normal"/>
    <w:qFormat/>
    <w:pPr>
      <w:numPr>
        <w:ilvl w:val="8"/>
        <w:numId w:val="1"/>
      </w:numPr>
      <w:spacing w:before="240" w:after="60"/>
      <w:outlineLvl w:val="8"/>
    </w:pPr>
    <w:rPr>
      <w:rFonts w:ascii="Arial" w:hAnsi="Arial" w:cs="Arial"/>
      <w:i/>
      <w:sz w:val="18"/>
      <w:lang w:val="en-US"/>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3z0">
    <w:name w:val="WW8Num3z0"/>
    <w:qFormat/>
    <w:rPr>
      <w:rFonts w:cs="Times New Roman"/>
    </w:rPr>
  </w:style>
  <w:style w:type="character" w:styleId="WW8Num4z0">
    <w:name w:val="WW8Num4z0"/>
    <w:qFormat/>
    <w:rPr>
      <w:rFonts w:ascii="Symbol" w:hAnsi="Symbol" w:cs="Symbol"/>
    </w:rPr>
  </w:style>
  <w:style w:type="character" w:styleId="WW8Num5z0">
    <w:name w:val="WW8Num5z0"/>
    <w:qFormat/>
    <w:rPr>
      <w:rFonts w:ascii="Symbol" w:hAnsi="Symbol" w:cs="Symbol"/>
      <w:sz w:val="22"/>
    </w:rPr>
  </w:style>
  <w:style w:type="character" w:styleId="WW8Num6z0">
    <w:name w:val="WW8Num6z0"/>
    <w:qFormat/>
    <w:rPr>
      <w:rFonts w:ascii="Wingdings" w:hAnsi="Wingdings" w:cs="Wingdings"/>
    </w:rPr>
  </w:style>
  <w:style w:type="character" w:styleId="WW8Num7z0">
    <w:name w:val="WW8Num7z0"/>
    <w:qFormat/>
    <w:rPr>
      <w:rFonts w:ascii="Wingdings" w:hAnsi="Wingdings" w:cs="Wingdings"/>
      <w:sz w:val="16"/>
    </w:rPr>
  </w:style>
  <w:style w:type="character" w:styleId="WW8Num8z0">
    <w:name w:val="WW8Num8z0"/>
    <w:qFormat/>
    <w:rPr>
      <w:rFonts w:ascii="Symbol" w:hAnsi="Symbol" w:cs="Symbol"/>
    </w:rPr>
  </w:style>
  <w:style w:type="character" w:styleId="WW8Num8z2">
    <w:name w:val="WW8Num8z2"/>
    <w:qFormat/>
    <w:rPr>
      <w:rFonts w:cs="Times New Roman"/>
    </w:rPr>
  </w:style>
  <w:style w:type="character" w:styleId="WW8Num8z4">
    <w:name w:val="WW8Num8z4"/>
    <w:qFormat/>
    <w:rPr>
      <w:rFonts w:ascii="Courier New" w:hAnsi="Courier New" w:cs="Courier New"/>
    </w:rPr>
  </w:style>
  <w:style w:type="character" w:styleId="WW8Num8z5">
    <w:name w:val="WW8Num8z5"/>
    <w:qFormat/>
    <w:rPr>
      <w:rFonts w:ascii="Wingdings" w:hAnsi="Wingdings" w:cs="Wingdings"/>
    </w:rPr>
  </w:style>
  <w:style w:type="character" w:styleId="WW8Num9z0">
    <w:name w:val="WW8Num9z0"/>
    <w:qFormat/>
    <w:rPr>
      <w:rFonts w:cs="Times New Roman"/>
    </w:rPr>
  </w:style>
  <w:style w:type="character" w:styleId="WW8Num10z0">
    <w:name w:val="WW8Num10z0"/>
    <w:qFormat/>
    <w:rPr>
      <w:rFonts w:ascii="Times New Roman" w:hAnsi="Times New Roman" w:cs="Times New Roman"/>
      <w:sz w:val="28"/>
    </w:rPr>
  </w:style>
  <w:style w:type="character" w:styleId="WW8Num11z0">
    <w:name w:val="WW8Num11z0"/>
    <w:qFormat/>
    <w:rPr>
      <w:rFonts w:ascii="Symbol" w:hAnsi="Symbol" w:cs="Symbol"/>
      <w:sz w:val="20"/>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cs="Times New Roman"/>
    </w:rPr>
  </w:style>
  <w:style w:type="character" w:styleId="Style5">
    <w:name w:val="Основной шрифт абзаца"/>
    <w:qFormat/>
    <w:rPr/>
  </w:style>
  <w:style w:type="character" w:styleId="11">
    <w:name w:val="Заголовок 1 Знак"/>
    <w:qFormat/>
    <w:rPr>
      <w:b/>
      <w:kern w:val="2"/>
      <w:sz w:val="28"/>
      <w:lang w:val="ru-RU"/>
    </w:rPr>
  </w:style>
  <w:style w:type="character" w:styleId="21">
    <w:name w:val="Заголовок 2 Знак"/>
    <w:qFormat/>
    <w:rPr>
      <w:b/>
      <w:sz w:val="28"/>
    </w:rPr>
  </w:style>
  <w:style w:type="character" w:styleId="31">
    <w:name w:val="Заголовок 3 Знак"/>
    <w:qFormat/>
    <w:rPr>
      <w:rFonts w:eastAsia="Times New Roman"/>
      <w:sz w:val="28"/>
    </w:rPr>
  </w:style>
  <w:style w:type="character" w:styleId="41">
    <w:name w:val="Заголовок 4 Знак"/>
    <w:qFormat/>
    <w:rPr>
      <w:rFonts w:eastAsia="Times New Roman" w:cs="Times New Roman"/>
      <w:bCs/>
      <w:iCs/>
      <w:sz w:val="28"/>
    </w:rPr>
  </w:style>
  <w:style w:type="character" w:styleId="51">
    <w:name w:val="Заголовок 5 Знак"/>
    <w:qFormat/>
    <w:rPr>
      <w:i/>
      <w:sz w:val="28"/>
    </w:rPr>
  </w:style>
  <w:style w:type="character" w:styleId="61">
    <w:name w:val="Заголовок 6 Знак"/>
    <w:qFormat/>
    <w:rPr>
      <w:sz w:val="24"/>
    </w:rPr>
  </w:style>
  <w:style w:type="character" w:styleId="71">
    <w:name w:val="Заголовок 7 Знак"/>
    <w:qFormat/>
    <w:rPr>
      <w:rFonts w:eastAsia="Times New Roman"/>
      <w:i/>
      <w:sz w:val="24"/>
    </w:rPr>
  </w:style>
  <w:style w:type="character" w:styleId="81">
    <w:name w:val="Заголовок 8 Знак"/>
    <w:qFormat/>
    <w:rPr>
      <w:sz w:val="24"/>
    </w:rPr>
  </w:style>
  <w:style w:type="character" w:styleId="Style6">
    <w:name w:val="Символ сноски"/>
    <w:qFormat/>
    <w:rPr>
      <w:vertAlign w:val="superscript"/>
    </w:rPr>
  </w:style>
  <w:style w:type="character" w:styleId="Style7">
    <w:name w:val="Текст выноски Знак"/>
    <w:qFormat/>
    <w:rPr>
      <w:rFonts w:ascii="Tahoma" w:hAnsi="Tahoma" w:cs="Tahoma"/>
      <w:sz w:val="16"/>
    </w:rPr>
  </w:style>
  <w:style w:type="character" w:styleId="Style8">
    <w:name w:val="Текст сноски Знак"/>
    <w:qFormat/>
    <w:rPr>
      <w:rFonts w:cs="Times New Roman"/>
    </w:rPr>
  </w:style>
  <w:style w:type="character" w:styleId="-">
    <w:name w:val="Hyperlink"/>
    <w:rPr>
      <w:color w:val="0000FF"/>
      <w:u w:val="single"/>
    </w:rPr>
  </w:style>
  <w:style w:type="character" w:styleId="Style9">
    <w:name w:val="Верхний колонтитул Знак"/>
    <w:qFormat/>
    <w:rPr>
      <w:sz w:val="26"/>
    </w:rPr>
  </w:style>
  <w:style w:type="character" w:styleId="Style10">
    <w:name w:val="Нижний колонтитул Знак"/>
    <w:qFormat/>
    <w:rPr>
      <w:sz w:val="26"/>
    </w:rPr>
  </w:style>
  <w:style w:type="character" w:styleId="Style11">
    <w:name w:val="Текст примечания Знак"/>
    <w:qFormat/>
    <w:rPr>
      <w:rFonts w:cs="Times New Roman"/>
    </w:rPr>
  </w:style>
  <w:style w:type="character" w:styleId="Style12">
    <w:name w:val="Знак примечания"/>
    <w:qFormat/>
    <w:rPr>
      <w:sz w:val="16"/>
    </w:rPr>
  </w:style>
  <w:style w:type="character" w:styleId="Style13">
    <w:name w:val="Текст концевой сноски Знак"/>
    <w:qFormat/>
    <w:rPr>
      <w:rFonts w:cs="Times New Roman"/>
    </w:rPr>
  </w:style>
  <w:style w:type="character" w:styleId="Style14">
    <w:name w:val="Символ концевой сноски"/>
    <w:qFormat/>
    <w:rPr>
      <w:vertAlign w:val="superscript"/>
    </w:rPr>
  </w:style>
  <w:style w:type="character" w:styleId="Style15">
    <w:name w:val="Тема примечания Знак"/>
    <w:qFormat/>
    <w:rPr>
      <w:b/>
    </w:rPr>
  </w:style>
  <w:style w:type="character" w:styleId="Style16">
    <w:name w:val="FollowedHyperlink"/>
    <w:rPr>
      <w:color w:val="954F72"/>
      <w:u w:val="single"/>
    </w:rPr>
  </w:style>
  <w:style w:type="character" w:styleId="12">
    <w:name w:val="Упомянуть1"/>
    <w:qFormat/>
    <w:rPr>
      <w:color w:val="2B579A"/>
      <w:shd w:fill="E6E6E6" w:val="clear"/>
    </w:rPr>
  </w:style>
  <w:style w:type="character" w:styleId="Style17">
    <w:name w:val="Strong"/>
    <w:qFormat/>
    <w:rPr>
      <w:rFonts w:cs="Times New Roman"/>
      <w:b/>
      <w:bCs/>
    </w:rPr>
  </w:style>
  <w:style w:type="character" w:styleId="Style18">
    <w:name w:val="Emphasis"/>
    <w:qFormat/>
    <w:rPr>
      <w:rFonts w:cs="Times New Roman"/>
      <w:i/>
      <w:iCs/>
    </w:rPr>
  </w:style>
  <w:style w:type="character" w:styleId="Style19">
    <w:name w:val="Page Number"/>
    <w:rPr>
      <w:rFonts w:cs="Times New Roman"/>
    </w:rPr>
  </w:style>
  <w:style w:type="character" w:styleId="Style20">
    <w:name w:val="Номер_РИС"/>
    <w:qFormat/>
    <w:rPr>
      <w:rFonts w:cs="Times New Roman"/>
      <w:i/>
      <w:sz w:val="24"/>
    </w:rPr>
  </w:style>
  <w:style w:type="character" w:styleId="Notranslate">
    <w:name w:val="notranslate"/>
    <w:qFormat/>
    <w:rPr>
      <w:rFonts w:cs="Times New Roman"/>
    </w:rPr>
  </w:style>
  <w:style w:type="character" w:styleId="13">
    <w:name w:val="Текст сноски Знак1"/>
    <w:qFormat/>
    <w:rPr>
      <w:rFonts w:cs="Times New Roman"/>
    </w:rPr>
  </w:style>
  <w:style w:type="character" w:styleId="Style21">
    <w:name w:val="Структурные элементы Знак"/>
    <w:qFormat/>
    <w:rPr>
      <w:sz w:val="24"/>
    </w:rPr>
  </w:style>
  <w:style w:type="character" w:styleId="Normaltextrun">
    <w:name w:val="normaltextrun"/>
    <w:qFormat/>
    <w:rPr>
      <w:rFonts w:cs="Times New Roman"/>
    </w:rPr>
  </w:style>
  <w:style w:type="character" w:styleId="Eop">
    <w:name w:val="eop"/>
    <w:qFormat/>
    <w:rPr>
      <w:rFonts w:cs="Times New Roman"/>
    </w:rPr>
  </w:style>
  <w:style w:type="character" w:styleId="PlaceholderText">
    <w:name w:val="Placeholder Text"/>
    <w:qFormat/>
    <w:rPr>
      <w:rFonts w:cs="Times New Roman"/>
      <w:color w:val="808080"/>
    </w:rPr>
  </w:style>
  <w:style w:type="character" w:styleId="Apple-converted-space">
    <w:name w:val="apple-converted-space"/>
    <w:qFormat/>
    <w:rPr>
      <w:rFonts w:cs="Times New Roman"/>
    </w:rPr>
  </w:style>
  <w:style w:type="character" w:styleId="Blk">
    <w:name w:val="blk"/>
    <w:qFormat/>
    <w:rPr/>
  </w:style>
  <w:style w:type="character" w:styleId="Style22">
    <w:name w:val="Подзаголовок Знак"/>
    <w:qFormat/>
    <w:rPr>
      <w:rFonts w:cs="Times New Roman"/>
      <w:i/>
      <w:iCs/>
      <w:spacing w:val="15"/>
      <w:sz w:val="24"/>
      <w:szCs w:val="24"/>
    </w:rPr>
  </w:style>
  <w:style w:type="character" w:styleId="14">
    <w:name w:val="Неразрешенное упоминание1"/>
    <w:qFormat/>
    <w:rPr>
      <w:rFonts w:cs="Times New Roman"/>
      <w:color w:val="605E5C"/>
      <w:shd w:fill="E1DFDD" w:val="clear"/>
    </w:rPr>
  </w:style>
  <w:style w:type="character" w:styleId="ConsPlusNormal">
    <w:name w:val="ConsPlusNormal Знак"/>
    <w:qFormat/>
    <w:rPr>
      <w:sz w:val="24"/>
      <w:lang w:bidi="ar-SA"/>
    </w:rPr>
  </w:style>
  <w:style w:type="character" w:styleId="ListParagraphChar">
    <w:name w:val="List Paragraph Char"/>
    <w:qFormat/>
    <w:rPr>
      <w:sz w:val="24"/>
    </w:rPr>
  </w:style>
  <w:style w:type="character" w:styleId="F">
    <w:name w:val="f"/>
    <w:qFormat/>
    <w:rPr>
      <w:rFonts w:cs="Times New Roman"/>
    </w:rPr>
  </w:style>
  <w:style w:type="character" w:styleId="Docaccesstitle">
    <w:name w:val="docaccess_title"/>
    <w:qFormat/>
    <w:rPr>
      <w:rFonts w:cs="Times New Roman"/>
    </w:rPr>
  </w:style>
  <w:style w:type="character" w:styleId="Style23">
    <w:name w:val="Название Знак"/>
    <w:qFormat/>
    <w:rPr>
      <w:rFonts w:cs="Times New Roman"/>
      <w:b/>
      <w:spacing w:val="5"/>
      <w:kern w:val="2"/>
      <w:sz w:val="52"/>
      <w:szCs w:val="52"/>
      <w:lang w:val="ru-RU"/>
    </w:rPr>
  </w:style>
  <w:style w:type="character" w:styleId="Style24">
    <w:name w:val="Сноска_"/>
    <w:qFormat/>
    <w:rPr>
      <w:b/>
      <w:sz w:val="17"/>
      <w:shd w:fill="FFFFFF" w:val="clear"/>
    </w:rPr>
  </w:style>
  <w:style w:type="character" w:styleId="62">
    <w:name w:val="Сноска + 6"/>
    <w:qFormat/>
    <w:rPr>
      <w:b/>
      <w:smallCaps/>
      <w:spacing w:val="10"/>
      <w:sz w:val="13"/>
      <w:shd w:fill="FFFFFF" w:val="clear"/>
      <w:lang w:val="en-US"/>
    </w:rPr>
  </w:style>
  <w:style w:type="character" w:styleId="15">
    <w:name w:val="Основной текст Знак1"/>
    <w:qFormat/>
    <w:rPr>
      <w:sz w:val="26"/>
      <w:shd w:fill="FFFFFF" w:val="clear"/>
    </w:rPr>
  </w:style>
  <w:style w:type="character" w:styleId="Style25">
    <w:name w:val="Основной текст Знак"/>
    <w:qFormat/>
    <w:rPr>
      <w:rFonts w:cs="Times New Roman"/>
      <w:sz w:val="24"/>
    </w:rPr>
  </w:style>
  <w:style w:type="character" w:styleId="Style26">
    <w:name w:val="Сноска + Не полужирный"/>
    <w:qFormat/>
    <w:rPr>
      <w:i/>
      <w:sz w:val="17"/>
      <w:shd w:fill="FFFFFF" w:val="clear"/>
    </w:rPr>
  </w:style>
  <w:style w:type="character" w:styleId="32">
    <w:name w:val="Сноска (3)_"/>
    <w:qFormat/>
    <w:rPr>
      <w:sz w:val="8"/>
      <w:shd w:fill="FFFFFF" w:val="clear"/>
      <w:lang w:val="ru-RU" w:eastAsia="ru-RU"/>
    </w:rPr>
  </w:style>
  <w:style w:type="character" w:styleId="321">
    <w:name w:val="Сноска + Не полужирный32"/>
    <w:qFormat/>
    <w:rPr>
      <w:i/>
      <w:sz w:val="17"/>
      <w:shd w:fill="FFFFFF" w:val="clear"/>
    </w:rPr>
  </w:style>
  <w:style w:type="character" w:styleId="Style27">
    <w:name w:val="Сноска"/>
    <w:qFormat/>
    <w:rPr>
      <w:b/>
      <w:spacing w:val="0"/>
      <w:sz w:val="23"/>
      <w:shd w:fill="FFFFFF" w:val="clear"/>
    </w:rPr>
  </w:style>
  <w:style w:type="character" w:styleId="42">
    <w:name w:val="Сноска (4)_"/>
    <w:qFormat/>
    <w:rPr>
      <w:rFonts w:ascii="Trebuchet MS" w:hAnsi="Trebuchet MS" w:cs="Trebuchet MS"/>
      <w:sz w:val="11"/>
      <w:shd w:fill="FFFFFF" w:val="clear"/>
      <w:lang w:val="ru-RU" w:eastAsia="ru-RU"/>
    </w:rPr>
  </w:style>
  <w:style w:type="character" w:styleId="43">
    <w:name w:val="Сноска (4)3"/>
    <w:qFormat/>
    <w:rPr>
      <w:rFonts w:ascii="Trebuchet MS" w:hAnsi="Trebuchet MS" w:cs="Trebuchet MS"/>
      <w:spacing w:val="0"/>
      <w:sz w:val="11"/>
      <w:shd w:fill="FFFFFF" w:val="clear"/>
      <w:lang w:val="ru-RU" w:eastAsia="ru-RU"/>
    </w:rPr>
  </w:style>
  <w:style w:type="character" w:styleId="33">
    <w:name w:val="Сноска3"/>
    <w:qFormat/>
    <w:rPr>
      <w:b/>
      <w:spacing w:val="0"/>
      <w:sz w:val="23"/>
      <w:shd w:fill="FFFFFF" w:val="clear"/>
    </w:rPr>
  </w:style>
  <w:style w:type="character" w:styleId="72">
    <w:name w:val="Основной текст (7)_"/>
    <w:qFormat/>
    <w:rPr>
      <w:rFonts w:ascii="Trebuchet MS" w:hAnsi="Trebuchet MS" w:cs="Trebuchet MS"/>
      <w:sz w:val="11"/>
      <w:shd w:fill="FFFFFF" w:val="clear"/>
    </w:rPr>
  </w:style>
  <w:style w:type="character" w:styleId="121">
    <w:name w:val="Заголовок №1 (2)_"/>
    <w:qFormat/>
    <w:rPr>
      <w:sz w:val="28"/>
      <w:shd w:fill="FFFFFF" w:val="clear"/>
    </w:rPr>
  </w:style>
  <w:style w:type="character" w:styleId="151">
    <w:name w:val="Основной текст (15)_"/>
    <w:qFormat/>
    <w:rPr>
      <w:i/>
      <w:sz w:val="8"/>
      <w:shd w:fill="FFFFFF" w:val="clear"/>
      <w:lang w:val="ru-RU" w:eastAsia="ru-RU"/>
    </w:rPr>
  </w:style>
  <w:style w:type="character" w:styleId="74">
    <w:name w:val="Основной текст (7)4"/>
    <w:qFormat/>
    <w:rPr>
      <w:rFonts w:ascii="Trebuchet MS" w:hAnsi="Trebuchet MS" w:cs="Trebuchet MS"/>
      <w:spacing w:val="0"/>
      <w:sz w:val="11"/>
      <w:shd w:fill="FFFFFF" w:val="clear"/>
      <w:lang w:val="ru-RU" w:eastAsia="ru-RU"/>
    </w:rPr>
  </w:style>
  <w:style w:type="character" w:styleId="17">
    <w:name w:val="Основной текст (17)_"/>
    <w:qFormat/>
    <w:rPr>
      <w:rFonts w:ascii="Lucida Sans Unicode" w:hAnsi="Lucida Sans Unicode" w:cs="Lucida Sans Unicode"/>
      <w:sz w:val="12"/>
      <w:shd w:fill="FFFFFF" w:val="clear"/>
    </w:rPr>
  </w:style>
  <w:style w:type="character" w:styleId="73">
    <w:name w:val="Основной текст (7)3"/>
    <w:qFormat/>
    <w:rPr>
      <w:rFonts w:ascii="Trebuchet MS" w:hAnsi="Trebuchet MS" w:cs="Trebuchet MS"/>
      <w:spacing w:val="0"/>
      <w:sz w:val="11"/>
      <w:shd w:fill="FFFFFF" w:val="clear"/>
    </w:rPr>
  </w:style>
  <w:style w:type="character" w:styleId="721">
    <w:name w:val="Основной текст (7)2"/>
    <w:qFormat/>
    <w:rPr>
      <w:rFonts w:ascii="Trebuchet MS" w:hAnsi="Trebuchet MS" w:cs="Trebuchet MS"/>
      <w:spacing w:val="0"/>
      <w:sz w:val="11"/>
      <w:shd w:fill="FFFFFF" w:val="clear"/>
      <w:lang w:val="ru-RU" w:eastAsia="ru-RU"/>
    </w:rPr>
  </w:style>
  <w:style w:type="character" w:styleId="2pt">
    <w:name w:val="Основной текст + Интервал 2 pt"/>
    <w:qFormat/>
    <w:rPr>
      <w:spacing w:val="40"/>
      <w:sz w:val="28"/>
      <w:shd w:fill="FFFFFF" w:val="clear"/>
    </w:rPr>
  </w:style>
  <w:style w:type="character" w:styleId="635">
    <w:name w:val="Основной текст (6)35"/>
    <w:qFormat/>
    <w:rPr>
      <w:rFonts w:ascii="Times New Roman" w:hAnsi="Times New Roman" w:cs="Times New Roman"/>
      <w:b/>
      <w:spacing w:val="0"/>
      <w:sz w:val="23"/>
      <w:shd w:fill="FFFFFF" w:val="clear"/>
      <w:lang w:val="ru-RU" w:eastAsia="ru-RU"/>
    </w:rPr>
  </w:style>
  <w:style w:type="character" w:styleId="611pt">
    <w:name w:val="Основной текст (6) + 11 pt"/>
    <w:qFormat/>
    <w:rPr>
      <w:rFonts w:ascii="Times New Roman" w:hAnsi="Times New Roman" w:cs="Times New Roman"/>
      <w:b/>
      <w:spacing w:val="0"/>
      <w:sz w:val="22"/>
      <w:shd w:fill="FFFFFF" w:val="clear"/>
      <w:lang w:val="ru-RU" w:eastAsia="ru-RU"/>
    </w:rPr>
  </w:style>
  <w:style w:type="character" w:styleId="1pt2">
    <w:name w:val="Основной текст + Интервал 1 pt2"/>
    <w:qFormat/>
    <w:rPr>
      <w:spacing w:val="30"/>
      <w:sz w:val="28"/>
      <w:shd w:fill="FFFFFF" w:val="clear"/>
    </w:rPr>
  </w:style>
  <w:style w:type="character" w:styleId="614pt">
    <w:name w:val="Основной текст (6) + 14 pt"/>
    <w:qFormat/>
    <w:rPr>
      <w:rFonts w:ascii="Times New Roman" w:hAnsi="Times New Roman" w:cs="Times New Roman"/>
      <w:spacing w:val="0"/>
      <w:sz w:val="28"/>
      <w:shd w:fill="FFFFFF" w:val="clear"/>
      <w:lang w:val="ru-RU" w:eastAsia="ru-RU"/>
    </w:rPr>
  </w:style>
  <w:style w:type="character" w:styleId="25">
    <w:name w:val="Сноска + Не полужирный25"/>
    <w:qFormat/>
    <w:rPr>
      <w:i/>
      <w:sz w:val="17"/>
      <w:shd w:fill="FFFFFF" w:val="clear"/>
    </w:rPr>
  </w:style>
  <w:style w:type="character" w:styleId="24">
    <w:name w:val="Сноска + Не полужирный24"/>
    <w:qFormat/>
    <w:rPr>
      <w:i/>
      <w:sz w:val="17"/>
      <w:shd w:fill="FFFFFF" w:val="clear"/>
    </w:rPr>
  </w:style>
  <w:style w:type="character" w:styleId="Style28">
    <w:name w:val="Основной текст с отступом Знак"/>
    <w:qFormat/>
    <w:rPr>
      <w:rFonts w:eastAsia="MS Mincho;ＭＳ 明朝" w:cs="Times New Roman"/>
      <w:sz w:val="24"/>
    </w:rPr>
  </w:style>
  <w:style w:type="character" w:styleId="22">
    <w:name w:val="Основной текст + Курсив2"/>
    <w:qFormat/>
    <w:rPr>
      <w:rFonts w:ascii="Times New Roman" w:hAnsi="Times New Roman" w:cs="Times New Roman"/>
      <w:i/>
      <w:spacing w:val="0"/>
      <w:sz w:val="26"/>
      <w:shd w:fill="FFFFFF" w:val="clear"/>
    </w:rPr>
  </w:style>
  <w:style w:type="character" w:styleId="Style29">
    <w:name w:val="Сноска + Курсив"/>
    <w:qFormat/>
    <w:rPr>
      <w:rFonts w:ascii="Times New Roman" w:hAnsi="Times New Roman" w:cs="Times New Roman"/>
      <w:i/>
      <w:sz w:val="20"/>
      <w:shd w:fill="FFFFFF" w:val="clear"/>
    </w:rPr>
  </w:style>
  <w:style w:type="character" w:styleId="28">
    <w:name w:val="Сноска + Курсив28"/>
    <w:qFormat/>
    <w:rPr>
      <w:rFonts w:ascii="Times New Roman" w:hAnsi="Times New Roman" w:cs="Times New Roman"/>
      <w:i/>
      <w:sz w:val="20"/>
      <w:shd w:fill="FFFFFF" w:val="clear"/>
    </w:rPr>
  </w:style>
  <w:style w:type="character" w:styleId="27">
    <w:name w:val="Сноска + Курсив27"/>
    <w:qFormat/>
    <w:rPr>
      <w:rFonts w:ascii="Times New Roman" w:hAnsi="Times New Roman" w:cs="Times New Roman"/>
      <w:i/>
      <w:sz w:val="20"/>
      <w:shd w:fill="FFFFFF" w:val="clear"/>
    </w:rPr>
  </w:style>
  <w:style w:type="character" w:styleId="26">
    <w:name w:val="Сноска + Курсив26"/>
    <w:qFormat/>
    <w:rPr>
      <w:rFonts w:ascii="Times New Roman" w:hAnsi="Times New Roman" w:cs="Times New Roman"/>
      <w:i/>
      <w:sz w:val="20"/>
      <w:shd w:fill="FFFFFF" w:val="clear"/>
    </w:rPr>
  </w:style>
  <w:style w:type="character" w:styleId="23">
    <w:name w:val="Сноска + Курсив23"/>
    <w:qFormat/>
    <w:rPr>
      <w:rFonts w:ascii="Times New Roman" w:hAnsi="Times New Roman" w:cs="Times New Roman"/>
      <w:i/>
      <w:sz w:val="20"/>
      <w:shd w:fill="FFFFFF" w:val="clear"/>
    </w:rPr>
  </w:style>
  <w:style w:type="character" w:styleId="221">
    <w:name w:val="Сноска + Курсив22"/>
    <w:qFormat/>
    <w:rPr>
      <w:rFonts w:ascii="Times New Roman" w:hAnsi="Times New Roman" w:cs="Times New Roman"/>
      <w:i/>
      <w:sz w:val="20"/>
      <w:shd w:fill="FFFFFF" w:val="clear"/>
    </w:rPr>
  </w:style>
  <w:style w:type="character" w:styleId="52">
    <w:name w:val="Основной текст (5)_"/>
    <w:qFormat/>
    <w:rPr>
      <w:shd w:fill="FFFFFF" w:val="clear"/>
    </w:rPr>
  </w:style>
  <w:style w:type="character" w:styleId="29">
    <w:name w:val="Заголовок №2_"/>
    <w:qFormat/>
    <w:rPr>
      <w:b/>
      <w:sz w:val="27"/>
      <w:shd w:fill="FFFFFF" w:val="clear"/>
    </w:rPr>
  </w:style>
  <w:style w:type="character" w:styleId="82">
    <w:name w:val="Основной текст (8)_"/>
    <w:qFormat/>
    <w:rPr>
      <w:rFonts w:ascii="Garamond" w:hAnsi="Garamond" w:cs="Garamond"/>
      <w:sz w:val="18"/>
      <w:shd w:fill="FFFFFF" w:val="clear"/>
    </w:rPr>
  </w:style>
  <w:style w:type="character" w:styleId="91">
    <w:name w:val="Основной текст (9)_"/>
    <w:qFormat/>
    <w:rPr>
      <w:i/>
      <w:shd w:fill="FFFFFF" w:val="clear"/>
    </w:rPr>
  </w:style>
  <w:style w:type="character" w:styleId="92">
    <w:name w:val="Основной текст (9) + Не курсив"/>
    <w:qFormat/>
    <w:rPr>
      <w:shd w:fill="FFFFFF" w:val="clear"/>
    </w:rPr>
  </w:style>
  <w:style w:type="character" w:styleId="10">
    <w:name w:val="Основной текст (10)_"/>
    <w:qFormat/>
    <w:rPr>
      <w:sz w:val="18"/>
      <w:shd w:fill="FFFFFF" w:val="clear"/>
    </w:rPr>
  </w:style>
  <w:style w:type="character" w:styleId="111">
    <w:name w:val="Основной текст (11)_"/>
    <w:qFormat/>
    <w:rPr>
      <w:b/>
      <w:sz w:val="17"/>
      <w:shd w:fill="FFFFFF" w:val="clear"/>
    </w:rPr>
  </w:style>
  <w:style w:type="character" w:styleId="122">
    <w:name w:val="Основной текст (12)"/>
    <w:qFormat/>
    <w:rPr>
      <w:rFonts w:ascii="Times New Roman" w:hAnsi="Times New Roman" w:cs="Times New Roman"/>
      <w:spacing w:val="0"/>
      <w:sz w:val="23"/>
    </w:rPr>
  </w:style>
  <w:style w:type="character" w:styleId="128">
    <w:name w:val="Основной текст (12) + 8"/>
    <w:qFormat/>
    <w:rPr>
      <w:rFonts w:ascii="Times New Roman" w:hAnsi="Times New Roman" w:cs="Times New Roman"/>
      <w:spacing w:val="0"/>
      <w:sz w:val="17"/>
    </w:rPr>
  </w:style>
  <w:style w:type="character" w:styleId="83">
    <w:name w:val="Основной текст + 8"/>
    <w:qFormat/>
    <w:rPr>
      <w:rFonts w:ascii="Times New Roman" w:hAnsi="Times New Roman" w:cs="Times New Roman"/>
      <w:b/>
      <w:sz w:val="17"/>
      <w:shd w:fill="FFFFFF" w:val="clear"/>
    </w:rPr>
  </w:style>
  <w:style w:type="character" w:styleId="131">
    <w:name w:val="Основной текст (13)_"/>
    <w:qFormat/>
    <w:rPr>
      <w:b/>
      <w:sz w:val="17"/>
      <w:shd w:fill="FFFFFF" w:val="clear"/>
    </w:rPr>
  </w:style>
  <w:style w:type="character" w:styleId="141">
    <w:name w:val="Основной текст (14)_"/>
    <w:qFormat/>
    <w:rPr>
      <w:sz w:val="18"/>
      <w:shd w:fill="FFFFFF" w:val="clear"/>
    </w:rPr>
  </w:style>
  <w:style w:type="character" w:styleId="63">
    <w:name w:val="Основной текст (6)_"/>
    <w:qFormat/>
    <w:rPr>
      <w:sz w:val="19"/>
      <w:shd w:fill="FFFFFF" w:val="clear"/>
    </w:rPr>
  </w:style>
  <w:style w:type="character" w:styleId="64">
    <w:name w:val="Основной текст (6)"/>
    <w:qFormat/>
    <w:rPr/>
  </w:style>
  <w:style w:type="character" w:styleId="4pt">
    <w:name w:val="Основной текст + Интервал 4 pt"/>
    <w:qFormat/>
    <w:rPr>
      <w:rFonts w:ascii="Times New Roman" w:hAnsi="Times New Roman" w:cs="Times New Roman"/>
      <w:spacing w:val="80"/>
      <w:sz w:val="28"/>
      <w:shd w:fill="FFFFFF" w:val="clear"/>
    </w:rPr>
  </w:style>
  <w:style w:type="character" w:styleId="U">
    <w:name w:val="u"/>
    <w:qFormat/>
    <w:rPr/>
  </w:style>
  <w:style w:type="character" w:styleId="Content">
    <w:name w:val="content"/>
    <w:qFormat/>
    <w:rPr/>
  </w:style>
  <w:style w:type="character" w:styleId="Reference-text">
    <w:name w:val="reference-text"/>
    <w:qFormat/>
    <w:rPr/>
  </w:style>
  <w:style w:type="character" w:styleId="Epm">
    <w:name w:val="epm"/>
    <w:qFormat/>
    <w:rPr/>
  </w:style>
  <w:style w:type="character" w:styleId="93">
    <w:name w:val="Заголовок 9 Знак"/>
    <w:qFormat/>
    <w:rPr>
      <w:rFonts w:ascii="Arial" w:hAnsi="Arial" w:cs="Arial"/>
      <w:i/>
      <w:sz w:val="18"/>
      <w:lang w:val="en-US"/>
    </w:rPr>
  </w:style>
  <w:style w:type="character" w:styleId="HTML">
    <w:name w:val="Цитата HTML"/>
    <w:qFormat/>
    <w:rPr>
      <w:rFonts w:cs="Times New Roman"/>
      <w:i/>
      <w:iCs/>
    </w:rPr>
  </w:style>
  <w:style w:type="character" w:styleId="Italic">
    <w:name w:val="italic"/>
    <w:qFormat/>
    <w:rPr>
      <w:rFonts w:cs="Times New Roman"/>
    </w:rPr>
  </w:style>
  <w:style w:type="character" w:styleId="NumberedParagraphChar">
    <w:name w:val="Numbered Paragraph Char"/>
    <w:qFormat/>
    <w:rPr>
      <w:rFonts w:cs="Times New Roman"/>
      <w:sz w:val="24"/>
      <w:szCs w:val="24"/>
      <w:lang w:val="en-AU"/>
    </w:rPr>
  </w:style>
  <w:style w:type="character" w:styleId="Style30">
    <w:name w:val="Текст Знак"/>
    <w:qFormat/>
    <w:rPr>
      <w:rFonts w:ascii="Calibri" w:hAnsi="Calibri" w:eastAsia="Times New Roman" w:cs="Times New Roman"/>
      <w:sz w:val="21"/>
      <w:szCs w:val="21"/>
      <w:lang w:val="ru-RU"/>
    </w:rPr>
  </w:style>
  <w:style w:type="character" w:styleId="St">
    <w:name w:val="st"/>
    <w:qFormat/>
    <w:rPr>
      <w:rFonts w:cs="Times New Roman"/>
    </w:rPr>
  </w:style>
  <w:style w:type="character" w:styleId="NoSpacingChar">
    <w:name w:val="No Spacing Char"/>
    <w:qFormat/>
    <w:rPr>
      <w:sz w:val="24"/>
      <w:lang w:bidi="ar-SA"/>
    </w:rPr>
  </w:style>
  <w:style w:type="character" w:styleId="FootnoteTextChar">
    <w:name w:val="Footnote Text Char"/>
    <w:qFormat/>
    <w:rPr>
      <w:rFonts w:ascii="Times New Roman" w:hAnsi="Times New Roman" w:cs="Times New Roman"/>
      <w:sz w:val="20"/>
      <w:szCs w:val="20"/>
    </w:rPr>
  </w:style>
  <w:style w:type="character" w:styleId="Style31">
    <w:name w:val="Заголовок_ТАБ Знак"/>
    <w:qFormat/>
    <w:rPr>
      <w:rFonts w:cs="Times New Roman"/>
      <w:sz w:val="24"/>
    </w:rPr>
  </w:style>
  <w:style w:type="character" w:styleId="210">
    <w:name w:val="Основной текст с отступом 2 Знак"/>
    <w:qFormat/>
    <w:rPr>
      <w:rFonts w:cs="Times New Roman"/>
      <w:sz w:val="28"/>
    </w:rPr>
  </w:style>
  <w:style w:type="character" w:styleId="Style32">
    <w:name w:val="Номер РИС_ТАБ Знак Знак"/>
    <w:qFormat/>
    <w:rPr>
      <w:i/>
      <w:smallCaps/>
    </w:rPr>
  </w:style>
  <w:style w:type="character" w:styleId="34">
    <w:name w:val="Основной текст с отступом 3 Знак"/>
    <w:qFormat/>
    <w:rPr>
      <w:rFonts w:cs="Times New Roman"/>
      <w:sz w:val="16"/>
      <w:szCs w:val="16"/>
    </w:rPr>
  </w:style>
  <w:style w:type="character" w:styleId="A4">
    <w:name w:val="A4"/>
    <w:qFormat/>
    <w:rPr>
      <w:color w:val="000000"/>
      <w:sz w:val="11"/>
    </w:rPr>
  </w:style>
  <w:style w:type="character" w:styleId="A5">
    <w:name w:val="A5"/>
    <w:qFormat/>
    <w:rPr>
      <w:color w:val="000000"/>
      <w:sz w:val="9"/>
    </w:rPr>
  </w:style>
  <w:style w:type="character" w:styleId="16">
    <w:name w:val="Источник основной Знак1"/>
    <w:qFormat/>
    <w:rPr>
      <w:rFonts w:cs="Times New Roman"/>
      <w:sz w:val="18"/>
    </w:rPr>
  </w:style>
  <w:style w:type="character" w:styleId="35">
    <w:name w:val="Основной текст 3 Знак"/>
    <w:qFormat/>
    <w:rPr>
      <w:rFonts w:cs="Times New Roman"/>
      <w:sz w:val="16"/>
      <w:szCs w:val="16"/>
    </w:rPr>
  </w:style>
  <w:style w:type="character" w:styleId="Apple-style-span">
    <w:name w:val="apple-style-span"/>
    <w:qFormat/>
    <w:rPr>
      <w:rFonts w:cs="Times New Roman"/>
    </w:rPr>
  </w:style>
  <w:style w:type="character" w:styleId="B1">
    <w:name w:val="b1"/>
    <w:qFormat/>
    <w:rPr>
      <w:b/>
    </w:rPr>
  </w:style>
  <w:style w:type="character" w:styleId="211">
    <w:name w:val="Основной текст 2 Знак"/>
    <w:qFormat/>
    <w:rPr>
      <w:rFonts w:cs="Times New Roman"/>
      <w:sz w:val="28"/>
      <w:szCs w:val="28"/>
    </w:rPr>
  </w:style>
  <w:style w:type="character" w:styleId="Google-src-text1">
    <w:name w:val="google-src-text1"/>
    <w:qFormat/>
    <w:rPr>
      <w:rFonts w:cs="Times New Roman"/>
      <w:vanish/>
    </w:rPr>
  </w:style>
  <w:style w:type="character" w:styleId="18">
    <w:name w:val="Дата1"/>
    <w:qFormat/>
    <w:rPr>
      <w:rFonts w:cs="Times New Roman"/>
    </w:rPr>
  </w:style>
  <w:style w:type="character" w:styleId="FontStyle21">
    <w:name w:val="Font Style21"/>
    <w:qFormat/>
    <w:rPr>
      <w:rFonts w:ascii="Times New Roman" w:hAnsi="Times New Roman" w:cs="Times New Roman"/>
      <w:sz w:val="18"/>
      <w:szCs w:val="18"/>
    </w:rPr>
  </w:style>
  <w:style w:type="character" w:styleId="Hps">
    <w:name w:val="hps"/>
    <w:qFormat/>
    <w:rPr>
      <w:rFonts w:cs="Times New Roman"/>
    </w:rPr>
  </w:style>
  <w:style w:type="character" w:styleId="Style33">
    <w:name w:val="Гипертекстовая ссылка"/>
    <w:qFormat/>
    <w:rPr>
      <w:rFonts w:cs="Times New Roman"/>
      <w:color w:val="106BBE"/>
    </w:rPr>
  </w:style>
  <w:style w:type="character" w:styleId="Style34">
    <w:name w:val="Цветовое выделение"/>
    <w:qFormat/>
    <w:rPr>
      <w:b/>
      <w:color w:val="26282F"/>
    </w:rPr>
  </w:style>
  <w:style w:type="character" w:styleId="Style35">
    <w:name w:val="Обычный с буллитом Знак"/>
    <w:qFormat/>
    <w:rPr>
      <w:sz w:val="28"/>
      <w:szCs w:val="22"/>
      <w:lang w:val="en-US"/>
    </w:rPr>
  </w:style>
  <w:style w:type="character" w:styleId="FootnoteTextChar1">
    <w:name w:val="Footnote Text Char1"/>
    <w:qFormat/>
    <w:rPr>
      <w:rFonts w:cs="Times New Roman"/>
    </w:rPr>
  </w:style>
  <w:style w:type="character" w:styleId="311">
    <w:name w:val="Основной текст 3 Знак1"/>
    <w:qFormat/>
    <w:rPr>
      <w:rFonts w:cs="Times New Roman"/>
      <w:sz w:val="16"/>
      <w:szCs w:val="16"/>
    </w:rPr>
  </w:style>
  <w:style w:type="character" w:styleId="Highlight">
    <w:name w:val="highlight"/>
    <w:qFormat/>
    <w:rPr>
      <w:rFonts w:cs="Times New Roman"/>
      <w:shd w:fill="DDDDDD" w:val="clear"/>
    </w:rPr>
  </w:style>
  <w:style w:type="character" w:styleId="A2">
    <w:name w:val="A2"/>
    <w:qFormat/>
    <w:rPr>
      <w:color w:val="000000"/>
      <w:sz w:val="32"/>
    </w:rPr>
  </w:style>
  <w:style w:type="character" w:styleId="A0">
    <w:name w:val="A0"/>
    <w:qFormat/>
    <w:rPr>
      <w:color w:val="000000"/>
      <w:sz w:val="124"/>
    </w:rPr>
  </w:style>
  <w:style w:type="character" w:styleId="A1">
    <w:name w:val="A1"/>
    <w:qFormat/>
    <w:rPr>
      <w:color w:val="000000"/>
      <w:sz w:val="72"/>
    </w:rPr>
  </w:style>
  <w:style w:type="character" w:styleId="S4">
    <w:name w:val="s4"/>
    <w:qFormat/>
    <w:rPr>
      <w:rFonts w:cs="Times New Roman"/>
    </w:rPr>
  </w:style>
  <w:style w:type="character" w:styleId="Pointtitle1">
    <w:name w:val="point_title1"/>
    <w:qFormat/>
    <w:rPr>
      <w:rFonts w:cs="Times New Roman"/>
      <w:b/>
      <w:bCs/>
    </w:rPr>
  </w:style>
  <w:style w:type="character" w:styleId="Authortype">
    <w:name w:val="author_type"/>
    <w:qFormat/>
    <w:rPr>
      <w:rFonts w:cs="Times New Roman"/>
    </w:rPr>
  </w:style>
  <w:style w:type="character" w:styleId="S103">
    <w:name w:val="s_103"/>
    <w:qFormat/>
    <w:rPr>
      <w:rFonts w:cs="Times New Roman"/>
      <w:b/>
      <w:bCs/>
      <w:color w:val="000080"/>
    </w:rPr>
  </w:style>
  <w:style w:type="character" w:styleId="Style36">
    <w:name w:val="Вассо абзац Знак"/>
    <w:qFormat/>
    <w:rPr>
      <w:sz w:val="24"/>
      <w:lang w:val="ru-RU"/>
    </w:rPr>
  </w:style>
  <w:style w:type="character" w:styleId="19">
    <w:name w:val="Просмотренная гиперссылка1"/>
    <w:qFormat/>
    <w:rPr>
      <w:rFonts w:cs="Times New Roman"/>
      <w:color w:val="954F72"/>
      <w:u w:val="single"/>
    </w:rPr>
  </w:style>
  <w:style w:type="character" w:styleId="Fnhprefinefont">
    <w:name w:val="fn hp_refine_font"/>
    <w:qFormat/>
    <w:rPr>
      <w:rFonts w:cs="Times New Roman"/>
    </w:rPr>
  </w:style>
  <w:style w:type="character" w:styleId="Style37">
    <w:name w:val="Основной текст_"/>
    <w:qFormat/>
    <w:rPr>
      <w:rFonts w:cs="Times New Roman"/>
      <w:sz w:val="26"/>
      <w:szCs w:val="26"/>
      <w:shd w:fill="FFFFFF" w:val="clear"/>
    </w:rPr>
  </w:style>
  <w:style w:type="character" w:styleId="Style38">
    <w:name w:val="Схема документа Знак"/>
    <w:qFormat/>
    <w:rPr>
      <w:rFonts w:ascii="Lucida Grande CY" w:hAnsi="Lucida Grande CY" w:eastAsia="Times New Roman" w:cs="Times New Roman"/>
      <w:sz w:val="24"/>
      <w:szCs w:val="24"/>
      <w:lang w:val="ru-RU"/>
    </w:rPr>
  </w:style>
  <w:style w:type="character" w:styleId="Indent1">
    <w:name w:val="indent1"/>
    <w:qFormat/>
    <w:rPr>
      <w:rFonts w:cs="Times New Roman"/>
    </w:rPr>
  </w:style>
  <w:style w:type="character" w:styleId="Wb-invisible">
    <w:name w:val="wb-invisible"/>
    <w:qFormat/>
    <w:rPr>
      <w:rFonts w:cs="Times New Roman"/>
    </w:rPr>
  </w:style>
  <w:style w:type="character" w:styleId="Atn">
    <w:name w:val="atn"/>
    <w:qFormat/>
    <w:rPr>
      <w:rFonts w:cs="Times New Roman"/>
    </w:rPr>
  </w:style>
  <w:style w:type="character" w:styleId="Longtext">
    <w:name w:val="long_text"/>
    <w:qFormat/>
    <w:rPr/>
  </w:style>
  <w:style w:type="character" w:styleId="HTML1">
    <w:name w:val="Стандартный HTML Знак"/>
    <w:qFormat/>
    <w:rPr>
      <w:rFonts w:ascii="Courier New" w:hAnsi="Courier New" w:cs="Courier New"/>
    </w:rPr>
  </w:style>
  <w:style w:type="character" w:styleId="Bodytext">
    <w:name w:val="Body text_"/>
    <w:qFormat/>
    <w:rPr>
      <w:rFonts w:cs="Times New Roman"/>
      <w:sz w:val="26"/>
      <w:szCs w:val="26"/>
      <w:shd w:fill="FFFFFF" w:val="clear"/>
    </w:rPr>
  </w:style>
  <w:style w:type="character" w:styleId="Bodytext10">
    <w:name w:val="Body text (10)_"/>
    <w:qFormat/>
    <w:rPr>
      <w:rFonts w:cs="Times New Roman"/>
      <w:b/>
      <w:bCs/>
      <w:shd w:fill="FFFFFF" w:val="clear"/>
    </w:rPr>
  </w:style>
  <w:style w:type="character" w:styleId="Bodytext12pt">
    <w:name w:val="Body text + 12 pt"/>
    <w:qFormat/>
    <w:rPr>
      <w:rFonts w:cs="Times New Roman"/>
      <w:color w:val="000000"/>
      <w:spacing w:val="0"/>
      <w:w w:val="100"/>
      <w:position w:val="0"/>
      <w:sz w:val="24"/>
      <w:sz w:val="24"/>
      <w:szCs w:val="24"/>
      <w:u w:val="none"/>
      <w:shd w:fill="FFFFFF" w:val="clear"/>
      <w:vertAlign w:val="baseline"/>
      <w:lang w:val="ru-RU"/>
    </w:rPr>
  </w:style>
  <w:style w:type="character" w:styleId="Bodytext12pt1">
    <w:name w:val="Body text + 12 pt1"/>
    <w:qFormat/>
    <w:rPr>
      <w:rFonts w:cs="Times New Roman"/>
      <w:b/>
      <w:bCs/>
      <w:color w:val="000000"/>
      <w:spacing w:val="0"/>
      <w:w w:val="100"/>
      <w:position w:val="0"/>
      <w:sz w:val="24"/>
      <w:sz w:val="24"/>
      <w:szCs w:val="24"/>
      <w:u w:val="none"/>
      <w:shd w:fill="FFFFFF" w:val="clear"/>
      <w:vertAlign w:val="baseline"/>
      <w:lang w:val="ru-RU"/>
    </w:rPr>
  </w:style>
  <w:style w:type="character" w:styleId="SubtleEmphasis">
    <w:name w:val="Subtle Emphasis"/>
    <w:qFormat/>
    <w:rPr>
      <w:rFonts w:cs="Times New Roman"/>
      <w:i/>
      <w:iCs/>
      <w:color w:val="404040"/>
    </w:rPr>
  </w:style>
  <w:style w:type="character" w:styleId="Z-">
    <w:name w:val="z-Начало формы Знак"/>
    <w:qFormat/>
    <w:rPr>
      <w:rFonts w:ascii="Cambria" w:hAnsi="Cambria" w:cs="Times New Roman"/>
      <w:b/>
      <w:bCs/>
      <w:sz w:val="26"/>
      <w:szCs w:val="26"/>
    </w:rPr>
  </w:style>
  <w:style w:type="character" w:styleId="Z-1">
    <w:name w:val="z-Конец формы Знак"/>
    <w:qFormat/>
    <w:rPr>
      <w:rFonts w:cs="Times New Roman"/>
      <w:sz w:val="24"/>
    </w:rPr>
  </w:style>
  <w:style w:type="character" w:styleId="312">
    <w:name w:val="Заголовок 3 Знак1"/>
    <w:qFormat/>
    <w:rPr>
      <w:rFonts w:eastAsia="Times New Roman"/>
      <w:sz w:val="24"/>
      <w:lang w:val="ru-RU"/>
    </w:rPr>
  </w:style>
  <w:style w:type="character" w:styleId="CharStyle10">
    <w:name w:val="Char Style 10"/>
    <w:qFormat/>
    <w:rPr>
      <w:rFonts w:cs="Times New Roman"/>
      <w:sz w:val="26"/>
      <w:szCs w:val="26"/>
      <w:shd w:fill="FFFFFF" w:val="clear"/>
    </w:rPr>
  </w:style>
  <w:style w:type="character" w:styleId="261">
    <w:name w:val="Основной текст (2) + 6"/>
    <w:qFormat/>
    <w:rPr>
      <w:rFonts w:ascii="Times New Roman" w:hAnsi="Times New Roman" w:cs="Times New Roman"/>
      <w:color w:val="000000"/>
      <w:spacing w:val="0"/>
      <w:w w:val="100"/>
      <w:position w:val="0"/>
      <w:sz w:val="13"/>
      <w:sz w:val="13"/>
      <w:szCs w:val="13"/>
      <w:u w:val="none"/>
      <w:vertAlign w:val="baseline"/>
      <w:lang w:val="ru-RU"/>
    </w:rPr>
  </w:style>
  <w:style w:type="character" w:styleId="212">
    <w:name w:val="Основной текст (2) + Курсив"/>
    <w:qFormat/>
    <w:rPr>
      <w:rFonts w:ascii="Times New Roman" w:hAnsi="Times New Roman" w:cs="Times New Roman"/>
      <w:i/>
      <w:iCs/>
      <w:color w:val="000000"/>
      <w:spacing w:val="0"/>
      <w:w w:val="100"/>
      <w:position w:val="0"/>
      <w:sz w:val="28"/>
      <w:sz w:val="28"/>
      <w:szCs w:val="28"/>
      <w:u w:val="none"/>
      <w:vertAlign w:val="baseline"/>
      <w:lang w:val="ru-RU"/>
    </w:rPr>
  </w:style>
  <w:style w:type="character" w:styleId="213">
    <w:name w:val="Основной текст (2)"/>
    <w:qFormat/>
    <w:rPr>
      <w:rFonts w:ascii="Times New Roman" w:hAnsi="Times New Roman" w:cs="Times New Roman"/>
      <w:color w:val="000000"/>
      <w:spacing w:val="0"/>
      <w:w w:val="100"/>
      <w:position w:val="0"/>
      <w:sz w:val="28"/>
      <w:sz w:val="28"/>
      <w:szCs w:val="28"/>
      <w:u w:val="none"/>
      <w:vertAlign w:val="baseline"/>
      <w:lang w:val="ru-RU"/>
    </w:rPr>
  </w:style>
  <w:style w:type="character" w:styleId="214">
    <w:name w:val="Основной текст (2)_"/>
    <w:qFormat/>
    <w:rPr>
      <w:rFonts w:ascii="Times New Roman" w:hAnsi="Times New Roman" w:cs="Times New Roman"/>
      <w:i/>
      <w:iCs/>
      <w:sz w:val="18"/>
      <w:szCs w:val="18"/>
      <w:u w:val="none"/>
    </w:rPr>
  </w:style>
  <w:style w:type="character" w:styleId="27pt">
    <w:name w:val="Основной текст (2) + 7 pt"/>
    <w:qFormat/>
    <w:rPr>
      <w:rFonts w:ascii="Times New Roman" w:hAnsi="Times New Roman" w:cs="Times New Roman"/>
      <w:i/>
      <w:iCs/>
      <w:color w:val="000000"/>
      <w:spacing w:val="0"/>
      <w:w w:val="100"/>
      <w:position w:val="0"/>
      <w:sz w:val="14"/>
      <w:sz w:val="14"/>
      <w:szCs w:val="14"/>
      <w:u w:val="none"/>
      <w:vertAlign w:val="baseline"/>
      <w:lang w:val="ru-RU"/>
    </w:rPr>
  </w:style>
  <w:style w:type="character" w:styleId="28pt">
    <w:name w:val="Основной текст (2) + 8 pt"/>
    <w:qFormat/>
    <w:rPr>
      <w:rFonts w:ascii="Times New Roman" w:hAnsi="Times New Roman" w:cs="Times New Roman"/>
      <w:b/>
      <w:bCs/>
      <w:i/>
      <w:iCs/>
      <w:color w:val="000000"/>
      <w:spacing w:val="0"/>
      <w:w w:val="100"/>
      <w:position w:val="0"/>
      <w:sz w:val="16"/>
      <w:sz w:val="16"/>
      <w:szCs w:val="16"/>
      <w:u w:val="none"/>
      <w:vertAlign w:val="baseline"/>
      <w:lang w:val="ru-RU"/>
    </w:rPr>
  </w:style>
  <w:style w:type="character" w:styleId="25pt">
    <w:name w:val="Основной текст (2) + 5 pt"/>
    <w:qFormat/>
    <w:rPr>
      <w:rFonts w:ascii="Times New Roman" w:hAnsi="Times New Roman" w:cs="Times New Roman"/>
      <w:i/>
      <w:iCs/>
      <w:color w:val="000000"/>
      <w:spacing w:val="0"/>
      <w:w w:val="100"/>
      <w:position w:val="0"/>
      <w:sz w:val="10"/>
      <w:sz w:val="10"/>
      <w:szCs w:val="10"/>
      <w:u w:val="none"/>
      <w:vertAlign w:val="baseline"/>
      <w:lang w:val="ru-RU"/>
    </w:rPr>
  </w:style>
  <w:style w:type="character" w:styleId="27pt1">
    <w:name w:val="Основной текст (2) + 7 pt1"/>
    <w:qFormat/>
    <w:rPr>
      <w:rFonts w:ascii="Times New Roman" w:hAnsi="Times New Roman" w:cs="Times New Roman"/>
      <w:i/>
      <w:iCs/>
      <w:color w:val="000000"/>
      <w:spacing w:val="0"/>
      <w:w w:val="100"/>
      <w:position w:val="0"/>
      <w:sz w:val="14"/>
      <w:sz w:val="14"/>
      <w:szCs w:val="14"/>
      <w:u w:val="none"/>
      <w:vertAlign w:val="baseline"/>
      <w:lang w:val="ru-RU"/>
    </w:rPr>
  </w:style>
  <w:style w:type="character" w:styleId="110">
    <w:name w:val="Заголовок №1"/>
    <w:qFormat/>
    <w:rPr>
      <w:rFonts w:ascii="Times New Roman" w:hAnsi="Times New Roman" w:cs="Times New Roman"/>
      <w:b/>
      <w:bCs/>
      <w:i/>
      <w:iCs/>
      <w:color w:val="000000"/>
      <w:spacing w:val="0"/>
      <w:w w:val="100"/>
      <w:position w:val="0"/>
      <w:sz w:val="18"/>
      <w:sz w:val="18"/>
      <w:szCs w:val="18"/>
      <w:u w:val="none"/>
      <w:vertAlign w:val="baseline"/>
      <w:lang w:val="ru-RU"/>
    </w:rPr>
  </w:style>
  <w:style w:type="character" w:styleId="215">
    <w:name w:val="Неразрешенное упоминание2"/>
    <w:qFormat/>
    <w:rPr>
      <w:rFonts w:cs="Times New Roman"/>
      <w:color w:val="605E5C"/>
      <w:shd w:fill="E1DFDD" w:val="clear"/>
    </w:rPr>
  </w:style>
  <w:style w:type="character" w:styleId="36">
    <w:name w:val="Неразрешенное упоминание3"/>
    <w:qFormat/>
    <w:rPr>
      <w:rFonts w:cs="Times New Roman"/>
      <w:color w:val="605E5C"/>
      <w:shd w:fill="E1DFDD" w:val="clear"/>
    </w:rPr>
  </w:style>
  <w:style w:type="character" w:styleId="Style39">
    <w:name w:val="Утратил силу"/>
    <w:qFormat/>
    <w:rPr>
      <w:strike/>
      <w:color w:val="666600"/>
    </w:rPr>
  </w:style>
  <w:style w:type="character" w:styleId="Style40">
    <w:name w:val="Замещающий текст"/>
    <w:qFormat/>
    <w:rPr>
      <w:color w:val="808080"/>
    </w:rPr>
  </w:style>
  <w:style w:type="character" w:styleId="Style41">
    <w:name w:val="Абзац списка Знак"/>
    <w:qFormat/>
    <w:rPr>
      <w:sz w:val="28"/>
    </w:rPr>
  </w:style>
  <w:style w:type="character" w:styleId="Style42">
    <w:name w:val="Без интервала Знак"/>
    <w:qFormat/>
    <w:rPr>
      <w:sz w:val="24"/>
      <w:lang w:bidi="ar-SA"/>
    </w:rPr>
  </w:style>
  <w:style w:type="character" w:styleId="Bodytext12ptBold">
    <w:name w:val="Body text + 12 pt;Bold"/>
    <w:qFormat/>
    <w:rPr>
      <w:rFonts w:cs="Times New Roman"/>
      <w:b/>
      <w:bCs/>
      <w:i w:val="false"/>
      <w:iCs w:val="false"/>
      <w:caps w:val="false"/>
      <w:smallCaps w:val="false"/>
      <w:strike w:val="false"/>
      <w:dstrike w:val="false"/>
      <w:color w:val="000000"/>
      <w:spacing w:val="0"/>
      <w:w w:val="100"/>
      <w:position w:val="0"/>
      <w:sz w:val="24"/>
      <w:sz w:val="24"/>
      <w:szCs w:val="24"/>
      <w:u w:val="none"/>
      <w:shd w:fill="FFFFFF" w:val="clear"/>
      <w:vertAlign w:val="baseline"/>
      <w:lang w:val="ru-RU" w:bidi="ru-RU"/>
    </w:rPr>
  </w:style>
  <w:style w:type="character" w:styleId="Style43">
    <w:name w:val="Слабое выделение"/>
    <w:qFormat/>
    <w:rPr>
      <w:i/>
      <w:iCs/>
      <w:color w:val="404040"/>
    </w:rPr>
  </w:style>
  <w:style w:type="character" w:styleId="265pt">
    <w:name w:val="Основной текст (2) + 6;5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13"/>
      <w:sz w:val="13"/>
      <w:szCs w:val="13"/>
      <w:u w:val="none"/>
      <w:vertAlign w:val="baseline"/>
      <w:lang w:val="ru-RU" w:bidi="ru-RU"/>
    </w:rPr>
  </w:style>
  <w:style w:type="character" w:styleId="27pt2">
    <w:name w:val="Основной текст (2) + 7 pt;Не курсив"/>
    <w:qFormat/>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14"/>
      <w:sz w:val="14"/>
      <w:szCs w:val="14"/>
      <w:u w:val="none"/>
      <w:vertAlign w:val="baseline"/>
      <w:lang w:val="ru-RU" w:bidi="ru-RU"/>
    </w:rPr>
  </w:style>
  <w:style w:type="character" w:styleId="28pt1">
    <w:name w:val="Основной текст (2) + 8 pt;Полужирный;Не курсив"/>
    <w:qFormat/>
    <w:rPr>
      <w:rFonts w:ascii="Times New Roman" w:hAnsi="Times New Roman" w:eastAsia="Times New Roman" w:cs="Times New Roman"/>
      <w:b/>
      <w:bCs/>
      <w:i/>
      <w:iCs/>
      <w:caps w:val="false"/>
      <w:smallCaps w:val="false"/>
      <w:strike w:val="false"/>
      <w:dstrike w:val="false"/>
      <w:color w:val="000000"/>
      <w:spacing w:val="0"/>
      <w:w w:val="100"/>
      <w:position w:val="0"/>
      <w:sz w:val="16"/>
      <w:sz w:val="16"/>
      <w:szCs w:val="16"/>
      <w:u w:val="none"/>
      <w:vertAlign w:val="baseline"/>
      <w:lang w:val="ru-RU" w:bidi="ru-RU"/>
    </w:rPr>
  </w:style>
  <w:style w:type="character" w:styleId="25pt1">
    <w:name w:val="Основной текст (2) + 5 pt;Не курсив"/>
    <w:qFormat/>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10"/>
      <w:sz w:val="10"/>
      <w:szCs w:val="10"/>
      <w:u w:val="none"/>
      <w:vertAlign w:val="baseline"/>
      <w:lang w:val="ru-RU" w:bidi="ru-RU"/>
    </w:rPr>
  </w:style>
  <w:style w:type="paragraph" w:styleId="Style44">
    <w:name w:val="Заголовок"/>
    <w:basedOn w:val="Normal"/>
    <w:next w:val="Normal"/>
    <w:qFormat/>
    <w:pPr>
      <w:spacing w:before="0" w:after="120"/>
      <w:ind w:left="0" w:right="0" w:hanging="0"/>
      <w:jc w:val="center"/>
    </w:pPr>
    <w:rPr>
      <w:b/>
      <w:spacing w:val="5"/>
      <w:kern w:val="2"/>
      <w:sz w:val="52"/>
      <w:szCs w:val="52"/>
      <w:lang w:val="ru-RU"/>
    </w:rPr>
  </w:style>
  <w:style w:type="paragraph" w:styleId="Style45">
    <w:name w:val="Body Text"/>
    <w:basedOn w:val="Normal"/>
    <w:pPr>
      <w:shd w:fill="FFFFFF" w:val="clear"/>
      <w:spacing w:lineRule="exact" w:line="322" w:before="0" w:after="1260"/>
      <w:ind w:left="0" w:right="0" w:hanging="1620"/>
      <w:jc w:val="center"/>
    </w:pPr>
    <w:rPr>
      <w:sz w:val="26"/>
      <w:lang w:val="ru-RU"/>
    </w:rPr>
  </w:style>
  <w:style w:type="paragraph" w:styleId="Style46">
    <w:name w:val="List"/>
    <w:basedOn w:val="Normal"/>
    <w:pPr>
      <w:ind w:left="283" w:right="0" w:hanging="283"/>
    </w:pPr>
    <w:rPr/>
  </w:style>
  <w:style w:type="paragraph" w:styleId="Style47">
    <w:name w:val="Caption"/>
    <w:basedOn w:val="Normal"/>
    <w:qFormat/>
    <w:pPr>
      <w:suppressLineNumbers/>
      <w:spacing w:before="120" w:after="120"/>
    </w:pPr>
    <w:rPr>
      <w:rFonts w:ascii="PT Astra Serif" w:hAnsi="PT Astra Serif" w:cs="Noto Sans Devanagari"/>
      <w:i/>
      <w:iCs/>
      <w:sz w:val="24"/>
      <w:szCs w:val="24"/>
    </w:rPr>
  </w:style>
  <w:style w:type="paragraph" w:styleId="Style48">
    <w:name w:val="Указатель"/>
    <w:basedOn w:val="Normal"/>
    <w:qFormat/>
    <w:pPr>
      <w:suppressLineNumbers/>
    </w:pPr>
    <w:rPr>
      <w:rFonts w:ascii="PT Astra Serif" w:hAnsi="PT Astra Serif" w:cs="Noto Sans Devanagari"/>
    </w:rPr>
  </w:style>
  <w:style w:type="paragraph" w:styleId="Style49">
    <w:name w:val="#Таблица названия столбцов"/>
    <w:basedOn w:val="Normal"/>
    <w:qFormat/>
    <w:pPr>
      <w:spacing w:lineRule="auto" w:line="240"/>
      <w:ind w:left="0" w:right="0" w:hanging="0"/>
      <w:jc w:val="center"/>
    </w:pPr>
    <w:rPr>
      <w:sz w:val="20"/>
    </w:rPr>
  </w:style>
  <w:style w:type="paragraph" w:styleId="Style50">
    <w:name w:val="#Таблица текст"/>
    <w:basedOn w:val="Normal"/>
    <w:qFormat/>
    <w:pPr>
      <w:spacing w:lineRule="auto" w:line="240"/>
      <w:ind w:left="0" w:right="0" w:hanging="0"/>
      <w:jc w:val="left"/>
    </w:pPr>
    <w:rPr>
      <w:sz w:val="20"/>
    </w:rPr>
  </w:style>
  <w:style w:type="paragraph" w:styleId="Style51">
    <w:name w:val="#Таблица цифры"/>
    <w:basedOn w:val="Normal"/>
    <w:qFormat/>
    <w:pPr>
      <w:spacing w:lineRule="auto" w:line="240"/>
      <w:ind w:left="0" w:right="170" w:hanging="0"/>
      <w:jc w:val="right"/>
    </w:pPr>
    <w:rPr>
      <w:sz w:val="20"/>
    </w:rPr>
  </w:style>
  <w:style w:type="paragraph" w:styleId="1-">
    <w:name w:val="Заголовок 1 - структурный"/>
    <w:basedOn w:val="1"/>
    <w:qFormat/>
    <w:pPr/>
    <w:rPr/>
  </w:style>
  <w:style w:type="paragraph" w:styleId="Style52">
    <w:name w:val="Заголовок_РИС"/>
    <w:basedOn w:val="Normal"/>
    <w:qFormat/>
    <w:pPr>
      <w:keepNext w:val="true"/>
      <w:spacing w:before="240" w:after="60"/>
      <w:ind w:left="0" w:right="0" w:hanging="0"/>
      <w:jc w:val="center"/>
    </w:pPr>
    <w:rPr/>
  </w:style>
  <w:style w:type="paragraph" w:styleId="Style53">
    <w:name w:val="Заголовок_ТАБ"/>
    <w:basedOn w:val="Normal"/>
    <w:qFormat/>
    <w:pPr>
      <w:spacing w:before="0" w:after="120"/>
      <w:ind w:left="0" w:right="0" w:hanging="0"/>
    </w:pPr>
    <w:rPr>
      <w:sz w:val="24"/>
      <w:lang w:val="ru-RU"/>
    </w:rPr>
  </w:style>
  <w:style w:type="paragraph" w:styleId="Style54">
    <w:name w:val="Название объекта"/>
    <w:basedOn w:val="Normal"/>
    <w:next w:val="Normal"/>
    <w:qFormat/>
    <w:pPr>
      <w:ind w:left="0" w:right="0" w:hanging="0"/>
      <w:jc w:val="center"/>
    </w:pPr>
    <w:rPr>
      <w:lang w:val="en-US"/>
    </w:rPr>
  </w:style>
  <w:style w:type="paragraph" w:styleId="112">
    <w:name w:val="TOC 1"/>
    <w:basedOn w:val="Normal"/>
    <w:next w:val="Normal"/>
    <w:pPr>
      <w:tabs>
        <w:tab w:val="clear" w:pos="284"/>
        <w:tab w:val="left" w:pos="960" w:leader="none"/>
        <w:tab w:val="left" w:pos="1276" w:leader="none"/>
        <w:tab w:val="right" w:pos="9639" w:leader="dot"/>
      </w:tabs>
      <w:spacing w:before="120" w:after="120"/>
      <w:ind w:left="0" w:right="0" w:hanging="0"/>
      <w:jc w:val="left"/>
    </w:pPr>
    <w:rPr>
      <w:b/>
      <w:caps/>
      <w:lang w:val="ru-RU" w:eastAsia="ru-RU"/>
    </w:rPr>
  </w:style>
  <w:style w:type="paragraph" w:styleId="216">
    <w:name w:val="TOC 2"/>
    <w:basedOn w:val="Normal"/>
    <w:next w:val="Normal"/>
    <w:pPr>
      <w:tabs>
        <w:tab w:val="clear" w:pos="284"/>
        <w:tab w:val="right" w:pos="9639" w:leader="dot"/>
      </w:tabs>
      <w:ind w:left="0" w:right="284" w:hanging="0"/>
      <w:jc w:val="left"/>
    </w:pPr>
    <w:rPr>
      <w:smallCaps/>
      <w:color w:val="FF0000"/>
      <w:szCs w:val="28"/>
      <w:lang w:val="ru-RU" w:eastAsia="ru-RU"/>
    </w:rPr>
  </w:style>
  <w:style w:type="paragraph" w:styleId="37">
    <w:name w:val="TOC 3"/>
    <w:basedOn w:val="Normal"/>
    <w:next w:val="Normal"/>
    <w:pPr>
      <w:tabs>
        <w:tab w:val="clear" w:pos="284"/>
        <w:tab w:val="right" w:pos="9639" w:leader="dot"/>
      </w:tabs>
      <w:ind w:left="0" w:right="283" w:firstLine="720"/>
    </w:pPr>
    <w:rPr>
      <w:i/>
      <w:lang w:val="ru-RU" w:eastAsia="ru-RU"/>
    </w:rPr>
  </w:style>
  <w:style w:type="paragraph" w:styleId="44">
    <w:name w:val="TOC 4"/>
    <w:basedOn w:val="Normal"/>
    <w:next w:val="Normal"/>
    <w:pPr>
      <w:ind w:left="720" w:right="0" w:firstLine="720"/>
      <w:jc w:val="left"/>
    </w:pPr>
    <w:rPr>
      <w:sz w:val="18"/>
    </w:rPr>
  </w:style>
  <w:style w:type="paragraph" w:styleId="53">
    <w:name w:val="TOC 5"/>
    <w:basedOn w:val="Normal"/>
    <w:next w:val="Normal"/>
    <w:pPr>
      <w:ind w:left="960" w:right="0" w:firstLine="720"/>
      <w:jc w:val="left"/>
    </w:pPr>
    <w:rPr>
      <w:sz w:val="18"/>
    </w:rPr>
  </w:style>
  <w:style w:type="paragraph" w:styleId="65">
    <w:name w:val="TOC 6"/>
    <w:basedOn w:val="Normal"/>
    <w:next w:val="Normal"/>
    <w:pPr>
      <w:ind w:left="1200" w:right="0" w:firstLine="720"/>
      <w:jc w:val="left"/>
    </w:pPr>
    <w:rPr>
      <w:sz w:val="18"/>
    </w:rPr>
  </w:style>
  <w:style w:type="paragraph" w:styleId="75">
    <w:name w:val="TOC 7"/>
    <w:basedOn w:val="Normal"/>
    <w:next w:val="Normal"/>
    <w:pPr>
      <w:ind w:left="1440" w:right="0" w:firstLine="720"/>
      <w:jc w:val="left"/>
    </w:pPr>
    <w:rPr>
      <w:sz w:val="18"/>
    </w:rPr>
  </w:style>
  <w:style w:type="paragraph" w:styleId="84">
    <w:name w:val="TOC 8"/>
    <w:basedOn w:val="Normal"/>
    <w:next w:val="Normal"/>
    <w:pPr>
      <w:ind w:left="1680" w:right="0" w:firstLine="720"/>
      <w:jc w:val="left"/>
    </w:pPr>
    <w:rPr>
      <w:sz w:val="18"/>
    </w:rPr>
  </w:style>
  <w:style w:type="paragraph" w:styleId="94">
    <w:name w:val="TOC 9"/>
    <w:basedOn w:val="Normal"/>
    <w:next w:val="Normal"/>
    <w:pPr>
      <w:ind w:left="1920" w:right="0" w:firstLine="720"/>
      <w:jc w:val="left"/>
    </w:pPr>
    <w:rPr>
      <w:sz w:val="18"/>
    </w:rPr>
  </w:style>
  <w:style w:type="paragraph" w:styleId="Style55">
    <w:name w:val="Примечание основное"/>
    <w:basedOn w:val="Normal"/>
    <w:qFormat/>
    <w:pPr>
      <w:keepLines/>
    </w:pPr>
    <w:rPr/>
  </w:style>
  <w:style w:type="paragraph" w:styleId="Style56">
    <w:name w:val="Примечание последний абзац"/>
    <w:basedOn w:val="Style55"/>
    <w:qFormat/>
    <w:pPr>
      <w:spacing w:before="0" w:after="120"/>
    </w:pPr>
    <w:rPr/>
  </w:style>
  <w:style w:type="paragraph" w:styleId="Style57">
    <w:name w:val="Текст выноски"/>
    <w:basedOn w:val="Normal"/>
    <w:qFormat/>
    <w:pPr/>
    <w:rPr>
      <w:rFonts w:ascii="Tahoma" w:hAnsi="Tahoma" w:cs="Tahoma"/>
      <w:sz w:val="16"/>
      <w:lang w:val="ru-RU"/>
    </w:rPr>
  </w:style>
  <w:style w:type="paragraph" w:styleId="Style58">
    <w:name w:val="Footnote Text"/>
    <w:basedOn w:val="Normal"/>
    <w:pPr/>
    <w:rPr>
      <w:sz w:val="20"/>
      <w:lang w:val="ru-RU"/>
    </w:rPr>
  </w:style>
  <w:style w:type="paragraph" w:styleId="Style59">
    <w:name w:val="Колонтитул"/>
    <w:basedOn w:val="Normal"/>
    <w:qFormat/>
    <w:pPr>
      <w:suppressLineNumbers/>
      <w:tabs>
        <w:tab w:val="clear" w:pos="284"/>
        <w:tab w:val="center" w:pos="4819" w:leader="none"/>
        <w:tab w:val="right" w:pos="9638" w:leader="none"/>
      </w:tabs>
    </w:pPr>
    <w:rPr/>
  </w:style>
  <w:style w:type="paragraph" w:styleId="Style60">
    <w:name w:val="Header"/>
    <w:basedOn w:val="Normal"/>
    <w:pPr>
      <w:tabs>
        <w:tab w:val="clear" w:pos="284"/>
        <w:tab w:val="center" w:pos="4677" w:leader="none"/>
        <w:tab w:val="right" w:pos="9355" w:leader="none"/>
      </w:tabs>
    </w:pPr>
    <w:rPr>
      <w:sz w:val="26"/>
      <w:lang w:val="ru-RU"/>
    </w:rPr>
  </w:style>
  <w:style w:type="paragraph" w:styleId="Revision">
    <w:name w:val="Revision"/>
    <w:qFormat/>
    <w:pPr>
      <w:widowControl/>
      <w:kinsoku w:val="true"/>
      <w:overflowPunct w:val="true"/>
      <w:autoSpaceDE w:val="true"/>
      <w:bidi w:val="0"/>
    </w:pPr>
    <w:rPr>
      <w:rFonts w:ascii="Calibri" w:hAnsi="Calibri" w:eastAsia="Times New Roman" w:cs="Calibri"/>
      <w:color w:val="auto"/>
      <w:sz w:val="22"/>
      <w:szCs w:val="22"/>
      <w:lang w:val="ru-RU" w:bidi="ar-SA" w:eastAsia="zh-CN"/>
    </w:rPr>
  </w:style>
  <w:style w:type="paragraph" w:styleId="Style61">
    <w:name w:val="Footer"/>
    <w:basedOn w:val="Normal"/>
    <w:pPr>
      <w:tabs>
        <w:tab w:val="clear" w:pos="284"/>
        <w:tab w:val="center" w:pos="4677" w:leader="none"/>
        <w:tab w:val="right" w:pos="9355" w:leader="none"/>
      </w:tabs>
    </w:pPr>
    <w:rPr>
      <w:sz w:val="26"/>
      <w:lang w:val="ru-RU"/>
    </w:rPr>
  </w:style>
  <w:style w:type="paragraph" w:styleId="Z-2">
    <w:name w:val="z-Начало формы"/>
    <w:basedOn w:val="Normal"/>
    <w:next w:val="Normal"/>
    <w:qFormat/>
    <w:pPr>
      <w:pBdr>
        <w:bottom w:val="single" w:sz="6" w:space="1" w:color="000000"/>
      </w:pBdr>
      <w:spacing w:before="60" w:after="0"/>
      <w:jc w:val="center"/>
    </w:pPr>
    <w:rPr>
      <w:rFonts w:ascii="Cambria" w:hAnsi="Cambria" w:cs="Cambria"/>
      <w:b/>
      <w:bCs/>
      <w:sz w:val="26"/>
      <w:szCs w:val="26"/>
      <w:lang w:val="ru-RU"/>
    </w:rPr>
  </w:style>
  <w:style w:type="paragraph" w:styleId="Z-3">
    <w:name w:val="z-Конец формы"/>
    <w:basedOn w:val="Normal"/>
    <w:next w:val="Normal"/>
    <w:qFormat/>
    <w:pPr>
      <w:pBdr>
        <w:top w:val="single" w:sz="6" w:space="1" w:color="000000"/>
      </w:pBdr>
      <w:spacing w:before="60" w:after="0"/>
      <w:jc w:val="center"/>
    </w:pPr>
    <w:rPr>
      <w:sz w:val="24"/>
      <w:lang w:val="ru-RU"/>
    </w:rPr>
  </w:style>
  <w:style w:type="paragraph" w:styleId="113">
    <w:name w:val="Рецензия1"/>
    <w:qFormat/>
    <w:pPr>
      <w:widowControl/>
      <w:kinsoku w:val="true"/>
      <w:overflowPunct w:val="true"/>
      <w:autoSpaceDE w:val="true"/>
      <w:bidi w:val="0"/>
    </w:pPr>
    <w:rPr>
      <w:rFonts w:ascii="Times New Roman" w:hAnsi="Times New Roman" w:eastAsia="Times New Roman" w:cs="Times New Roman"/>
      <w:color w:val="auto"/>
      <w:sz w:val="24"/>
      <w:szCs w:val="24"/>
      <w:lang w:val="ru-RU" w:bidi="ar-SA" w:eastAsia="zh-CN"/>
    </w:rPr>
  </w:style>
  <w:style w:type="paragraph" w:styleId="NoSpacing">
    <w:name w:val="No Spacing"/>
    <w:qFormat/>
    <w:pPr>
      <w:widowControl/>
      <w:kinsoku w:val="true"/>
      <w:overflowPunct w:val="true"/>
      <w:autoSpaceDE w:val="true"/>
      <w:bidi w:val="0"/>
      <w:jc w:val="both"/>
    </w:pPr>
    <w:rPr>
      <w:rFonts w:ascii="Times New Roman" w:hAnsi="Times New Roman" w:eastAsia="Times New Roman" w:cs="Times New Roman"/>
      <w:color w:val="auto"/>
      <w:sz w:val="24"/>
      <w:szCs w:val="20"/>
      <w:lang w:bidi="ar-SA" w:val="ru-RU" w:eastAsia="zh-CN"/>
    </w:rPr>
  </w:style>
  <w:style w:type="paragraph" w:styleId="ListParagraph">
    <w:name w:val="List Paragraph"/>
    <w:basedOn w:val="Normal"/>
    <w:qFormat/>
    <w:pPr>
      <w:ind w:left="0" w:right="0" w:hanging="0"/>
    </w:pPr>
    <w:rPr>
      <w:sz w:val="24"/>
      <w:lang w:val="ru-RU"/>
    </w:rPr>
  </w:style>
  <w:style w:type="paragraph" w:styleId="Bibliography">
    <w:name w:val="Bibliography"/>
    <w:basedOn w:val="Normal"/>
    <w:next w:val="Normal"/>
    <w:qFormat/>
    <w:pPr/>
    <w:rPr/>
  </w:style>
  <w:style w:type="paragraph" w:styleId="Style62">
    <w:name w:val="Текст примечания"/>
    <w:basedOn w:val="Normal"/>
    <w:qFormat/>
    <w:pPr/>
    <w:rPr>
      <w:sz w:val="20"/>
      <w:lang w:val="ru-RU"/>
    </w:rPr>
  </w:style>
  <w:style w:type="paragraph" w:styleId="Style63">
    <w:name w:val="Endnote Text"/>
    <w:basedOn w:val="Normal"/>
    <w:pPr/>
    <w:rPr>
      <w:sz w:val="20"/>
      <w:lang w:val="ru-RU"/>
    </w:rPr>
  </w:style>
  <w:style w:type="paragraph" w:styleId="Style64">
    <w:name w:val="Тема примечания"/>
    <w:basedOn w:val="Style62"/>
    <w:next w:val="Style62"/>
    <w:qFormat/>
    <w:pPr/>
    <w:rPr>
      <w:b/>
    </w:rPr>
  </w:style>
  <w:style w:type="paragraph" w:styleId="Style65">
    <w:name w:val="Маркированный список"/>
    <w:basedOn w:val="Normal"/>
    <w:qFormat/>
    <w:pPr>
      <w:numPr>
        <w:ilvl w:val="0"/>
        <w:numId w:val="5"/>
      </w:numPr>
      <w:spacing w:lineRule="auto" w:line="240" w:before="60" w:after="0"/>
    </w:pPr>
    <w:rPr/>
  </w:style>
  <w:style w:type="paragraph" w:styleId="217">
    <w:name w:val="Маркированный список 2"/>
    <w:basedOn w:val="Normal"/>
    <w:qFormat/>
    <w:pPr>
      <w:numPr>
        <w:ilvl w:val="0"/>
        <w:numId w:val="3"/>
      </w:numPr>
      <w:spacing w:lineRule="auto" w:line="240" w:before="60" w:after="0"/>
    </w:pPr>
    <w:rPr/>
  </w:style>
  <w:style w:type="paragraph" w:styleId="38">
    <w:name w:val="Маркированный список 3"/>
    <w:basedOn w:val="Normal"/>
    <w:qFormat/>
    <w:pPr>
      <w:numPr>
        <w:ilvl w:val="0"/>
        <w:numId w:val="2"/>
      </w:numPr>
      <w:spacing w:lineRule="auto" w:line="240" w:before="60" w:after="0"/>
    </w:pPr>
    <w:rPr/>
  </w:style>
  <w:style w:type="paragraph" w:styleId="Style66">
    <w:name w:val="Источник основной"/>
    <w:basedOn w:val="Normal"/>
    <w:qFormat/>
    <w:pPr>
      <w:keepLines/>
      <w:spacing w:lineRule="auto" w:line="240" w:before="60" w:after="0"/>
      <w:ind w:left="0" w:right="0" w:hanging="0"/>
    </w:pPr>
    <w:rPr>
      <w:sz w:val="18"/>
      <w:lang w:val="ru-RU"/>
    </w:rPr>
  </w:style>
  <w:style w:type="paragraph" w:styleId="Style67">
    <w:name w:val="Номер_ТАБ"/>
    <w:basedOn w:val="Normal"/>
    <w:qFormat/>
    <w:pPr>
      <w:keepNext w:val="true"/>
      <w:spacing w:lineRule="auto" w:line="240" w:before="120" w:after="0"/>
      <w:ind w:left="0" w:right="0" w:hanging="0"/>
      <w:jc w:val="right"/>
    </w:pPr>
    <w:rPr>
      <w:i/>
    </w:rPr>
  </w:style>
  <w:style w:type="paragraph" w:styleId="Style68">
    <w:name w:val="Источник последний абзац"/>
    <w:basedOn w:val="Style66"/>
    <w:qFormat/>
    <w:pPr>
      <w:spacing w:before="60" w:after="120"/>
    </w:pPr>
    <w:rPr/>
  </w:style>
  <w:style w:type="paragraph" w:styleId="Style69">
    <w:name w:val="Объект (рисунок"/>
    <w:basedOn w:val="Normal"/>
    <w:qFormat/>
    <w:pPr>
      <w:spacing w:lineRule="auto" w:line="240" w:before="60" w:after="120"/>
      <w:ind w:left="0" w:right="0" w:hanging="0"/>
      <w:jc w:val="center"/>
    </w:pPr>
    <w:rPr/>
  </w:style>
  <w:style w:type="paragraph" w:styleId="Style70">
    <w:name w:val="раздилитель сноски"/>
    <w:basedOn w:val="Normal"/>
    <w:next w:val="Style58"/>
    <w:qFormat/>
    <w:pPr>
      <w:spacing w:lineRule="auto" w:line="240" w:before="60" w:after="0"/>
      <w:ind w:left="0" w:right="0" w:hanging="0"/>
    </w:pPr>
    <w:rPr>
      <w:lang w:val="en-US"/>
    </w:rPr>
  </w:style>
  <w:style w:type="paragraph" w:styleId="Style71">
    <w:name w:val="Обычный (веб)"/>
    <w:basedOn w:val="Normal"/>
    <w:qFormat/>
    <w:pPr>
      <w:spacing w:lineRule="auto" w:line="240" w:before="60" w:after="0"/>
    </w:pPr>
    <w:rPr>
      <w:szCs w:val="24"/>
    </w:rPr>
  </w:style>
  <w:style w:type="paragraph" w:styleId="Style72">
    <w:name w:val="Перечень рисунков"/>
    <w:basedOn w:val="Normal"/>
    <w:next w:val="Normal"/>
    <w:qFormat/>
    <w:pPr>
      <w:spacing w:lineRule="auto" w:line="240" w:before="60" w:after="0"/>
    </w:pPr>
    <w:rPr/>
  </w:style>
  <w:style w:type="paragraph" w:styleId="TOCHeading">
    <w:name w:val="TOC Heading"/>
    <w:basedOn w:val="1"/>
    <w:next w:val="Normal"/>
    <w:qFormat/>
    <w:pPr>
      <w:keepLines/>
      <w:spacing w:lineRule="auto" w:line="256" w:before="240" w:after="0"/>
      <w:jc w:val="left"/>
      <w:outlineLvl w:val="9"/>
    </w:pPr>
    <w:rPr>
      <w:rFonts w:ascii="Calibri Light" w:hAnsi="Calibri Light" w:cs="Calibri Light"/>
      <w:color w:val="2E74B5"/>
      <w:kern w:val="0"/>
      <w:sz w:val="32"/>
      <w:szCs w:val="32"/>
    </w:rPr>
  </w:style>
  <w:style w:type="paragraph" w:styleId="Style73">
    <w:name w:val="Структурные элементы"/>
    <w:basedOn w:val="Normal"/>
    <w:qFormat/>
    <w:pPr>
      <w:widowControl w:val="false"/>
      <w:autoSpaceDE w:val="false"/>
      <w:spacing w:lineRule="auto" w:line="240"/>
      <w:ind w:left="0" w:right="0" w:hanging="0"/>
      <w:jc w:val="center"/>
    </w:pPr>
    <w:rPr>
      <w:sz w:val="24"/>
      <w:lang w:val="ru-RU"/>
    </w:rPr>
  </w:style>
  <w:style w:type="paragraph" w:styleId="14125">
    <w:name w:val="Обычный (веб) + 14 пт По ширине Первая строка:  125 см"/>
    <w:basedOn w:val="Style71"/>
    <w:qFormat/>
    <w:pPr>
      <w:spacing w:lineRule="auto" w:line="360" w:before="0" w:after="0"/>
    </w:pPr>
    <w:rPr>
      <w:szCs w:val="20"/>
    </w:rPr>
  </w:style>
  <w:style w:type="paragraph" w:styleId="Paragraph">
    <w:name w:val="paragraph"/>
    <w:basedOn w:val="Normal"/>
    <w:qFormat/>
    <w:pPr>
      <w:spacing w:lineRule="auto" w:line="240" w:before="280" w:after="280"/>
      <w:ind w:left="0" w:right="0" w:hanging="0"/>
      <w:jc w:val="left"/>
    </w:pPr>
    <w:rPr>
      <w:szCs w:val="24"/>
    </w:rPr>
  </w:style>
  <w:style w:type="paragraph" w:styleId="ConsPlusNormal1">
    <w:name w:val="ConsPlusNormal"/>
    <w:qFormat/>
    <w:pPr>
      <w:widowControl w:val="false"/>
      <w:kinsoku w:val="true"/>
      <w:overflowPunct w:val="true"/>
      <w:autoSpaceDE w:val="false"/>
      <w:bidi w:val="0"/>
      <w:ind w:left="0" w:right="0" w:firstLine="567"/>
      <w:jc w:val="both"/>
    </w:pPr>
    <w:rPr>
      <w:rFonts w:ascii="Times New Roman" w:hAnsi="Times New Roman" w:eastAsia="Times New Roman" w:cs="Times New Roman"/>
      <w:color w:val="auto"/>
      <w:sz w:val="24"/>
      <w:szCs w:val="20"/>
      <w:lang w:bidi="ar-SA" w:val="ru-RU" w:eastAsia="zh-CN"/>
    </w:rPr>
  </w:style>
  <w:style w:type="paragraph" w:styleId="Style74">
    <w:name w:val="Subtitle"/>
    <w:basedOn w:val="Normal"/>
    <w:next w:val="Normal"/>
    <w:qFormat/>
    <w:pPr>
      <w:keepNext w:val="true"/>
      <w:numPr>
        <w:ilvl w:val="0"/>
        <w:numId w:val="0"/>
      </w:numPr>
      <w:ind w:left="0" w:right="0" w:firstLine="567"/>
    </w:pPr>
    <w:rPr>
      <w:i/>
      <w:iCs/>
      <w:spacing w:val="15"/>
      <w:sz w:val="24"/>
      <w:szCs w:val="24"/>
      <w:lang w:val="ru-RU"/>
    </w:rPr>
  </w:style>
  <w:style w:type="paragraph" w:styleId="ConsPlusNonformat">
    <w:name w:val="ConsPlusNonformat"/>
    <w:qFormat/>
    <w:pPr>
      <w:widowControl w:val="false"/>
      <w:kinsoku w:val="true"/>
      <w:overflowPunct w:val="true"/>
      <w:autoSpaceDE w:val="false"/>
      <w:bidi w:val="0"/>
    </w:pPr>
    <w:rPr>
      <w:rFonts w:ascii="Courier New" w:hAnsi="Courier New" w:eastAsia="Times New Roman" w:cs="Courier New"/>
      <w:color w:val="auto"/>
      <w:sz w:val="20"/>
      <w:szCs w:val="20"/>
      <w:lang w:val="en-US" w:bidi="ar-SA" w:eastAsia="zh-CN"/>
    </w:rPr>
  </w:style>
  <w:style w:type="paragraph" w:styleId="Style75">
    <w:name w:val="Заголовок РАЗ"/>
    <w:basedOn w:val="Normal"/>
    <w:qFormat/>
    <w:pPr>
      <w:numPr>
        <w:ilvl w:val="0"/>
        <w:numId w:val="0"/>
      </w:numPr>
      <w:ind w:left="0" w:right="0" w:hanging="0"/>
      <w:jc w:val="center"/>
      <w:outlineLvl w:val="0"/>
    </w:pPr>
    <w:rPr>
      <w:b/>
      <w:caps/>
      <w:szCs w:val="24"/>
    </w:rPr>
  </w:style>
  <w:style w:type="paragraph" w:styleId="ConsPlusCell">
    <w:name w:val="ConsPlusCell"/>
    <w:qFormat/>
    <w:pPr>
      <w:widowControl w:val="false"/>
      <w:kinsoku w:val="true"/>
      <w:overflowPunct w:val="true"/>
      <w:autoSpaceDE w:val="false"/>
      <w:bidi w:val="0"/>
    </w:pPr>
    <w:rPr>
      <w:rFonts w:ascii="Arial" w:hAnsi="Arial" w:eastAsia="Times New Roman" w:cs="Arial"/>
      <w:color w:val="auto"/>
      <w:sz w:val="20"/>
      <w:szCs w:val="20"/>
      <w:lang w:val="ru-RU" w:bidi="ar-SA" w:eastAsia="zh-CN"/>
    </w:rPr>
  </w:style>
  <w:style w:type="paragraph" w:styleId="114">
    <w:name w:val="Сноска1"/>
    <w:basedOn w:val="Normal"/>
    <w:qFormat/>
    <w:pPr>
      <w:shd w:fill="FFFFFF" w:val="clear"/>
      <w:spacing w:lineRule="exact" w:line="240"/>
      <w:ind w:left="0" w:right="0" w:hanging="0"/>
    </w:pPr>
    <w:rPr>
      <w:b/>
      <w:sz w:val="17"/>
      <w:lang w:val="ru-RU"/>
    </w:rPr>
  </w:style>
  <w:style w:type="paragraph" w:styleId="611">
    <w:name w:val="Основной текст (6)1"/>
    <w:basedOn w:val="Normal"/>
    <w:qFormat/>
    <w:pPr>
      <w:shd w:fill="FFFFFF" w:val="clear"/>
      <w:spacing w:lineRule="atLeast" w:line="240"/>
      <w:ind w:left="0" w:right="0" w:hanging="0"/>
      <w:jc w:val="left"/>
    </w:pPr>
    <w:rPr>
      <w:sz w:val="19"/>
      <w:lang w:val="ru-RU"/>
    </w:rPr>
  </w:style>
  <w:style w:type="paragraph" w:styleId="76">
    <w:name w:val="Основной текст (7)"/>
    <w:basedOn w:val="Normal"/>
    <w:qFormat/>
    <w:pPr>
      <w:shd w:fill="FFFFFF" w:val="clear"/>
      <w:spacing w:lineRule="atLeast" w:line="240"/>
      <w:ind w:left="0" w:right="0" w:hanging="0"/>
      <w:jc w:val="left"/>
    </w:pPr>
    <w:rPr>
      <w:rFonts w:ascii="Sylfaen" w:hAnsi="Sylfaen" w:cs="Sylfaen"/>
      <w:sz w:val="8"/>
      <w:szCs w:val="8"/>
    </w:rPr>
  </w:style>
  <w:style w:type="paragraph" w:styleId="39">
    <w:name w:val="Сноска (3)"/>
    <w:basedOn w:val="Normal"/>
    <w:qFormat/>
    <w:pPr>
      <w:shd w:fill="FFFFFF" w:val="clear"/>
      <w:spacing w:lineRule="atLeast" w:line="240" w:before="180" w:after="0"/>
      <w:ind w:left="0" w:right="0" w:hanging="0"/>
      <w:jc w:val="left"/>
    </w:pPr>
    <w:rPr>
      <w:sz w:val="8"/>
      <w:lang w:val="ru-RU" w:eastAsia="ru-RU"/>
    </w:rPr>
  </w:style>
  <w:style w:type="paragraph" w:styleId="411">
    <w:name w:val="Сноска (4)1"/>
    <w:basedOn w:val="Normal"/>
    <w:qFormat/>
    <w:pPr>
      <w:shd w:fill="FFFFFF" w:val="clear"/>
      <w:spacing w:lineRule="atLeast" w:line="240"/>
      <w:ind w:left="0" w:right="0" w:hanging="0"/>
      <w:jc w:val="left"/>
    </w:pPr>
    <w:rPr>
      <w:rFonts w:ascii="Trebuchet MS" w:hAnsi="Trebuchet MS" w:cs="Trebuchet MS"/>
      <w:sz w:val="11"/>
      <w:lang w:val="ru-RU" w:eastAsia="ru-RU"/>
    </w:rPr>
  </w:style>
  <w:style w:type="paragraph" w:styleId="711">
    <w:name w:val="Основной текст (7)1"/>
    <w:basedOn w:val="Normal"/>
    <w:qFormat/>
    <w:pPr>
      <w:shd w:fill="FFFFFF" w:val="clear"/>
      <w:spacing w:lineRule="atLeast" w:line="240"/>
      <w:ind w:left="0" w:right="0" w:hanging="0"/>
      <w:jc w:val="left"/>
    </w:pPr>
    <w:rPr>
      <w:rFonts w:ascii="Trebuchet MS" w:hAnsi="Trebuchet MS" w:cs="Trebuchet MS"/>
      <w:sz w:val="11"/>
      <w:lang w:val="ru-RU"/>
    </w:rPr>
  </w:style>
  <w:style w:type="paragraph" w:styleId="123">
    <w:name w:val="Заголовок №1 (2)"/>
    <w:basedOn w:val="Normal"/>
    <w:qFormat/>
    <w:pPr>
      <w:numPr>
        <w:ilvl w:val="0"/>
        <w:numId w:val="0"/>
      </w:numPr>
      <w:shd w:fill="FFFFFF" w:val="clear"/>
      <w:spacing w:lineRule="exact" w:line="480"/>
      <w:ind w:left="0" w:right="0" w:hanging="0"/>
      <w:outlineLvl w:val="0"/>
    </w:pPr>
    <w:rPr>
      <w:lang w:val="ru-RU"/>
    </w:rPr>
  </w:style>
  <w:style w:type="paragraph" w:styleId="152">
    <w:name w:val="Основной текст (15)"/>
    <w:basedOn w:val="Normal"/>
    <w:qFormat/>
    <w:pPr>
      <w:shd w:fill="FFFFFF" w:val="clear"/>
      <w:spacing w:lineRule="atLeast" w:line="240"/>
      <w:ind w:left="0" w:right="0" w:hanging="0"/>
      <w:jc w:val="left"/>
    </w:pPr>
    <w:rPr>
      <w:i/>
      <w:sz w:val="8"/>
      <w:lang w:val="ru-RU" w:eastAsia="ru-RU"/>
    </w:rPr>
  </w:style>
  <w:style w:type="paragraph" w:styleId="171">
    <w:name w:val="Основной текст (17)"/>
    <w:basedOn w:val="Normal"/>
    <w:qFormat/>
    <w:pPr>
      <w:shd w:fill="FFFFFF" w:val="clear"/>
      <w:spacing w:lineRule="atLeast" w:line="240"/>
      <w:ind w:left="0" w:right="0" w:hanging="0"/>
      <w:jc w:val="left"/>
    </w:pPr>
    <w:rPr>
      <w:rFonts w:ascii="Lucida Sans Unicode" w:hAnsi="Lucida Sans Unicode" w:cs="Lucida Sans Unicode"/>
      <w:sz w:val="12"/>
      <w:lang w:val="ru-RU"/>
    </w:rPr>
  </w:style>
  <w:style w:type="paragraph" w:styleId="Style76">
    <w:name w:val="Титульный лист"/>
    <w:basedOn w:val="Normal"/>
    <w:qFormat/>
    <w:pPr>
      <w:spacing w:lineRule="auto" w:line="240" w:before="120" w:after="120"/>
      <w:ind w:left="0" w:right="0" w:hanging="0"/>
      <w:jc w:val="center"/>
    </w:pPr>
    <w:rPr>
      <w:szCs w:val="28"/>
    </w:rPr>
  </w:style>
  <w:style w:type="paragraph" w:styleId="54">
    <w:name w:val="Стиль5"/>
    <w:basedOn w:val="Normal"/>
    <w:qFormat/>
    <w:pPr>
      <w:spacing w:lineRule="auto" w:line="240"/>
      <w:ind w:left="0" w:right="0" w:firstLine="426"/>
      <w:jc w:val="center"/>
    </w:pPr>
    <w:rPr/>
  </w:style>
  <w:style w:type="paragraph" w:styleId="Style77">
    <w:name w:val="Body Text Indent"/>
    <w:basedOn w:val="Normal"/>
    <w:pPr>
      <w:spacing w:before="0" w:after="120"/>
      <w:ind w:left="283" w:right="0" w:firstLine="720"/>
    </w:pPr>
    <w:rPr>
      <w:rFonts w:eastAsia="MS Mincho;ＭＳ 明朝"/>
      <w:sz w:val="24"/>
      <w:lang w:val="ru-RU"/>
    </w:rPr>
  </w:style>
  <w:style w:type="paragraph" w:styleId="511">
    <w:name w:val="Основной текст (5)1"/>
    <w:basedOn w:val="Normal"/>
    <w:qFormat/>
    <w:pPr>
      <w:shd w:fill="FFFFFF" w:val="clear"/>
      <w:spacing w:lineRule="exact" w:line="202" w:before="0" w:after="240"/>
      <w:ind w:left="0" w:right="0" w:hanging="0"/>
    </w:pPr>
    <w:rPr>
      <w:sz w:val="20"/>
      <w:lang w:val="ru-RU"/>
    </w:rPr>
  </w:style>
  <w:style w:type="paragraph" w:styleId="218">
    <w:name w:val="Заголовок №21"/>
    <w:basedOn w:val="Normal"/>
    <w:qFormat/>
    <w:pPr>
      <w:numPr>
        <w:ilvl w:val="0"/>
        <w:numId w:val="0"/>
      </w:numPr>
      <w:shd w:fill="FFFFFF" w:val="clear"/>
      <w:spacing w:lineRule="exact" w:line="480" w:before="720" w:after="0"/>
      <w:ind w:left="0" w:right="0" w:hanging="0"/>
      <w:jc w:val="left"/>
      <w:outlineLvl w:val="1"/>
    </w:pPr>
    <w:rPr>
      <w:b/>
      <w:sz w:val="27"/>
      <w:lang w:val="ru-RU"/>
    </w:rPr>
  </w:style>
  <w:style w:type="paragraph" w:styleId="85">
    <w:name w:val="Основной текст (8)"/>
    <w:basedOn w:val="Normal"/>
    <w:qFormat/>
    <w:pPr>
      <w:shd w:fill="FFFFFF" w:val="clear"/>
      <w:spacing w:lineRule="atLeast" w:line="240"/>
      <w:ind w:left="0" w:right="0" w:hanging="0"/>
      <w:jc w:val="left"/>
    </w:pPr>
    <w:rPr>
      <w:rFonts w:ascii="Garamond" w:hAnsi="Garamond" w:cs="Garamond"/>
      <w:sz w:val="18"/>
      <w:lang w:val="ru-RU"/>
    </w:rPr>
  </w:style>
  <w:style w:type="paragraph" w:styleId="95">
    <w:name w:val="Основной текст (9)"/>
    <w:basedOn w:val="Normal"/>
    <w:qFormat/>
    <w:pPr>
      <w:shd w:fill="FFFFFF" w:val="clear"/>
      <w:spacing w:lineRule="atLeast" w:line="240"/>
      <w:ind w:left="0" w:right="0" w:hanging="0"/>
      <w:jc w:val="left"/>
    </w:pPr>
    <w:rPr>
      <w:i/>
      <w:sz w:val="20"/>
      <w:lang w:val="ru-RU"/>
    </w:rPr>
  </w:style>
  <w:style w:type="paragraph" w:styleId="101">
    <w:name w:val="Основной текст (10)"/>
    <w:basedOn w:val="Normal"/>
    <w:qFormat/>
    <w:pPr>
      <w:shd w:fill="FFFFFF" w:val="clear"/>
      <w:spacing w:lineRule="atLeast" w:line="240"/>
      <w:ind w:left="0" w:right="0" w:hanging="0"/>
      <w:jc w:val="left"/>
    </w:pPr>
    <w:rPr>
      <w:sz w:val="18"/>
      <w:lang w:val="ru-RU"/>
    </w:rPr>
  </w:style>
  <w:style w:type="paragraph" w:styleId="115">
    <w:name w:val="Основной текст (11)"/>
    <w:basedOn w:val="Normal"/>
    <w:qFormat/>
    <w:pPr>
      <w:shd w:fill="FFFFFF" w:val="clear"/>
      <w:spacing w:lineRule="atLeast" w:line="240"/>
      <w:ind w:left="0" w:right="0" w:hanging="0"/>
      <w:jc w:val="left"/>
    </w:pPr>
    <w:rPr>
      <w:b/>
      <w:sz w:val="17"/>
      <w:lang w:val="ru-RU"/>
    </w:rPr>
  </w:style>
  <w:style w:type="paragraph" w:styleId="132">
    <w:name w:val="Основной текст (13)"/>
    <w:basedOn w:val="Normal"/>
    <w:qFormat/>
    <w:pPr>
      <w:shd w:fill="FFFFFF" w:val="clear"/>
      <w:spacing w:lineRule="atLeast" w:line="240"/>
      <w:ind w:left="0" w:right="0" w:hanging="0"/>
      <w:jc w:val="left"/>
    </w:pPr>
    <w:rPr>
      <w:b/>
      <w:sz w:val="17"/>
      <w:lang w:val="ru-RU"/>
    </w:rPr>
  </w:style>
  <w:style w:type="paragraph" w:styleId="142">
    <w:name w:val="Основной текст (14)"/>
    <w:basedOn w:val="Normal"/>
    <w:qFormat/>
    <w:pPr>
      <w:shd w:fill="FFFFFF" w:val="clear"/>
      <w:spacing w:lineRule="atLeast" w:line="240"/>
      <w:ind w:left="0" w:right="0" w:hanging="0"/>
      <w:jc w:val="left"/>
    </w:pPr>
    <w:rPr>
      <w:sz w:val="18"/>
      <w:lang w:val="ru-RU"/>
    </w:rPr>
  </w:style>
  <w:style w:type="paragraph" w:styleId="1011">
    <w:name w:val="Основной текст (10)1"/>
    <w:basedOn w:val="Normal"/>
    <w:qFormat/>
    <w:pPr>
      <w:shd w:fill="FFFFFF" w:val="clear"/>
      <w:spacing w:lineRule="atLeast" w:line="240"/>
      <w:ind w:left="0" w:right="0" w:hanging="0"/>
      <w:jc w:val="left"/>
    </w:pPr>
    <w:rPr>
      <w:sz w:val="8"/>
      <w:szCs w:val="8"/>
    </w:rPr>
  </w:style>
  <w:style w:type="paragraph" w:styleId="Formattext">
    <w:name w:val="formattext"/>
    <w:basedOn w:val="Normal"/>
    <w:qFormat/>
    <w:pPr>
      <w:spacing w:lineRule="auto" w:line="240"/>
      <w:ind w:left="0" w:right="0" w:hanging="0"/>
      <w:jc w:val="left"/>
    </w:pPr>
    <w:rPr>
      <w:sz w:val="19"/>
      <w:szCs w:val="19"/>
    </w:rPr>
  </w:style>
  <w:style w:type="paragraph" w:styleId="Default">
    <w:name w:val="Default"/>
    <w:qFormat/>
    <w:pPr>
      <w:widowControl/>
      <w:kinsoku w:val="true"/>
      <w:overflowPunct w:val="true"/>
      <w:autoSpaceDE w:val="false"/>
      <w:bidi w:val="0"/>
    </w:pPr>
    <w:rPr>
      <w:rFonts w:ascii="Times New Roman" w:hAnsi="Times New Roman" w:eastAsia="Times New Roman" w:cs="Times New Roman"/>
      <w:color w:val="000000"/>
      <w:sz w:val="24"/>
      <w:szCs w:val="24"/>
      <w:lang w:val="ru-RU" w:bidi="ar-SA" w:eastAsia="zh-CN"/>
    </w:rPr>
  </w:style>
  <w:style w:type="paragraph" w:styleId="Texte">
    <w:name w:val="Texte"/>
    <w:basedOn w:val="Default"/>
    <w:next w:val="Default"/>
    <w:qFormat/>
    <w:pPr/>
    <w:rPr>
      <w:color w:val="000000"/>
    </w:rPr>
  </w:style>
  <w:style w:type="paragraph" w:styleId="Xl66">
    <w:name w:val="xl66"/>
    <w:basedOn w:val="Normal"/>
    <w:qFormat/>
    <w:pPr>
      <w:spacing w:lineRule="auto" w:line="240" w:before="280" w:after="280"/>
      <w:ind w:left="0" w:right="0" w:hanging="0"/>
      <w:jc w:val="left"/>
    </w:pPr>
    <w:rPr>
      <w:szCs w:val="24"/>
    </w:rPr>
  </w:style>
  <w:style w:type="paragraph" w:styleId="Xl67">
    <w:name w:val="xl67"/>
    <w:basedOn w:val="Normal"/>
    <w:qFormat/>
    <w:pPr>
      <w:spacing w:lineRule="auto" w:line="240" w:before="280" w:after="280"/>
      <w:ind w:left="0" w:right="0" w:hanging="0"/>
      <w:jc w:val="center"/>
    </w:pPr>
    <w:rPr>
      <w:szCs w:val="24"/>
    </w:rPr>
  </w:style>
  <w:style w:type="paragraph" w:styleId="Xl63">
    <w:name w:val="xl63"/>
    <w:basedOn w:val="Normal"/>
    <w:qFormat/>
    <w:pPr>
      <w:pBdr>
        <w:top w:val="single" w:sz="4" w:space="0" w:color="000000"/>
        <w:left w:val="single" w:sz="4" w:space="0" w:color="000000"/>
        <w:bottom w:val="single" w:sz="4" w:space="0" w:color="000000"/>
        <w:right w:val="single" w:sz="4" w:space="0" w:color="000000"/>
      </w:pBdr>
      <w:spacing w:lineRule="auto" w:line="240" w:before="280" w:after="280"/>
      <w:ind w:left="0" w:right="0" w:hanging="0"/>
      <w:jc w:val="left"/>
    </w:pPr>
    <w:rPr>
      <w:sz w:val="16"/>
      <w:szCs w:val="16"/>
    </w:rPr>
  </w:style>
  <w:style w:type="paragraph" w:styleId="Xl64">
    <w:name w:val="xl64"/>
    <w:basedOn w:val="Normal"/>
    <w:qFormat/>
    <w:pPr>
      <w:pBdr>
        <w:top w:val="single" w:sz="4" w:space="0" w:color="000000"/>
        <w:left w:val="single" w:sz="4" w:space="0" w:color="000000"/>
        <w:bottom w:val="single" w:sz="4" w:space="0" w:color="000000"/>
        <w:right w:val="single" w:sz="4" w:space="0" w:color="000000"/>
      </w:pBdr>
      <w:spacing w:lineRule="auto" w:line="240" w:before="280" w:after="280"/>
      <w:ind w:left="0" w:right="0" w:hanging="0"/>
      <w:jc w:val="center"/>
    </w:pPr>
    <w:rPr>
      <w:sz w:val="16"/>
      <w:szCs w:val="16"/>
    </w:rPr>
  </w:style>
  <w:style w:type="paragraph" w:styleId="116">
    <w:name w:val="Обычный1"/>
    <w:basedOn w:val="Normal"/>
    <w:qFormat/>
    <w:pPr>
      <w:ind w:left="0" w:right="0" w:firstLine="709"/>
    </w:pPr>
    <w:rPr>
      <w:szCs w:val="24"/>
    </w:rPr>
  </w:style>
  <w:style w:type="paragraph" w:styleId="Xl65">
    <w:name w:val="xl65"/>
    <w:basedOn w:val="Normal"/>
    <w:qFormat/>
    <w:pPr>
      <w:spacing w:lineRule="auto" w:line="240" w:before="280" w:after="280"/>
      <w:ind w:left="0" w:right="0" w:hanging="0"/>
      <w:jc w:val="left"/>
    </w:pPr>
    <w:rPr>
      <w:szCs w:val="24"/>
    </w:rPr>
  </w:style>
  <w:style w:type="paragraph" w:styleId="Xl68">
    <w:name w:val="xl68"/>
    <w:basedOn w:val="Normal"/>
    <w:qFormat/>
    <w:pPr>
      <w:spacing w:lineRule="auto" w:line="240" w:before="280" w:after="280"/>
      <w:ind w:left="0" w:right="0" w:hanging="0"/>
      <w:jc w:val="left"/>
    </w:pPr>
    <w:rPr>
      <w:szCs w:val="24"/>
    </w:rPr>
  </w:style>
  <w:style w:type="paragraph" w:styleId="Xl69">
    <w:name w:val="xl69"/>
    <w:basedOn w:val="Normal"/>
    <w:qFormat/>
    <w:pPr>
      <w:spacing w:lineRule="auto" w:line="240" w:before="280" w:after="280"/>
      <w:ind w:left="0" w:right="0" w:hanging="0"/>
      <w:jc w:val="center"/>
    </w:pPr>
    <w:rPr>
      <w:szCs w:val="24"/>
    </w:rPr>
  </w:style>
  <w:style w:type="paragraph" w:styleId="Xl70">
    <w:name w:val="xl70"/>
    <w:basedOn w:val="Normal"/>
    <w:qFormat/>
    <w:pPr>
      <w:pBdr>
        <w:right w:val="single" w:sz="4" w:space="0" w:color="000000"/>
      </w:pBdr>
      <w:spacing w:lineRule="auto" w:line="240" w:before="280" w:after="280"/>
      <w:ind w:left="0" w:right="0" w:hanging="0"/>
      <w:jc w:val="center"/>
    </w:pPr>
    <w:rPr>
      <w:szCs w:val="24"/>
    </w:rPr>
  </w:style>
  <w:style w:type="paragraph" w:styleId="Xl71">
    <w:name w:val="xl71"/>
    <w:basedOn w:val="Normal"/>
    <w:qFormat/>
    <w:pPr>
      <w:pBdr>
        <w:left w:val="single" w:sz="4" w:space="0" w:color="000000"/>
      </w:pBdr>
      <w:spacing w:lineRule="auto" w:line="240" w:before="280" w:after="280"/>
      <w:ind w:left="0" w:right="0" w:hanging="0"/>
      <w:jc w:val="center"/>
    </w:pPr>
    <w:rPr>
      <w:szCs w:val="24"/>
    </w:rPr>
  </w:style>
  <w:style w:type="paragraph" w:styleId="Xl72">
    <w:name w:val="xl72"/>
    <w:basedOn w:val="Normal"/>
    <w:qFormat/>
    <w:pPr>
      <w:spacing w:lineRule="auto" w:line="240" w:before="280" w:after="280"/>
      <w:ind w:left="0" w:right="0" w:hanging="0"/>
      <w:jc w:val="center"/>
    </w:pPr>
    <w:rPr>
      <w:szCs w:val="24"/>
    </w:rPr>
  </w:style>
  <w:style w:type="paragraph" w:styleId="NumberedParagraph">
    <w:name w:val="Numbered Paragraph"/>
    <w:basedOn w:val="Normal"/>
    <w:qFormat/>
    <w:pPr>
      <w:spacing w:lineRule="auto" w:line="240" w:before="0" w:after="240"/>
      <w:ind w:left="0" w:right="0" w:hanging="0"/>
      <w:jc w:val="left"/>
    </w:pPr>
    <w:rPr>
      <w:sz w:val="24"/>
      <w:szCs w:val="24"/>
      <w:lang w:val="en-AU"/>
    </w:rPr>
  </w:style>
  <w:style w:type="paragraph" w:styleId="143">
    <w:name w:val="Стиль Обычный (веб) + 14 пт По ширине"/>
    <w:basedOn w:val="Style71"/>
    <w:qFormat/>
    <w:pPr>
      <w:spacing w:before="280" w:after="280"/>
      <w:ind w:left="0" w:right="0" w:firstLine="709"/>
    </w:pPr>
    <w:rPr>
      <w:szCs w:val="20"/>
    </w:rPr>
  </w:style>
  <w:style w:type="paragraph" w:styleId="Style78">
    <w:name w:val="Текст"/>
    <w:basedOn w:val="Normal"/>
    <w:qFormat/>
    <w:pPr>
      <w:spacing w:lineRule="auto" w:line="240"/>
      <w:ind w:left="0" w:right="0" w:hanging="0"/>
      <w:jc w:val="left"/>
    </w:pPr>
    <w:rPr>
      <w:rFonts w:ascii="Calibri" w:hAnsi="Calibri" w:cs="Calibri"/>
      <w:sz w:val="21"/>
      <w:szCs w:val="21"/>
      <w:lang w:val="ru-RU"/>
    </w:rPr>
  </w:style>
  <w:style w:type="paragraph" w:styleId="117">
    <w:name w:val="Номер1"/>
    <w:basedOn w:val="Style46"/>
    <w:qFormat/>
    <w:pPr>
      <w:tabs>
        <w:tab w:val="clear" w:pos="284"/>
        <w:tab w:val="left" w:pos="360" w:leader="none"/>
      </w:tabs>
      <w:spacing w:lineRule="auto" w:line="240" w:before="20" w:after="20"/>
      <w:ind w:left="360" w:right="0" w:hanging="360"/>
    </w:pPr>
    <w:rPr>
      <w:sz w:val="22"/>
    </w:rPr>
  </w:style>
  <w:style w:type="paragraph" w:styleId="Pa11">
    <w:name w:val="Pa11"/>
    <w:basedOn w:val="Normal"/>
    <w:next w:val="Normal"/>
    <w:qFormat/>
    <w:pPr>
      <w:autoSpaceDE w:val="false"/>
      <w:spacing w:lineRule="atLeast" w:line="201"/>
      <w:ind w:left="0" w:right="0" w:hanging="0"/>
      <w:jc w:val="left"/>
    </w:pPr>
    <w:rPr>
      <w:rFonts w:ascii="Franklin Gothic Heavy" w:hAnsi="Franklin Gothic Heavy" w:cs="Franklin Gothic Heavy"/>
      <w:szCs w:val="24"/>
    </w:rPr>
  </w:style>
  <w:style w:type="paragraph" w:styleId="Pa9">
    <w:name w:val="Pa9"/>
    <w:basedOn w:val="Normal"/>
    <w:next w:val="Normal"/>
    <w:qFormat/>
    <w:pPr>
      <w:autoSpaceDE w:val="false"/>
      <w:spacing w:lineRule="atLeast" w:line="201"/>
      <w:ind w:left="0" w:right="0" w:hanging="0"/>
      <w:jc w:val="left"/>
    </w:pPr>
    <w:rPr>
      <w:rFonts w:ascii="Franklin Gothic Heavy" w:hAnsi="Franklin Gothic Heavy" w:cs="Franklin Gothic Heavy"/>
      <w:szCs w:val="24"/>
    </w:rPr>
  </w:style>
  <w:style w:type="paragraph" w:styleId="219">
    <w:name w:val="Основной текст с отступом 2"/>
    <w:basedOn w:val="Normal"/>
    <w:qFormat/>
    <w:pPr>
      <w:overflowPunct w:val="false"/>
      <w:autoSpaceDE w:val="false"/>
      <w:spacing w:lineRule="auto" w:line="480" w:before="0" w:after="120"/>
      <w:ind w:left="283" w:right="0" w:hanging="0"/>
      <w:jc w:val="left"/>
      <w:textAlignment w:val="baseline"/>
    </w:pPr>
    <w:rPr>
      <w:lang w:val="ru-RU"/>
    </w:rPr>
  </w:style>
  <w:style w:type="paragraph" w:styleId="Style79">
    <w:name w:val="Номер РИС_ТАБ Знак"/>
    <w:basedOn w:val="Normal"/>
    <w:qFormat/>
    <w:pPr>
      <w:keepNext w:val="true"/>
      <w:spacing w:lineRule="auto" w:line="240" w:before="60" w:after="0"/>
      <w:ind w:left="0" w:right="0" w:hanging="0"/>
      <w:jc w:val="right"/>
    </w:pPr>
    <w:rPr>
      <w:i/>
      <w:smallCaps/>
      <w:sz w:val="20"/>
      <w:lang w:val="ru-RU"/>
    </w:rPr>
  </w:style>
  <w:style w:type="paragraph" w:styleId="Style80">
    <w:name w:val="Преамбула"/>
    <w:qFormat/>
    <w:pPr>
      <w:widowControl w:val="false"/>
      <w:kinsoku w:val="true"/>
      <w:overflowPunct w:val="true"/>
      <w:autoSpaceDE w:val="false"/>
      <w:bidi w:val="0"/>
    </w:pPr>
    <w:rPr>
      <w:rFonts w:ascii="Times New Roman" w:hAnsi="Times New Roman" w:eastAsia="Times New Roman" w:cs="Times New Roman"/>
      <w:color w:val="auto"/>
      <w:sz w:val="24"/>
      <w:szCs w:val="24"/>
      <w:lang w:val="ru-RU" w:bidi="ar-SA" w:eastAsia="zh-CN"/>
    </w:rPr>
  </w:style>
  <w:style w:type="paragraph" w:styleId="310">
    <w:name w:val="Основной текст с отступом 3"/>
    <w:basedOn w:val="Normal"/>
    <w:qFormat/>
    <w:pPr>
      <w:overflowPunct w:val="false"/>
      <w:autoSpaceDE w:val="false"/>
      <w:spacing w:lineRule="auto" w:line="240" w:before="0" w:after="120"/>
      <w:ind w:left="283" w:right="0" w:hanging="0"/>
      <w:jc w:val="left"/>
      <w:textAlignment w:val="baseline"/>
    </w:pPr>
    <w:rPr>
      <w:sz w:val="16"/>
      <w:szCs w:val="16"/>
      <w:lang w:val="ru-RU"/>
    </w:rPr>
  </w:style>
  <w:style w:type="paragraph" w:styleId="Pa5">
    <w:name w:val="Pa5"/>
    <w:basedOn w:val="Normal"/>
    <w:next w:val="Normal"/>
    <w:qFormat/>
    <w:pPr>
      <w:autoSpaceDE w:val="false"/>
      <w:spacing w:lineRule="atLeast" w:line="161"/>
      <w:ind w:left="0" w:right="0" w:hanging="0"/>
      <w:jc w:val="left"/>
    </w:pPr>
    <w:rPr>
      <w:rFonts w:ascii="Franklin Gothic Book" w:hAnsi="Franklin Gothic Book" w:cs="Franklin Gothic Book"/>
      <w:szCs w:val="24"/>
    </w:rPr>
  </w:style>
  <w:style w:type="paragraph" w:styleId="Pa8">
    <w:name w:val="Pa8"/>
    <w:basedOn w:val="Normal"/>
    <w:next w:val="Normal"/>
    <w:qFormat/>
    <w:pPr>
      <w:autoSpaceDE w:val="false"/>
      <w:spacing w:lineRule="atLeast" w:line="201"/>
      <w:ind w:left="0" w:right="0" w:hanging="0"/>
      <w:jc w:val="left"/>
    </w:pPr>
    <w:rPr>
      <w:rFonts w:ascii="Franklin Gothic Book" w:hAnsi="Franklin Gothic Book" w:cs="Franklin Gothic Book"/>
      <w:szCs w:val="24"/>
    </w:rPr>
  </w:style>
  <w:style w:type="paragraph" w:styleId="Pa4">
    <w:name w:val="Pa4"/>
    <w:basedOn w:val="Normal"/>
    <w:next w:val="Normal"/>
    <w:qFormat/>
    <w:pPr>
      <w:autoSpaceDE w:val="false"/>
      <w:spacing w:lineRule="atLeast" w:line="201"/>
      <w:ind w:left="0" w:right="0" w:hanging="0"/>
      <w:jc w:val="left"/>
    </w:pPr>
    <w:rPr>
      <w:rFonts w:ascii="Franklin Gothic Book" w:hAnsi="Franklin Gothic Book" w:cs="Franklin Gothic Book"/>
      <w:szCs w:val="24"/>
    </w:rPr>
  </w:style>
  <w:style w:type="paragraph" w:styleId="Style81">
    <w:name w:val="Номер РИС_ТАБ"/>
    <w:basedOn w:val="Normal"/>
    <w:next w:val="Style54"/>
    <w:qFormat/>
    <w:pPr>
      <w:keepNext w:val="true"/>
      <w:spacing w:lineRule="auto" w:line="240"/>
      <w:ind w:left="0" w:right="0" w:hanging="0"/>
      <w:jc w:val="left"/>
    </w:pPr>
    <w:rPr>
      <w:i/>
      <w:smallCaps/>
    </w:rPr>
  </w:style>
  <w:style w:type="paragraph" w:styleId="313">
    <w:name w:val="Основной текст 3"/>
    <w:basedOn w:val="Normal"/>
    <w:qFormat/>
    <w:pPr>
      <w:spacing w:lineRule="auto" w:line="240" w:before="0" w:after="120"/>
    </w:pPr>
    <w:rPr>
      <w:sz w:val="16"/>
      <w:szCs w:val="16"/>
      <w:lang w:val="ru-RU"/>
    </w:rPr>
  </w:style>
  <w:style w:type="paragraph" w:styleId="ConsPlusTitle">
    <w:name w:val="ConsPlusTitle"/>
    <w:qFormat/>
    <w:pPr>
      <w:widowControl w:val="false"/>
      <w:kinsoku w:val="true"/>
      <w:overflowPunct w:val="true"/>
      <w:autoSpaceDE w:val="false"/>
      <w:bidi w:val="0"/>
    </w:pPr>
    <w:rPr>
      <w:rFonts w:ascii="Times New Roman" w:hAnsi="Times New Roman" w:eastAsia="Times New Roman" w:cs="Times New Roman"/>
      <w:b/>
      <w:bCs/>
      <w:color w:val="auto"/>
      <w:sz w:val="24"/>
      <w:szCs w:val="24"/>
      <w:lang w:val="ru-RU" w:bidi="ar-SA" w:eastAsia="zh-CN"/>
    </w:rPr>
  </w:style>
  <w:style w:type="paragraph" w:styleId="1518">
    <w:name w:val="Стиль 15 пт Междустр.интервал:  точно 18 пт"/>
    <w:basedOn w:val="Normal"/>
    <w:qFormat/>
    <w:pPr>
      <w:spacing w:lineRule="exact" w:line="360"/>
    </w:pPr>
    <w:rPr>
      <w:sz w:val="30"/>
    </w:rPr>
  </w:style>
  <w:style w:type="paragraph" w:styleId="220">
    <w:name w:val="Основной текст 2"/>
    <w:basedOn w:val="Normal"/>
    <w:qFormat/>
    <w:pPr>
      <w:spacing w:lineRule="auto" w:line="240"/>
      <w:ind w:left="0" w:right="0" w:hanging="0"/>
    </w:pPr>
    <w:rPr>
      <w:szCs w:val="28"/>
      <w:lang w:val="ru-RU"/>
    </w:rPr>
  </w:style>
  <w:style w:type="paragraph" w:styleId="2110">
    <w:name w:val="Основной текст 21"/>
    <w:basedOn w:val="Normal"/>
    <w:qFormat/>
    <w:pPr>
      <w:widowControl w:val="false"/>
      <w:spacing w:lineRule="auto" w:line="240"/>
      <w:ind w:left="0" w:right="0" w:firstLine="709"/>
    </w:pPr>
    <w:rPr>
      <w:szCs w:val="24"/>
    </w:rPr>
  </w:style>
  <w:style w:type="paragraph" w:styleId="ConsNormal">
    <w:name w:val="ConsNormal"/>
    <w:qFormat/>
    <w:pPr>
      <w:widowControl w:val="false"/>
      <w:kinsoku w:val="true"/>
      <w:overflowPunct w:val="true"/>
      <w:autoSpaceDE w:val="true"/>
      <w:bidi w:val="0"/>
      <w:ind w:left="0" w:right="0" w:firstLine="720"/>
    </w:pPr>
    <w:rPr>
      <w:rFonts w:ascii="Arial" w:hAnsi="Arial" w:eastAsia="Times New Roman" w:cs="Arial"/>
      <w:color w:val="auto"/>
      <w:sz w:val="20"/>
      <w:szCs w:val="20"/>
      <w:lang w:val="ru-RU" w:bidi="ar-SA" w:eastAsia="zh-CN"/>
    </w:rPr>
  </w:style>
  <w:style w:type="paragraph" w:styleId="ConsNonformat">
    <w:name w:val="ConsNonformat"/>
    <w:qFormat/>
    <w:pPr>
      <w:widowControl w:val="false"/>
      <w:kinsoku w:val="true"/>
      <w:overflowPunct w:val="true"/>
      <w:autoSpaceDE w:val="true"/>
      <w:bidi w:val="0"/>
    </w:pPr>
    <w:rPr>
      <w:rFonts w:ascii="Courier New" w:hAnsi="Courier New" w:eastAsia="Times New Roman" w:cs="Courier New"/>
      <w:color w:val="auto"/>
      <w:sz w:val="20"/>
      <w:szCs w:val="20"/>
      <w:lang w:val="ru-RU" w:bidi="ar-SA" w:eastAsia="zh-CN"/>
    </w:rPr>
  </w:style>
  <w:style w:type="paragraph" w:styleId="314">
    <w:name w:val="Основной текст с отступом 31"/>
    <w:basedOn w:val="Normal"/>
    <w:qFormat/>
    <w:pPr/>
    <w:rPr>
      <w:szCs w:val="28"/>
    </w:rPr>
  </w:style>
  <w:style w:type="paragraph" w:styleId="118">
    <w:name w:val="Знак1"/>
    <w:basedOn w:val="Normal"/>
    <w:qFormat/>
    <w:pPr>
      <w:spacing w:lineRule="auto" w:line="240" w:before="280" w:after="280"/>
      <w:ind w:left="0" w:right="0" w:hanging="0"/>
      <w:jc w:val="left"/>
    </w:pPr>
    <w:rPr>
      <w:color w:val="000000"/>
      <w:szCs w:val="24"/>
      <w:lang w:val="en-US"/>
    </w:rPr>
  </w:style>
  <w:style w:type="paragraph" w:styleId="Author1">
    <w:name w:val="author1"/>
    <w:basedOn w:val="Normal"/>
    <w:qFormat/>
    <w:pPr>
      <w:spacing w:lineRule="auto" w:line="240" w:before="240" w:after="0"/>
      <w:ind w:left="0" w:right="0" w:hanging="0"/>
      <w:jc w:val="left"/>
    </w:pPr>
    <w:rPr>
      <w:b/>
      <w:bCs/>
      <w:szCs w:val="24"/>
    </w:rPr>
  </w:style>
  <w:style w:type="paragraph" w:styleId="Postmetadata1">
    <w:name w:val="postmetadata1"/>
    <w:basedOn w:val="Normal"/>
    <w:qFormat/>
    <w:pPr>
      <w:spacing w:lineRule="auto" w:line="240"/>
      <w:ind w:left="0" w:right="0" w:hanging="0"/>
      <w:jc w:val="left"/>
    </w:pPr>
    <w:rPr>
      <w:color w:val="999999"/>
      <w:szCs w:val="24"/>
    </w:rPr>
  </w:style>
  <w:style w:type="paragraph" w:styleId="FR1">
    <w:name w:val="FR1"/>
    <w:qFormat/>
    <w:pPr>
      <w:widowControl w:val="false"/>
      <w:kinsoku w:val="true"/>
      <w:overflowPunct w:val="true"/>
      <w:autoSpaceDE w:val="true"/>
      <w:bidi w:val="0"/>
      <w:spacing w:before="40" w:after="0"/>
    </w:pPr>
    <w:rPr>
      <w:rFonts w:ascii="Times New Roman" w:hAnsi="Times New Roman" w:eastAsia="Times New Roman" w:cs="Times New Roman"/>
      <w:color w:val="auto"/>
      <w:sz w:val="18"/>
      <w:szCs w:val="18"/>
      <w:lang w:val="ru-RU" w:bidi="ar-SA" w:eastAsia="zh-CN"/>
    </w:rPr>
  </w:style>
  <w:style w:type="paragraph" w:styleId="Style710">
    <w:name w:val="Style7"/>
    <w:basedOn w:val="Normal"/>
    <w:qFormat/>
    <w:pPr>
      <w:widowControl w:val="false"/>
      <w:autoSpaceDE w:val="false"/>
      <w:spacing w:lineRule="exact" w:line="429"/>
      <w:ind w:left="0" w:right="0" w:firstLine="682"/>
    </w:pPr>
    <w:rPr>
      <w:szCs w:val="24"/>
    </w:rPr>
  </w:style>
  <w:style w:type="paragraph" w:styleId="119">
    <w:name w:val="Абзац списка1"/>
    <w:basedOn w:val="Normal"/>
    <w:qFormat/>
    <w:pPr>
      <w:spacing w:lineRule="auto" w:line="240"/>
      <w:ind w:left="720" w:right="0" w:hanging="0"/>
      <w:jc w:val="left"/>
    </w:pPr>
    <w:rPr>
      <w:rFonts w:ascii="Calibri" w:hAnsi="Calibri" w:cs="Calibri"/>
      <w:szCs w:val="24"/>
      <w:lang w:val="en-US"/>
    </w:rPr>
  </w:style>
  <w:style w:type="paragraph" w:styleId="222">
    <w:name w:val="Абзац списка2"/>
    <w:basedOn w:val="Normal"/>
    <w:qFormat/>
    <w:pPr>
      <w:spacing w:lineRule="auto" w:line="240"/>
      <w:ind w:left="720" w:right="0" w:hanging="0"/>
      <w:jc w:val="left"/>
    </w:pPr>
    <w:rPr>
      <w:rFonts w:ascii="Calibri" w:hAnsi="Calibri" w:cs="Calibri"/>
      <w:szCs w:val="24"/>
      <w:lang w:val="en-US"/>
    </w:rPr>
  </w:style>
  <w:style w:type="paragraph" w:styleId="315">
    <w:name w:val="Абзац списка3"/>
    <w:basedOn w:val="Normal"/>
    <w:qFormat/>
    <w:pPr>
      <w:spacing w:lineRule="auto" w:line="240"/>
      <w:ind w:left="720" w:right="0" w:hanging="0"/>
      <w:jc w:val="left"/>
    </w:pPr>
    <w:rPr>
      <w:rFonts w:ascii="Calibri" w:hAnsi="Calibri" w:cs="Calibri"/>
      <w:szCs w:val="24"/>
      <w:lang w:val="en-US"/>
    </w:rPr>
  </w:style>
  <w:style w:type="paragraph" w:styleId="Tableheading">
    <w:name w:val="table_heading"/>
    <w:basedOn w:val="Normal"/>
    <w:qFormat/>
    <w:pPr>
      <w:spacing w:lineRule="auto" w:line="240" w:before="280" w:after="280"/>
      <w:ind w:left="0" w:right="0" w:hanging="0"/>
      <w:jc w:val="left"/>
    </w:pPr>
    <w:rPr>
      <w:szCs w:val="24"/>
    </w:rPr>
  </w:style>
  <w:style w:type="paragraph" w:styleId="Tablegraphic">
    <w:name w:val="table_graphic"/>
    <w:basedOn w:val="Normal"/>
    <w:qFormat/>
    <w:pPr>
      <w:spacing w:lineRule="auto" w:line="240" w:before="280" w:after="280"/>
      <w:ind w:left="0" w:right="0" w:hanging="0"/>
      <w:jc w:val="left"/>
    </w:pPr>
    <w:rPr>
      <w:szCs w:val="24"/>
    </w:rPr>
  </w:style>
  <w:style w:type="paragraph" w:styleId="Boxheading">
    <w:name w:val="boxheading"/>
    <w:basedOn w:val="Normal"/>
    <w:qFormat/>
    <w:pPr>
      <w:spacing w:lineRule="auto" w:line="240" w:before="280" w:after="280"/>
      <w:ind w:left="0" w:right="0" w:hanging="0"/>
      <w:jc w:val="left"/>
    </w:pPr>
    <w:rPr>
      <w:szCs w:val="24"/>
    </w:rPr>
  </w:style>
  <w:style w:type="paragraph" w:styleId="Charttablefootnote">
    <w:name w:val="chart_table_footnote"/>
    <w:basedOn w:val="Normal"/>
    <w:qFormat/>
    <w:pPr>
      <w:spacing w:lineRule="auto" w:line="240" w:before="280" w:after="280"/>
      <w:ind w:left="0" w:right="0" w:hanging="0"/>
      <w:jc w:val="left"/>
    </w:pPr>
    <w:rPr>
      <w:szCs w:val="24"/>
    </w:rPr>
  </w:style>
  <w:style w:type="paragraph" w:styleId="S1">
    <w:name w:val="s_1"/>
    <w:basedOn w:val="Normal"/>
    <w:qFormat/>
    <w:pPr>
      <w:spacing w:lineRule="auto" w:line="240" w:before="280" w:after="280"/>
      <w:ind w:left="0" w:right="0" w:hanging="0"/>
      <w:jc w:val="left"/>
    </w:pPr>
    <w:rPr>
      <w:szCs w:val="24"/>
    </w:rPr>
  </w:style>
  <w:style w:type="paragraph" w:styleId="Style82">
    <w:name w:val="Прижатый влево"/>
    <w:basedOn w:val="Normal"/>
    <w:next w:val="Normal"/>
    <w:qFormat/>
    <w:pPr>
      <w:autoSpaceDE w:val="false"/>
      <w:spacing w:lineRule="auto" w:line="240"/>
      <w:ind w:left="0" w:right="0" w:hanging="0"/>
      <w:jc w:val="left"/>
    </w:pPr>
    <w:rPr>
      <w:rFonts w:ascii="Arial" w:hAnsi="Arial" w:cs="Arial"/>
      <w:szCs w:val="24"/>
    </w:rPr>
  </w:style>
  <w:style w:type="paragraph" w:styleId="Post-metapost-link">
    <w:name w:val="post-meta post-link"/>
    <w:basedOn w:val="Normal"/>
    <w:qFormat/>
    <w:pPr>
      <w:spacing w:lineRule="auto" w:line="240" w:before="280" w:after="280"/>
      <w:ind w:left="0" w:right="0" w:hanging="0"/>
      <w:jc w:val="left"/>
    </w:pPr>
    <w:rPr>
      <w:szCs w:val="24"/>
    </w:rPr>
  </w:style>
  <w:style w:type="paragraph" w:styleId="Lvl4">
    <w:name w:val="lvl4"/>
    <w:basedOn w:val="Normal"/>
    <w:qFormat/>
    <w:pPr>
      <w:spacing w:lineRule="auto" w:line="240" w:before="280" w:after="280"/>
      <w:ind w:left="0" w:right="0" w:hanging="0"/>
      <w:jc w:val="left"/>
    </w:pPr>
    <w:rPr>
      <w:szCs w:val="24"/>
    </w:rPr>
  </w:style>
  <w:style w:type="paragraph" w:styleId="Uppertitle">
    <w:name w:val="uppertitle"/>
    <w:basedOn w:val="Normal"/>
    <w:qFormat/>
    <w:pPr>
      <w:spacing w:lineRule="auto" w:line="240" w:before="280" w:after="280"/>
      <w:ind w:left="0" w:right="0" w:hanging="0"/>
      <w:jc w:val="left"/>
    </w:pPr>
    <w:rPr>
      <w:szCs w:val="24"/>
    </w:rPr>
  </w:style>
  <w:style w:type="paragraph" w:styleId="Style83">
    <w:name w:val="Знак Знак Знак Знак Знак Знак Знак Знак Знак Знак Знак Знак Знак Знак Знак Знак"/>
    <w:basedOn w:val="Normal"/>
    <w:qFormat/>
    <w:pPr>
      <w:spacing w:lineRule="exact" w:line="240" w:before="0" w:after="160"/>
      <w:ind w:left="0" w:right="0" w:hanging="0"/>
      <w:jc w:val="left"/>
    </w:pPr>
    <w:rPr>
      <w:rFonts w:ascii="Verdana" w:hAnsi="Verdana" w:cs="Verdana"/>
      <w:sz w:val="20"/>
      <w:lang w:val="en-US"/>
    </w:rPr>
  </w:style>
  <w:style w:type="paragraph" w:styleId="Style84">
    <w:name w:val="Вставка"/>
    <w:basedOn w:val="Normal"/>
    <w:qFormat/>
    <w:pPr>
      <w:keepNext w:val="true"/>
      <w:autoSpaceDE w:val="false"/>
      <w:ind w:left="0" w:right="0" w:firstLine="709"/>
    </w:pPr>
    <w:rPr>
      <w:iCs/>
      <w:color w:val="000000"/>
      <w:szCs w:val="24"/>
    </w:rPr>
  </w:style>
  <w:style w:type="paragraph" w:styleId="Style85">
    <w:name w:val="Обычный с буллитом"/>
    <w:basedOn w:val="Normal"/>
    <w:qFormat/>
    <w:pPr>
      <w:keepNext w:val="true"/>
      <w:numPr>
        <w:ilvl w:val="0"/>
        <w:numId w:val="6"/>
      </w:numPr>
      <w:autoSpaceDE w:val="false"/>
      <w:jc w:val="left"/>
    </w:pPr>
    <w:rPr>
      <w:szCs w:val="22"/>
      <w:lang w:val="en-US"/>
    </w:rPr>
  </w:style>
  <w:style w:type="paragraph" w:styleId="Style86">
    <w:name w:val="Нумерованный Список"/>
    <w:basedOn w:val="Normal"/>
    <w:qFormat/>
    <w:pPr>
      <w:spacing w:lineRule="auto" w:line="240" w:before="120" w:after="120"/>
      <w:ind w:left="0" w:right="0" w:hanging="0"/>
    </w:pPr>
    <w:rPr>
      <w:szCs w:val="24"/>
    </w:rPr>
  </w:style>
  <w:style w:type="paragraph" w:styleId="Normtext">
    <w:name w:val="normtext"/>
    <w:basedOn w:val="Normal"/>
    <w:qFormat/>
    <w:pPr>
      <w:spacing w:lineRule="auto" w:line="240" w:before="280" w:after="280"/>
      <w:ind w:left="0" w:right="0" w:hanging="0"/>
      <w:jc w:val="left"/>
    </w:pPr>
    <w:rPr>
      <w:rFonts w:ascii="Arial" w:hAnsi="Arial" w:cs="Arial"/>
      <w:color w:val="000000"/>
      <w:sz w:val="20"/>
    </w:rPr>
  </w:style>
  <w:style w:type="paragraph" w:styleId="Normtitle">
    <w:name w:val="normtitle"/>
    <w:basedOn w:val="Normal"/>
    <w:qFormat/>
    <w:pPr>
      <w:spacing w:lineRule="auto" w:line="240" w:before="280" w:after="280"/>
      <w:ind w:left="0" w:right="0" w:hanging="0"/>
      <w:jc w:val="left"/>
    </w:pPr>
    <w:rPr>
      <w:rFonts w:ascii="Arial" w:hAnsi="Arial" w:cs="Arial"/>
      <w:color w:val="000000"/>
      <w:sz w:val="20"/>
    </w:rPr>
  </w:style>
  <w:style w:type="paragraph" w:styleId="Normtitlec">
    <w:name w:val="normtitlec"/>
    <w:basedOn w:val="Normal"/>
    <w:qFormat/>
    <w:pPr>
      <w:spacing w:lineRule="auto" w:line="240" w:before="280" w:after="280"/>
      <w:ind w:left="0" w:right="0" w:hanging="0"/>
      <w:jc w:val="center"/>
    </w:pPr>
    <w:rPr>
      <w:rFonts w:ascii="Arial" w:hAnsi="Arial" w:cs="Arial"/>
      <w:b/>
      <w:bCs/>
      <w:color w:val="000000"/>
      <w:sz w:val="20"/>
    </w:rPr>
  </w:style>
  <w:style w:type="paragraph" w:styleId="Pa0">
    <w:name w:val="Pa0"/>
    <w:basedOn w:val="Default"/>
    <w:next w:val="Default"/>
    <w:qFormat/>
    <w:pPr>
      <w:spacing w:lineRule="atLeast" w:line="241"/>
    </w:pPr>
    <w:rPr>
      <w:rFonts w:ascii="Hoefler Txt;Times New Roman" w:hAnsi="Hoefler Txt;Times New Roman" w:cs="Hoefler Txt;Times New Roman"/>
      <w:color w:val="000000"/>
    </w:rPr>
  </w:style>
  <w:style w:type="paragraph" w:styleId="Pa6">
    <w:name w:val="Pa6"/>
    <w:basedOn w:val="Default"/>
    <w:next w:val="Default"/>
    <w:qFormat/>
    <w:pPr>
      <w:spacing w:lineRule="atLeast" w:line="221"/>
    </w:pPr>
    <w:rPr>
      <w:rFonts w:ascii="Humanist 77 7 BT;Arial" w:hAnsi="Humanist 77 7 BT;Arial" w:cs="Humanist 77 7 BT;Arial"/>
      <w:color w:val="000000"/>
    </w:rPr>
  </w:style>
  <w:style w:type="paragraph" w:styleId="Pa1">
    <w:name w:val="Pa1"/>
    <w:basedOn w:val="Default"/>
    <w:next w:val="Default"/>
    <w:qFormat/>
    <w:pPr>
      <w:spacing w:lineRule="atLeast" w:line="201"/>
    </w:pPr>
    <w:rPr>
      <w:color w:val="000000"/>
    </w:rPr>
  </w:style>
  <w:style w:type="paragraph" w:styleId="Pa2">
    <w:name w:val="Pa2"/>
    <w:basedOn w:val="Default"/>
    <w:next w:val="Default"/>
    <w:qFormat/>
    <w:pPr>
      <w:spacing w:lineRule="atLeast" w:line="201"/>
    </w:pPr>
    <w:rPr>
      <w:color w:val="000000"/>
    </w:rPr>
  </w:style>
  <w:style w:type="paragraph" w:styleId="Pa16">
    <w:name w:val="Pa16"/>
    <w:basedOn w:val="Default"/>
    <w:next w:val="Default"/>
    <w:qFormat/>
    <w:pPr>
      <w:spacing w:lineRule="atLeast" w:line="201"/>
    </w:pPr>
    <w:rPr>
      <w:color w:val="000000"/>
    </w:rPr>
  </w:style>
  <w:style w:type="paragraph" w:styleId="Style87">
    <w:name w:val="Вставка с буллитом"/>
    <w:basedOn w:val="Normal"/>
    <w:qFormat/>
    <w:pPr>
      <w:keepNext w:val="true"/>
      <w:tabs>
        <w:tab w:val="clear" w:pos="284"/>
        <w:tab w:val="left" w:pos="1276" w:leader="none"/>
      </w:tabs>
      <w:ind w:left="1134" w:right="0" w:hanging="0"/>
    </w:pPr>
    <w:rPr>
      <w:szCs w:val="28"/>
    </w:rPr>
  </w:style>
  <w:style w:type="paragraph" w:styleId="S34">
    <w:name w:val="s_34"/>
    <w:basedOn w:val="Normal"/>
    <w:qFormat/>
    <w:pPr>
      <w:spacing w:lineRule="auto" w:line="240"/>
      <w:ind w:left="0" w:right="0" w:hanging="0"/>
      <w:jc w:val="center"/>
    </w:pPr>
    <w:rPr>
      <w:b/>
      <w:bCs/>
      <w:color w:val="000080"/>
      <w:sz w:val="21"/>
      <w:szCs w:val="21"/>
    </w:rPr>
  </w:style>
  <w:style w:type="paragraph" w:styleId="S94">
    <w:name w:val="s_94"/>
    <w:basedOn w:val="Normal"/>
    <w:qFormat/>
    <w:pPr>
      <w:spacing w:lineRule="auto" w:line="240"/>
      <w:ind w:left="0" w:right="0" w:hanging="0"/>
      <w:jc w:val="left"/>
    </w:pPr>
    <w:rPr>
      <w:i/>
      <w:iCs/>
      <w:color w:val="800080"/>
      <w:szCs w:val="24"/>
    </w:rPr>
  </w:style>
  <w:style w:type="paragraph" w:styleId="S222">
    <w:name w:val="s_222"/>
    <w:basedOn w:val="Normal"/>
    <w:qFormat/>
    <w:pPr>
      <w:spacing w:lineRule="auto" w:line="240"/>
      <w:ind w:left="0" w:right="0" w:hanging="0"/>
      <w:jc w:val="left"/>
    </w:pPr>
    <w:rPr>
      <w:i/>
      <w:iCs/>
      <w:color w:val="800080"/>
      <w:szCs w:val="24"/>
    </w:rPr>
  </w:style>
  <w:style w:type="paragraph" w:styleId="S153">
    <w:name w:val="s_153"/>
    <w:basedOn w:val="Normal"/>
    <w:qFormat/>
    <w:pPr>
      <w:spacing w:lineRule="auto" w:line="240"/>
      <w:ind w:left="825" w:right="0" w:hanging="0"/>
      <w:jc w:val="left"/>
    </w:pPr>
    <w:rPr>
      <w:szCs w:val="24"/>
    </w:rPr>
  </w:style>
  <w:style w:type="paragraph" w:styleId="S13">
    <w:name w:val="s_13"/>
    <w:basedOn w:val="Normal"/>
    <w:qFormat/>
    <w:pPr>
      <w:spacing w:lineRule="auto" w:line="240"/>
      <w:jc w:val="left"/>
    </w:pPr>
    <w:rPr>
      <w:szCs w:val="24"/>
    </w:rPr>
  </w:style>
  <w:style w:type="paragraph" w:styleId="S252">
    <w:name w:val="s_252"/>
    <w:basedOn w:val="Normal"/>
    <w:qFormat/>
    <w:pPr>
      <w:spacing w:lineRule="auto" w:line="240"/>
      <w:ind w:left="0" w:right="0" w:hanging="0"/>
      <w:jc w:val="left"/>
    </w:pPr>
    <w:rPr>
      <w:szCs w:val="24"/>
    </w:rPr>
  </w:style>
  <w:style w:type="paragraph" w:styleId="Entry-meta">
    <w:name w:val="entry-meta"/>
    <w:basedOn w:val="Normal"/>
    <w:qFormat/>
    <w:pPr>
      <w:spacing w:lineRule="auto" w:line="240" w:before="280" w:after="210"/>
      <w:ind w:left="0" w:right="0" w:hanging="0"/>
      <w:jc w:val="left"/>
    </w:pPr>
    <w:rPr>
      <w:color w:val="717171"/>
      <w:sz w:val="17"/>
      <w:szCs w:val="17"/>
    </w:rPr>
  </w:style>
  <w:style w:type="paragraph" w:styleId="Style88">
    <w:name w:val="ФТ_Основной текст"/>
    <w:basedOn w:val="Normal"/>
    <w:qFormat/>
    <w:pPr>
      <w:suppressAutoHyphens w:val="true"/>
      <w:spacing w:lineRule="auto" w:line="324"/>
      <w:ind w:left="0" w:right="-2" w:firstLine="709"/>
    </w:pPr>
    <w:rPr/>
  </w:style>
  <w:style w:type="paragraph" w:styleId="Style89">
    <w:name w:val="Вассо абзац"/>
    <w:basedOn w:val="Normal"/>
    <w:qFormat/>
    <w:pPr>
      <w:ind w:left="0" w:right="0" w:firstLine="709"/>
    </w:pPr>
    <w:rPr>
      <w:sz w:val="24"/>
      <w:lang w:val="ru-RU"/>
    </w:rPr>
  </w:style>
  <w:style w:type="paragraph" w:styleId="Skiplink">
    <w:name w:val="skiplink"/>
    <w:basedOn w:val="Normal"/>
    <w:qFormat/>
    <w:pPr>
      <w:spacing w:lineRule="auto" w:line="240" w:before="280" w:after="280"/>
      <w:ind w:left="0" w:right="0" w:hanging="0"/>
      <w:jc w:val="left"/>
    </w:pPr>
    <w:rPr>
      <w:szCs w:val="24"/>
    </w:rPr>
  </w:style>
  <w:style w:type="paragraph" w:styleId="Pa18">
    <w:name w:val="Pa18"/>
    <w:basedOn w:val="Normal"/>
    <w:next w:val="Normal"/>
    <w:qFormat/>
    <w:pPr>
      <w:autoSpaceDE w:val="false"/>
      <w:spacing w:lineRule="atLeast" w:line="181"/>
      <w:ind w:left="0" w:right="0" w:hanging="0"/>
      <w:jc w:val="left"/>
    </w:pPr>
    <w:rPr>
      <w:rFonts w:ascii="DIN;Arial" w:hAnsi="DIN;Arial" w:cs="DIN;Arial"/>
      <w:szCs w:val="24"/>
    </w:rPr>
  </w:style>
  <w:style w:type="paragraph" w:styleId="223">
    <w:name w:val="Основной текст2"/>
    <w:basedOn w:val="Normal"/>
    <w:qFormat/>
    <w:pPr>
      <w:widowControl w:val="false"/>
      <w:shd w:fill="FFFFFF" w:val="clear"/>
      <w:spacing w:lineRule="exact" w:line="322"/>
      <w:ind w:left="0" w:right="0" w:hanging="1740"/>
      <w:jc w:val="left"/>
    </w:pPr>
    <w:rPr>
      <w:sz w:val="26"/>
      <w:szCs w:val="26"/>
      <w:lang w:val="ru-RU"/>
    </w:rPr>
  </w:style>
  <w:style w:type="paragraph" w:styleId="Style90">
    <w:name w:val="Схема документа"/>
    <w:basedOn w:val="Normal"/>
    <w:qFormat/>
    <w:pPr>
      <w:spacing w:lineRule="auto" w:line="240"/>
      <w:ind w:left="0" w:right="0" w:hanging="0"/>
      <w:jc w:val="left"/>
    </w:pPr>
    <w:rPr>
      <w:rFonts w:ascii="Lucida Grande CY" w:hAnsi="Lucida Grande CY" w:cs="Lucida Grande CY"/>
      <w:sz w:val="24"/>
      <w:szCs w:val="24"/>
      <w:lang w:val="ru-RU"/>
    </w:rPr>
  </w:style>
  <w:style w:type="paragraph" w:styleId="DBRetraitcorpsdetexte">
    <w:name w:val="DB Retrait corps de texte"/>
    <w:basedOn w:val="Normal"/>
    <w:qFormat/>
    <w:pPr>
      <w:keepLines/>
      <w:spacing w:lineRule="auto" w:line="240" w:before="120" w:after="120"/>
      <w:ind w:left="0" w:right="0" w:firstLine="1134"/>
    </w:pPr>
    <w:rPr>
      <w:sz w:val="18"/>
      <w:lang w:val="fr-FR"/>
    </w:rPr>
  </w:style>
  <w:style w:type="paragraph" w:styleId="Pa35">
    <w:name w:val="Pa35"/>
    <w:basedOn w:val="Default"/>
    <w:next w:val="Default"/>
    <w:qFormat/>
    <w:pPr>
      <w:spacing w:lineRule="atLeast" w:line="161"/>
    </w:pPr>
    <w:rPr>
      <w:rFonts w:ascii="Trebuchet MS" w:hAnsi="Trebuchet MS" w:cs="Trebuchet MS"/>
      <w:color w:val="000000"/>
    </w:rPr>
  </w:style>
  <w:style w:type="paragraph" w:styleId="Pa36">
    <w:name w:val="Pa36"/>
    <w:basedOn w:val="Default"/>
    <w:next w:val="Default"/>
    <w:qFormat/>
    <w:pPr>
      <w:spacing w:lineRule="atLeast" w:line="161"/>
    </w:pPr>
    <w:rPr>
      <w:rFonts w:ascii="Trebuchet MS" w:hAnsi="Trebuchet MS" w:cs="Trebuchet MS"/>
      <w:color w:val="000000"/>
    </w:rPr>
  </w:style>
  <w:style w:type="paragraph" w:styleId="Pa37">
    <w:name w:val="Pa37"/>
    <w:basedOn w:val="Default"/>
    <w:next w:val="Default"/>
    <w:qFormat/>
    <w:pPr>
      <w:spacing w:lineRule="atLeast" w:line="181"/>
    </w:pPr>
    <w:rPr>
      <w:rFonts w:ascii="Trebuchet MS" w:hAnsi="Trebuchet MS" w:cs="Trebuchet MS"/>
      <w:color w:val="000000"/>
    </w:rPr>
  </w:style>
  <w:style w:type="paragraph" w:styleId="Pa38">
    <w:name w:val="Pa38"/>
    <w:basedOn w:val="Default"/>
    <w:next w:val="Default"/>
    <w:qFormat/>
    <w:pPr>
      <w:spacing w:lineRule="atLeast" w:line="181"/>
    </w:pPr>
    <w:rPr>
      <w:rFonts w:ascii="Trebuchet MS" w:hAnsi="Trebuchet MS" w:cs="Trebuchet MS"/>
      <w:color w:val="000000"/>
    </w:rPr>
  </w:style>
  <w:style w:type="paragraph" w:styleId="-11">
    <w:name w:val="Цветной список - Акцент 11"/>
    <w:basedOn w:val="Normal"/>
    <w:qFormat/>
    <w:pPr>
      <w:ind w:left="720" w:right="0" w:firstLine="709"/>
    </w:pPr>
    <w:rPr>
      <w:rFonts w:ascii="Calibri" w:hAnsi="Calibri" w:cs="Calibri"/>
      <w:szCs w:val="22"/>
    </w:rPr>
  </w:style>
  <w:style w:type="paragraph" w:styleId="ListParagraph1">
    <w:name w:val="List Paragraph1"/>
    <w:basedOn w:val="Normal"/>
    <w:qFormat/>
    <w:pPr>
      <w:spacing w:lineRule="auto" w:line="240" w:before="60" w:after="0"/>
      <w:ind w:left="720" w:right="0" w:firstLine="720"/>
    </w:pPr>
    <w:rPr/>
  </w:style>
  <w:style w:type="paragraph" w:styleId="HTML2">
    <w:name w:val="Стандартный HTML"/>
    <w:basedOn w:val="Normal"/>
    <w:qFormat/>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hanging="0"/>
      <w:jc w:val="left"/>
    </w:pPr>
    <w:rPr>
      <w:rFonts w:ascii="Courier New" w:hAnsi="Courier New" w:cs="Courier New"/>
      <w:sz w:val="20"/>
      <w:lang w:val="ru-RU"/>
    </w:rPr>
  </w:style>
  <w:style w:type="paragraph" w:styleId="Font5">
    <w:name w:val="font5"/>
    <w:basedOn w:val="Normal"/>
    <w:qFormat/>
    <w:pPr>
      <w:spacing w:lineRule="auto" w:line="240" w:before="280" w:after="280"/>
      <w:ind w:left="0" w:right="0" w:hanging="0"/>
      <w:jc w:val="left"/>
    </w:pPr>
    <w:rPr>
      <w:b/>
      <w:bCs/>
      <w:color w:val="000000"/>
      <w:sz w:val="20"/>
    </w:rPr>
  </w:style>
  <w:style w:type="paragraph" w:styleId="Font6">
    <w:name w:val="font6"/>
    <w:basedOn w:val="Normal"/>
    <w:qFormat/>
    <w:pPr>
      <w:spacing w:lineRule="auto" w:line="240" w:before="280" w:after="280"/>
      <w:ind w:left="0" w:right="0" w:hanging="0"/>
      <w:jc w:val="left"/>
    </w:pPr>
    <w:rPr>
      <w:color w:val="000000"/>
      <w:sz w:val="20"/>
    </w:rPr>
  </w:style>
  <w:style w:type="paragraph" w:styleId="Font7">
    <w:name w:val="font7"/>
    <w:basedOn w:val="Normal"/>
    <w:qFormat/>
    <w:pPr>
      <w:spacing w:lineRule="auto" w:line="240" w:before="280" w:after="280"/>
      <w:ind w:left="0" w:right="0" w:hanging="0"/>
      <w:jc w:val="left"/>
    </w:pPr>
    <w:rPr>
      <w:b/>
      <w:bCs/>
      <w:color w:val="FF0000"/>
      <w:sz w:val="20"/>
    </w:rPr>
  </w:style>
  <w:style w:type="paragraph" w:styleId="Font8">
    <w:name w:val="font8"/>
    <w:basedOn w:val="Normal"/>
    <w:qFormat/>
    <w:pPr>
      <w:spacing w:lineRule="auto" w:line="240" w:before="280" w:after="280"/>
      <w:ind w:left="0" w:right="0" w:hanging="0"/>
      <w:jc w:val="left"/>
    </w:pPr>
    <w:rPr>
      <w:b/>
      <w:bCs/>
      <w:sz w:val="20"/>
    </w:rPr>
  </w:style>
  <w:style w:type="paragraph" w:styleId="Font9">
    <w:name w:val="font9"/>
    <w:basedOn w:val="Normal"/>
    <w:qFormat/>
    <w:pPr>
      <w:spacing w:lineRule="auto" w:line="240" w:before="280" w:after="280"/>
      <w:ind w:left="0" w:right="0" w:hanging="0"/>
      <w:jc w:val="left"/>
    </w:pPr>
    <w:rPr>
      <w:color w:val="FF0000"/>
      <w:sz w:val="20"/>
    </w:rPr>
  </w:style>
  <w:style w:type="paragraph" w:styleId="Font10">
    <w:name w:val="font10"/>
    <w:basedOn w:val="Normal"/>
    <w:qFormat/>
    <w:pPr>
      <w:spacing w:lineRule="auto" w:line="240" w:before="280" w:after="280"/>
      <w:ind w:left="0" w:right="0" w:hanging="0"/>
      <w:jc w:val="left"/>
    </w:pPr>
    <w:rPr>
      <w:sz w:val="20"/>
    </w:rPr>
  </w:style>
  <w:style w:type="paragraph" w:styleId="Font11">
    <w:name w:val="font11"/>
    <w:basedOn w:val="Normal"/>
    <w:qFormat/>
    <w:pPr>
      <w:spacing w:lineRule="auto" w:line="240" w:before="280" w:after="280"/>
      <w:ind w:left="0" w:right="0" w:hanging="0"/>
      <w:jc w:val="left"/>
    </w:pPr>
    <w:rPr>
      <w:color w:val="00B050"/>
      <w:sz w:val="20"/>
    </w:rPr>
  </w:style>
  <w:style w:type="paragraph" w:styleId="Xl73">
    <w:name w:val="xl73"/>
    <w:basedOn w:val="Normal"/>
    <w:qFormat/>
    <w:pPr>
      <w:spacing w:lineRule="auto" w:line="240" w:before="280" w:after="280"/>
      <w:ind w:left="0" w:right="0" w:hanging="0"/>
      <w:textAlignment w:val="center"/>
    </w:pPr>
    <w:rPr>
      <w:b/>
      <w:bCs/>
      <w:sz w:val="20"/>
    </w:rPr>
  </w:style>
  <w:style w:type="paragraph" w:styleId="Xl74">
    <w:name w:val="xl74"/>
    <w:basedOn w:val="Normal"/>
    <w:qFormat/>
    <w:pPr>
      <w:spacing w:lineRule="auto" w:line="240" w:before="280" w:after="280"/>
      <w:ind w:left="0" w:right="0" w:hanging="0"/>
      <w:jc w:val="center"/>
    </w:pPr>
    <w:rPr>
      <w:sz w:val="20"/>
    </w:rPr>
  </w:style>
  <w:style w:type="paragraph" w:styleId="Xl75">
    <w:name w:val="xl75"/>
    <w:basedOn w:val="Normal"/>
    <w:qFormat/>
    <w:pPr>
      <w:spacing w:lineRule="auto" w:line="240" w:before="280" w:after="280"/>
      <w:ind w:left="0" w:right="0" w:hanging="0"/>
      <w:jc w:val="center"/>
    </w:pPr>
    <w:rPr>
      <w:b/>
      <w:bCs/>
      <w:sz w:val="20"/>
    </w:rPr>
  </w:style>
  <w:style w:type="paragraph" w:styleId="Xl76">
    <w:name w:val="xl76"/>
    <w:basedOn w:val="Normal"/>
    <w:qFormat/>
    <w:pPr>
      <w:spacing w:lineRule="auto" w:line="240" w:before="280" w:after="280"/>
      <w:ind w:left="0" w:right="0" w:hanging="0"/>
      <w:textAlignment w:val="center"/>
    </w:pPr>
    <w:rPr>
      <w:sz w:val="20"/>
    </w:rPr>
  </w:style>
  <w:style w:type="paragraph" w:styleId="Xl77">
    <w:name w:val="xl77"/>
    <w:basedOn w:val="Normal"/>
    <w:qFormat/>
    <w:pPr>
      <w:spacing w:lineRule="auto" w:line="240" w:before="280" w:after="280"/>
      <w:ind w:left="0" w:right="0" w:hanging="0"/>
      <w:textAlignment w:val="center"/>
    </w:pPr>
    <w:rPr>
      <w:b/>
      <w:bCs/>
      <w:sz w:val="20"/>
    </w:rPr>
  </w:style>
  <w:style w:type="paragraph" w:styleId="Xl78">
    <w:name w:val="xl78"/>
    <w:basedOn w:val="Normal"/>
    <w:qFormat/>
    <w:pPr>
      <w:spacing w:lineRule="auto" w:line="240" w:before="280" w:after="280"/>
      <w:ind w:left="0" w:right="0" w:hanging="0"/>
      <w:jc w:val="left"/>
    </w:pPr>
    <w:rPr>
      <w:b/>
      <w:bCs/>
      <w:sz w:val="20"/>
    </w:rPr>
  </w:style>
  <w:style w:type="paragraph" w:styleId="Xl79">
    <w:name w:val="xl79"/>
    <w:basedOn w:val="Normal"/>
    <w:qFormat/>
    <w:pPr>
      <w:spacing w:lineRule="auto" w:line="240" w:before="280" w:after="280"/>
      <w:ind w:left="0" w:right="0" w:hanging="0"/>
      <w:jc w:val="left"/>
    </w:pPr>
    <w:rPr>
      <w:b/>
      <w:bCs/>
      <w:color w:val="FF0000"/>
      <w:sz w:val="20"/>
    </w:rPr>
  </w:style>
  <w:style w:type="paragraph" w:styleId="Xl80">
    <w:name w:val="xl80"/>
    <w:basedOn w:val="Normal"/>
    <w:qFormat/>
    <w:pPr>
      <w:spacing w:lineRule="auto" w:line="240" w:before="280" w:after="280"/>
      <w:ind w:left="0" w:right="0" w:hanging="0"/>
      <w:jc w:val="center"/>
    </w:pPr>
    <w:rPr>
      <w:b/>
      <w:bCs/>
      <w:sz w:val="20"/>
    </w:rPr>
  </w:style>
  <w:style w:type="paragraph" w:styleId="Xl81">
    <w:name w:val="xl81"/>
    <w:basedOn w:val="Normal"/>
    <w:qFormat/>
    <w:pPr>
      <w:spacing w:lineRule="auto" w:line="240" w:before="280" w:after="280"/>
      <w:ind w:left="0" w:right="0" w:hanging="0"/>
      <w:jc w:val="center"/>
    </w:pPr>
    <w:rPr>
      <w:b/>
      <w:bCs/>
      <w:color w:val="FF0000"/>
      <w:sz w:val="20"/>
    </w:rPr>
  </w:style>
  <w:style w:type="paragraph" w:styleId="Xl82">
    <w:name w:val="xl82"/>
    <w:basedOn w:val="Normal"/>
    <w:qFormat/>
    <w:pPr>
      <w:spacing w:lineRule="auto" w:line="240" w:before="280" w:after="280"/>
      <w:ind w:left="0" w:right="0" w:hanging="0"/>
      <w:jc w:val="left"/>
    </w:pPr>
    <w:rPr>
      <w:b/>
      <w:bCs/>
      <w:sz w:val="20"/>
    </w:rPr>
  </w:style>
  <w:style w:type="paragraph" w:styleId="Xl83">
    <w:name w:val="xl83"/>
    <w:basedOn w:val="Normal"/>
    <w:qFormat/>
    <w:pPr>
      <w:spacing w:lineRule="auto" w:line="240" w:before="280" w:after="280"/>
      <w:ind w:left="0" w:right="0" w:hanging="0"/>
      <w:jc w:val="center"/>
    </w:pPr>
    <w:rPr>
      <w:sz w:val="20"/>
    </w:rPr>
  </w:style>
  <w:style w:type="paragraph" w:styleId="Xl84">
    <w:name w:val="xl84"/>
    <w:basedOn w:val="Normal"/>
    <w:qFormat/>
    <w:pPr>
      <w:spacing w:lineRule="auto" w:line="240" w:before="280" w:after="280"/>
      <w:ind w:left="0" w:right="0" w:hanging="0"/>
      <w:jc w:val="center"/>
    </w:pPr>
    <w:rPr>
      <w:sz w:val="20"/>
    </w:rPr>
  </w:style>
  <w:style w:type="paragraph" w:styleId="Xl85">
    <w:name w:val="xl85"/>
    <w:basedOn w:val="Normal"/>
    <w:qFormat/>
    <w:pPr>
      <w:shd w:fill="CCFFCC" w:val="clear"/>
      <w:spacing w:lineRule="auto" w:line="240" w:before="280" w:after="280"/>
      <w:ind w:left="0" w:right="0" w:hanging="0"/>
      <w:jc w:val="left"/>
      <w:textAlignment w:val="center"/>
    </w:pPr>
    <w:rPr>
      <w:b/>
      <w:bCs/>
      <w:color w:val="FF0000"/>
      <w:szCs w:val="28"/>
    </w:rPr>
  </w:style>
  <w:style w:type="paragraph" w:styleId="Xl86">
    <w:name w:val="xl86"/>
    <w:basedOn w:val="Normal"/>
    <w:qFormat/>
    <w:pPr>
      <w:shd w:fill="CCFFCC" w:val="clear"/>
      <w:spacing w:lineRule="auto" w:line="240" w:before="280" w:after="280"/>
      <w:ind w:left="0" w:right="0" w:hanging="0"/>
      <w:jc w:val="center"/>
    </w:pPr>
    <w:rPr>
      <w:b/>
      <w:bCs/>
      <w:color w:val="FF0000"/>
      <w:szCs w:val="28"/>
    </w:rPr>
  </w:style>
  <w:style w:type="paragraph" w:styleId="Xl87">
    <w:name w:val="xl87"/>
    <w:basedOn w:val="Normal"/>
    <w:qFormat/>
    <w:pPr>
      <w:shd w:fill="CCFFCC" w:val="clear"/>
      <w:spacing w:lineRule="auto" w:line="240" w:before="280" w:after="280"/>
      <w:ind w:left="0" w:right="0" w:hanging="0"/>
      <w:jc w:val="left"/>
    </w:pPr>
    <w:rPr>
      <w:color w:val="FF0000"/>
      <w:szCs w:val="28"/>
    </w:rPr>
  </w:style>
  <w:style w:type="paragraph" w:styleId="Xl88">
    <w:name w:val="xl88"/>
    <w:basedOn w:val="Normal"/>
    <w:qFormat/>
    <w:pPr>
      <w:shd w:fill="FFFFCC" w:val="clear"/>
      <w:spacing w:lineRule="auto" w:line="240" w:before="280" w:after="280"/>
      <w:ind w:left="0" w:right="0" w:hanging="0"/>
      <w:jc w:val="left"/>
      <w:textAlignment w:val="center"/>
    </w:pPr>
    <w:rPr>
      <w:b/>
      <w:bCs/>
      <w:color w:val="FF0000"/>
      <w:szCs w:val="28"/>
    </w:rPr>
  </w:style>
  <w:style w:type="paragraph" w:styleId="Xl89">
    <w:name w:val="xl89"/>
    <w:basedOn w:val="Normal"/>
    <w:qFormat/>
    <w:pPr>
      <w:shd w:fill="FFFFCC" w:val="clear"/>
      <w:spacing w:lineRule="auto" w:line="240" w:before="280" w:after="280"/>
      <w:ind w:left="0" w:right="0" w:hanging="0"/>
      <w:jc w:val="center"/>
    </w:pPr>
    <w:rPr>
      <w:b/>
      <w:bCs/>
      <w:color w:val="FF0000"/>
      <w:szCs w:val="28"/>
    </w:rPr>
  </w:style>
  <w:style w:type="paragraph" w:styleId="Xl90">
    <w:name w:val="xl90"/>
    <w:basedOn w:val="Normal"/>
    <w:qFormat/>
    <w:pPr>
      <w:shd w:fill="FFFFCC" w:val="clear"/>
      <w:spacing w:lineRule="auto" w:line="240" w:before="280" w:after="280"/>
      <w:ind w:left="0" w:right="0" w:hanging="0"/>
      <w:jc w:val="left"/>
    </w:pPr>
    <w:rPr>
      <w:b/>
      <w:bCs/>
      <w:color w:val="FF0000"/>
      <w:szCs w:val="28"/>
    </w:rPr>
  </w:style>
  <w:style w:type="paragraph" w:styleId="Xl91">
    <w:name w:val="xl91"/>
    <w:basedOn w:val="Normal"/>
    <w:qFormat/>
    <w:pPr>
      <w:shd w:fill="FFFFCC" w:val="clear"/>
      <w:spacing w:lineRule="auto" w:line="240" w:before="280" w:after="280"/>
      <w:ind w:left="0" w:right="0" w:hanging="0"/>
      <w:jc w:val="left"/>
    </w:pPr>
    <w:rPr>
      <w:color w:val="FF0000"/>
      <w:szCs w:val="28"/>
    </w:rPr>
  </w:style>
  <w:style w:type="paragraph" w:styleId="Xl92">
    <w:name w:val="xl92"/>
    <w:basedOn w:val="Normal"/>
    <w:qFormat/>
    <w:pPr>
      <w:shd w:fill="FFFFCC" w:val="clear"/>
      <w:spacing w:lineRule="auto" w:line="240" w:before="280" w:after="280"/>
      <w:ind w:left="0" w:right="0" w:hanging="0"/>
      <w:jc w:val="left"/>
    </w:pPr>
    <w:rPr>
      <w:szCs w:val="28"/>
    </w:rPr>
  </w:style>
  <w:style w:type="paragraph" w:styleId="Xl93">
    <w:name w:val="xl93"/>
    <w:basedOn w:val="Normal"/>
    <w:qFormat/>
    <w:pPr>
      <w:shd w:fill="FFFFCC" w:val="clear"/>
      <w:spacing w:lineRule="auto" w:line="240" w:before="280" w:after="280"/>
      <w:ind w:left="0" w:right="0" w:hanging="0"/>
      <w:jc w:val="center"/>
    </w:pPr>
    <w:rPr>
      <w:szCs w:val="28"/>
    </w:rPr>
  </w:style>
  <w:style w:type="paragraph" w:styleId="Xl94">
    <w:name w:val="xl94"/>
    <w:basedOn w:val="Normal"/>
    <w:qFormat/>
    <w:pPr>
      <w:shd w:fill="FFFFCC" w:val="clear"/>
      <w:spacing w:lineRule="auto" w:line="240" w:before="280" w:after="280"/>
      <w:ind w:left="0" w:right="0" w:hanging="0"/>
      <w:jc w:val="center"/>
    </w:pPr>
    <w:rPr>
      <w:szCs w:val="28"/>
    </w:rPr>
  </w:style>
  <w:style w:type="paragraph" w:styleId="Xl95">
    <w:name w:val="xl95"/>
    <w:basedOn w:val="Normal"/>
    <w:qFormat/>
    <w:pPr>
      <w:shd w:fill="FFFFCC" w:val="clear"/>
      <w:spacing w:lineRule="auto" w:line="240" w:before="280" w:after="280"/>
      <w:ind w:left="0" w:right="0" w:hanging="0"/>
      <w:jc w:val="left"/>
    </w:pPr>
    <w:rPr>
      <w:szCs w:val="28"/>
    </w:rPr>
  </w:style>
  <w:style w:type="paragraph" w:styleId="Xl96">
    <w:name w:val="xl96"/>
    <w:basedOn w:val="Normal"/>
    <w:qFormat/>
    <w:pPr>
      <w:shd w:fill="FFFFCC" w:val="clear"/>
      <w:spacing w:lineRule="auto" w:line="240" w:before="280" w:after="280"/>
      <w:ind w:left="0" w:right="0" w:hanging="0"/>
      <w:textAlignment w:val="center"/>
    </w:pPr>
    <w:rPr>
      <w:szCs w:val="28"/>
    </w:rPr>
  </w:style>
  <w:style w:type="paragraph" w:styleId="Xl97">
    <w:name w:val="xl97"/>
    <w:basedOn w:val="Normal"/>
    <w:qFormat/>
    <w:pPr>
      <w:shd w:fill="FFFFCC" w:val="clear"/>
      <w:spacing w:lineRule="auto" w:line="240" w:before="280" w:after="280"/>
      <w:ind w:left="0" w:right="0" w:hanging="0"/>
      <w:jc w:val="left"/>
    </w:pPr>
    <w:rPr>
      <w:b/>
      <w:bCs/>
      <w:szCs w:val="28"/>
    </w:rPr>
  </w:style>
  <w:style w:type="paragraph" w:styleId="Xl98">
    <w:name w:val="xl98"/>
    <w:basedOn w:val="Normal"/>
    <w:qFormat/>
    <w:pPr>
      <w:shd w:fill="FFFFCC" w:val="clear"/>
      <w:spacing w:lineRule="auto" w:line="240" w:before="280" w:after="280"/>
      <w:ind w:left="0" w:right="0" w:hanging="0"/>
      <w:jc w:val="left"/>
    </w:pPr>
    <w:rPr>
      <w:b/>
      <w:bCs/>
      <w:szCs w:val="28"/>
    </w:rPr>
  </w:style>
  <w:style w:type="paragraph" w:styleId="Xl99">
    <w:name w:val="xl99"/>
    <w:basedOn w:val="Normal"/>
    <w:qFormat/>
    <w:pPr>
      <w:shd w:fill="FFFFCC" w:val="clear"/>
      <w:spacing w:lineRule="auto" w:line="240" w:before="280" w:after="280"/>
      <w:ind w:left="0" w:right="0" w:hanging="0"/>
      <w:jc w:val="left"/>
    </w:pPr>
    <w:rPr>
      <w:b/>
      <w:bCs/>
      <w:color w:val="FF0000"/>
      <w:szCs w:val="28"/>
    </w:rPr>
  </w:style>
  <w:style w:type="paragraph" w:styleId="Xl100">
    <w:name w:val="xl100"/>
    <w:basedOn w:val="Normal"/>
    <w:qFormat/>
    <w:pPr>
      <w:shd w:fill="FFFFCC" w:val="clear"/>
      <w:spacing w:lineRule="auto" w:line="240" w:before="280" w:after="280"/>
      <w:ind w:left="0" w:right="0" w:hanging="0"/>
      <w:jc w:val="center"/>
    </w:pPr>
    <w:rPr>
      <w:szCs w:val="28"/>
    </w:rPr>
  </w:style>
  <w:style w:type="paragraph" w:styleId="Xl101">
    <w:name w:val="xl101"/>
    <w:basedOn w:val="Normal"/>
    <w:qFormat/>
    <w:pPr>
      <w:shd w:fill="FFFFCC" w:val="clear"/>
      <w:spacing w:lineRule="auto" w:line="240" w:before="280" w:after="280"/>
      <w:ind w:left="0" w:right="0" w:hanging="0"/>
      <w:jc w:val="left"/>
    </w:pPr>
    <w:rPr>
      <w:b/>
      <w:bCs/>
      <w:szCs w:val="28"/>
    </w:rPr>
  </w:style>
  <w:style w:type="paragraph" w:styleId="Xl102">
    <w:name w:val="xl102"/>
    <w:basedOn w:val="Normal"/>
    <w:qFormat/>
    <w:pPr>
      <w:shd w:fill="CCFFCC" w:val="clear"/>
      <w:spacing w:lineRule="auto" w:line="240" w:before="280" w:after="280"/>
      <w:ind w:left="0" w:right="0" w:hanging="0"/>
      <w:jc w:val="center"/>
    </w:pPr>
    <w:rPr>
      <w:szCs w:val="28"/>
    </w:rPr>
  </w:style>
  <w:style w:type="paragraph" w:styleId="Xl103">
    <w:name w:val="xl103"/>
    <w:basedOn w:val="Normal"/>
    <w:qFormat/>
    <w:pPr>
      <w:shd w:fill="CCFFCC" w:val="clear"/>
      <w:spacing w:lineRule="auto" w:line="240" w:before="280" w:after="280"/>
      <w:ind w:left="0" w:right="0" w:hanging="0"/>
      <w:jc w:val="left"/>
    </w:pPr>
    <w:rPr>
      <w:szCs w:val="28"/>
    </w:rPr>
  </w:style>
  <w:style w:type="paragraph" w:styleId="Xl104">
    <w:name w:val="xl104"/>
    <w:basedOn w:val="Normal"/>
    <w:qFormat/>
    <w:pPr>
      <w:shd w:fill="CCFFCC" w:val="clear"/>
      <w:spacing w:lineRule="auto" w:line="240" w:before="280" w:after="280"/>
      <w:ind w:left="0" w:right="0" w:hanging="0"/>
      <w:jc w:val="center"/>
    </w:pPr>
    <w:rPr>
      <w:szCs w:val="28"/>
    </w:rPr>
  </w:style>
  <w:style w:type="paragraph" w:styleId="Xl105">
    <w:name w:val="xl105"/>
    <w:basedOn w:val="Normal"/>
    <w:qFormat/>
    <w:pPr>
      <w:shd w:fill="CCFFCC" w:val="clear"/>
      <w:spacing w:lineRule="auto" w:line="240" w:before="280" w:after="280"/>
      <w:ind w:left="0" w:right="0" w:hanging="0"/>
      <w:jc w:val="left"/>
    </w:pPr>
    <w:rPr>
      <w:b/>
      <w:bCs/>
      <w:szCs w:val="28"/>
    </w:rPr>
  </w:style>
  <w:style w:type="paragraph" w:styleId="Xl106">
    <w:name w:val="xl106"/>
    <w:basedOn w:val="Normal"/>
    <w:qFormat/>
    <w:pPr>
      <w:shd w:fill="CCFFCC" w:val="clear"/>
      <w:spacing w:lineRule="auto" w:line="240" w:before="280" w:after="280"/>
      <w:ind w:left="0" w:right="0" w:hanging="0"/>
      <w:jc w:val="left"/>
    </w:pPr>
    <w:rPr>
      <w:szCs w:val="28"/>
    </w:rPr>
  </w:style>
  <w:style w:type="paragraph" w:styleId="Xl107">
    <w:name w:val="xl107"/>
    <w:basedOn w:val="Normal"/>
    <w:qFormat/>
    <w:pPr>
      <w:shd w:fill="FFFFCC" w:val="clear"/>
      <w:spacing w:lineRule="auto" w:line="240" w:before="280" w:after="280"/>
      <w:ind w:left="0" w:right="0" w:hanging="0"/>
      <w:jc w:val="center"/>
      <w:textAlignment w:val="center"/>
    </w:pPr>
    <w:rPr>
      <w:b/>
      <w:bCs/>
      <w:color w:val="FF0000"/>
      <w:szCs w:val="28"/>
    </w:rPr>
  </w:style>
  <w:style w:type="paragraph" w:styleId="Xl108">
    <w:name w:val="xl108"/>
    <w:basedOn w:val="Normal"/>
    <w:qFormat/>
    <w:pPr>
      <w:shd w:fill="FFFFCC" w:val="clear"/>
      <w:spacing w:lineRule="auto" w:line="240" w:before="280" w:after="280"/>
      <w:ind w:left="0" w:right="0" w:hanging="0"/>
      <w:jc w:val="center"/>
    </w:pPr>
    <w:rPr>
      <w:b/>
      <w:bCs/>
      <w:szCs w:val="28"/>
    </w:rPr>
  </w:style>
  <w:style w:type="paragraph" w:styleId="Xl109">
    <w:name w:val="xl109"/>
    <w:basedOn w:val="Normal"/>
    <w:qFormat/>
    <w:pPr>
      <w:shd w:fill="CCFFCC" w:val="clear"/>
      <w:spacing w:lineRule="auto" w:line="240" w:before="280" w:after="280"/>
      <w:ind w:left="0" w:right="0" w:hanging="0"/>
      <w:jc w:val="left"/>
    </w:pPr>
    <w:rPr>
      <w:b/>
      <w:bCs/>
      <w:color w:val="FF0000"/>
      <w:szCs w:val="28"/>
    </w:rPr>
  </w:style>
  <w:style w:type="paragraph" w:styleId="Xl110">
    <w:name w:val="xl110"/>
    <w:basedOn w:val="Normal"/>
    <w:qFormat/>
    <w:pPr>
      <w:shd w:fill="CCFFCC" w:val="clear"/>
      <w:spacing w:lineRule="auto" w:line="240" w:before="280" w:after="280"/>
      <w:ind w:left="0" w:right="0" w:hanging="0"/>
      <w:jc w:val="center"/>
    </w:pPr>
    <w:rPr>
      <w:szCs w:val="28"/>
    </w:rPr>
  </w:style>
  <w:style w:type="paragraph" w:styleId="Xl111">
    <w:name w:val="xl111"/>
    <w:basedOn w:val="Normal"/>
    <w:qFormat/>
    <w:pPr>
      <w:shd w:fill="CCFFCC" w:val="clear"/>
      <w:spacing w:lineRule="auto" w:line="240" w:before="280" w:after="280"/>
      <w:ind w:left="0" w:right="0" w:hanging="0"/>
      <w:jc w:val="left"/>
    </w:pPr>
    <w:rPr>
      <w:b/>
      <w:bCs/>
      <w:szCs w:val="28"/>
    </w:rPr>
  </w:style>
  <w:style w:type="paragraph" w:styleId="Xl112">
    <w:name w:val="xl112"/>
    <w:basedOn w:val="Normal"/>
    <w:qFormat/>
    <w:pPr>
      <w:shd w:fill="FFFFCC" w:val="clear"/>
      <w:spacing w:lineRule="auto" w:line="240" w:before="280" w:after="280"/>
      <w:ind w:left="0" w:right="0" w:hanging="0"/>
      <w:jc w:val="center"/>
      <w:textAlignment w:val="top"/>
    </w:pPr>
    <w:rPr>
      <w:b/>
      <w:bCs/>
      <w:color w:val="FF0000"/>
      <w:szCs w:val="28"/>
    </w:rPr>
  </w:style>
  <w:style w:type="paragraph" w:styleId="Xl113">
    <w:name w:val="xl113"/>
    <w:basedOn w:val="Normal"/>
    <w:qFormat/>
    <w:pPr>
      <w:shd w:fill="FFCCFF" w:val="clear"/>
      <w:spacing w:lineRule="auto" w:line="240" w:before="280" w:after="280"/>
      <w:ind w:left="0" w:right="0" w:hanging="0"/>
      <w:textAlignment w:val="center"/>
    </w:pPr>
    <w:rPr>
      <w:sz w:val="20"/>
    </w:rPr>
  </w:style>
  <w:style w:type="paragraph" w:styleId="Xl114">
    <w:name w:val="xl114"/>
    <w:basedOn w:val="Normal"/>
    <w:qFormat/>
    <w:pPr>
      <w:shd w:fill="FFCCFF" w:val="clear"/>
      <w:spacing w:lineRule="auto" w:line="240" w:before="280" w:after="280"/>
      <w:ind w:left="0" w:right="0" w:hanging="0"/>
      <w:jc w:val="left"/>
    </w:pPr>
    <w:rPr>
      <w:sz w:val="20"/>
    </w:rPr>
  </w:style>
  <w:style w:type="paragraph" w:styleId="Xl115">
    <w:name w:val="xl115"/>
    <w:basedOn w:val="Normal"/>
    <w:qFormat/>
    <w:pPr>
      <w:shd w:fill="FFCCFF" w:val="clear"/>
      <w:spacing w:lineRule="auto" w:line="240" w:before="280" w:after="280"/>
      <w:ind w:left="0" w:right="0" w:hanging="0"/>
      <w:jc w:val="center"/>
    </w:pPr>
    <w:rPr>
      <w:sz w:val="20"/>
    </w:rPr>
  </w:style>
  <w:style w:type="paragraph" w:styleId="Xl116">
    <w:name w:val="xl116"/>
    <w:basedOn w:val="Normal"/>
    <w:qFormat/>
    <w:pPr>
      <w:spacing w:lineRule="auto" w:line="240" w:before="280" w:after="280"/>
      <w:ind w:left="0" w:right="0" w:hanging="0"/>
      <w:jc w:val="center"/>
      <w:textAlignment w:val="top"/>
    </w:pPr>
    <w:rPr>
      <w:b/>
      <w:bCs/>
      <w:sz w:val="20"/>
    </w:rPr>
  </w:style>
  <w:style w:type="paragraph" w:styleId="Xl117">
    <w:name w:val="xl117"/>
    <w:basedOn w:val="Normal"/>
    <w:qFormat/>
    <w:pPr>
      <w:spacing w:lineRule="auto" w:line="240" w:before="280" w:after="280"/>
      <w:ind w:left="0" w:right="0" w:hanging="0"/>
      <w:jc w:val="left"/>
      <w:textAlignment w:val="top"/>
    </w:pPr>
    <w:rPr>
      <w:sz w:val="20"/>
    </w:rPr>
  </w:style>
  <w:style w:type="paragraph" w:styleId="Xl118">
    <w:name w:val="xl118"/>
    <w:basedOn w:val="Normal"/>
    <w:qFormat/>
    <w:pPr>
      <w:spacing w:lineRule="auto" w:line="240" w:before="280" w:after="280"/>
      <w:ind w:left="0" w:right="0" w:hanging="0"/>
      <w:jc w:val="left"/>
    </w:pPr>
    <w:rPr>
      <w:sz w:val="20"/>
    </w:rPr>
  </w:style>
  <w:style w:type="paragraph" w:styleId="Xl119">
    <w:name w:val="xl119"/>
    <w:basedOn w:val="Normal"/>
    <w:qFormat/>
    <w:pPr>
      <w:spacing w:lineRule="auto" w:line="240" w:before="280" w:after="280"/>
      <w:ind w:left="0" w:right="0" w:hanging="0"/>
      <w:jc w:val="left"/>
    </w:pPr>
    <w:rPr>
      <w:sz w:val="20"/>
    </w:rPr>
  </w:style>
  <w:style w:type="paragraph" w:styleId="Xl120">
    <w:name w:val="xl120"/>
    <w:basedOn w:val="Normal"/>
    <w:qFormat/>
    <w:pPr>
      <w:shd w:fill="CCFFCC" w:val="clear"/>
      <w:spacing w:lineRule="auto" w:line="240" w:before="280" w:after="280"/>
      <w:ind w:left="0" w:right="0" w:hanging="0"/>
      <w:jc w:val="center"/>
      <w:textAlignment w:val="center"/>
    </w:pPr>
    <w:rPr>
      <w:b/>
      <w:bCs/>
      <w:color w:val="FF0000"/>
      <w:szCs w:val="28"/>
    </w:rPr>
  </w:style>
  <w:style w:type="paragraph" w:styleId="Xl121">
    <w:name w:val="xl121"/>
    <w:basedOn w:val="Normal"/>
    <w:qFormat/>
    <w:pPr>
      <w:shd w:fill="CCFFCC" w:val="clear"/>
      <w:spacing w:lineRule="auto" w:line="240" w:before="280" w:after="280"/>
      <w:ind w:left="0" w:right="0" w:hanging="0"/>
      <w:jc w:val="center"/>
      <w:textAlignment w:val="top"/>
    </w:pPr>
    <w:rPr>
      <w:b/>
      <w:bCs/>
      <w:color w:val="FF0000"/>
      <w:szCs w:val="28"/>
    </w:rPr>
  </w:style>
  <w:style w:type="paragraph" w:styleId="BodyText1">
    <w:name w:val="Body Text1"/>
    <w:basedOn w:val="Normal"/>
    <w:qFormat/>
    <w:pPr>
      <w:widowControl w:val="false"/>
      <w:shd w:fill="FFFFFF" w:val="clear"/>
      <w:spacing w:lineRule="exact" w:line="320"/>
      <w:ind w:left="0" w:right="0" w:hanging="0"/>
      <w:jc w:val="center"/>
    </w:pPr>
    <w:rPr>
      <w:sz w:val="26"/>
      <w:szCs w:val="26"/>
      <w:lang w:val="ru-RU"/>
    </w:rPr>
  </w:style>
  <w:style w:type="paragraph" w:styleId="Bodytext101">
    <w:name w:val="Body text (10)"/>
    <w:basedOn w:val="Normal"/>
    <w:qFormat/>
    <w:pPr>
      <w:widowControl w:val="false"/>
      <w:shd w:fill="FFFFFF" w:val="clear"/>
      <w:spacing w:lineRule="exact" w:line="508" w:before="0" w:after="240"/>
      <w:ind w:left="0" w:right="0" w:hanging="0"/>
    </w:pPr>
    <w:rPr>
      <w:b/>
      <w:bCs/>
      <w:sz w:val="20"/>
      <w:lang w:val="ru-RU"/>
    </w:rPr>
  </w:style>
  <w:style w:type="paragraph" w:styleId="Style91">
    <w:name w:val="Заголовок статьи"/>
    <w:basedOn w:val="Normal"/>
    <w:next w:val="Normal"/>
    <w:qFormat/>
    <w:pPr>
      <w:autoSpaceDE w:val="false"/>
      <w:spacing w:lineRule="auto" w:line="240"/>
      <w:ind w:left="1612" w:right="0" w:hanging="892"/>
    </w:pPr>
    <w:rPr>
      <w:rFonts w:ascii="Arial" w:hAnsi="Arial" w:cs="Arial"/>
      <w:szCs w:val="24"/>
    </w:rPr>
  </w:style>
  <w:style w:type="paragraph" w:styleId="Msonormal">
    <w:name w:val="msonormal"/>
    <w:basedOn w:val="Normal"/>
    <w:qFormat/>
    <w:pPr>
      <w:spacing w:lineRule="auto" w:line="240" w:before="280" w:after="280"/>
      <w:ind w:left="0" w:right="0" w:hanging="0"/>
      <w:jc w:val="left"/>
    </w:pPr>
    <w:rPr>
      <w:szCs w:val="24"/>
    </w:rPr>
  </w:style>
  <w:style w:type="paragraph" w:styleId="Style92">
    <w:name w:val="Style 9"/>
    <w:basedOn w:val="Normal"/>
    <w:qFormat/>
    <w:pPr>
      <w:widowControl w:val="false"/>
      <w:shd w:fill="FFFFFF" w:val="clear"/>
      <w:spacing w:lineRule="exact" w:line="317" w:before="1020" w:after="0"/>
      <w:ind w:left="0" w:right="0" w:hanging="0"/>
    </w:pPr>
    <w:rPr>
      <w:sz w:val="26"/>
      <w:szCs w:val="26"/>
      <w:lang w:val="ru-RU"/>
    </w:rPr>
  </w:style>
  <w:style w:type="paragraph" w:styleId="ConsPlusDocList">
    <w:name w:val="ConsPlusDocList"/>
    <w:qFormat/>
    <w:pPr>
      <w:widowControl w:val="false"/>
      <w:kinsoku w:val="true"/>
      <w:overflowPunct w:val="true"/>
      <w:autoSpaceDE w:val="false"/>
      <w:bidi w:val="0"/>
    </w:pPr>
    <w:rPr>
      <w:rFonts w:ascii="Courier New" w:hAnsi="Courier New" w:eastAsia="Times New Roman" w:cs="Courier New"/>
      <w:color w:val="auto"/>
      <w:sz w:val="20"/>
      <w:szCs w:val="20"/>
      <w:lang w:val="ru-RU" w:bidi="ar-SA" w:eastAsia="zh-CN"/>
    </w:rPr>
  </w:style>
  <w:style w:type="paragraph" w:styleId="ConsPlusTitlePage">
    <w:name w:val="ConsPlusTitlePage"/>
    <w:qFormat/>
    <w:pPr>
      <w:widowControl w:val="false"/>
      <w:kinsoku w:val="true"/>
      <w:overflowPunct w:val="true"/>
      <w:autoSpaceDE w:val="false"/>
      <w:bidi w:val="0"/>
    </w:pPr>
    <w:rPr>
      <w:rFonts w:ascii="Tahoma" w:hAnsi="Tahoma" w:eastAsia="Times New Roman" w:cs="Tahoma"/>
      <w:color w:val="auto"/>
      <w:sz w:val="20"/>
      <w:szCs w:val="20"/>
      <w:lang w:val="ru-RU" w:bidi="ar-SA" w:eastAsia="zh-CN"/>
    </w:rPr>
  </w:style>
  <w:style w:type="paragraph" w:styleId="ConsPlusJurTerm">
    <w:name w:val="ConsPlusJurTerm"/>
    <w:qFormat/>
    <w:pPr>
      <w:widowControl w:val="false"/>
      <w:kinsoku w:val="true"/>
      <w:overflowPunct w:val="true"/>
      <w:autoSpaceDE w:val="false"/>
      <w:bidi w:val="0"/>
    </w:pPr>
    <w:rPr>
      <w:rFonts w:ascii="Tahoma" w:hAnsi="Tahoma" w:eastAsia="Times New Roman" w:cs="Tahoma"/>
      <w:color w:val="auto"/>
      <w:sz w:val="26"/>
      <w:szCs w:val="20"/>
      <w:lang w:val="ru-RU" w:bidi="ar-SA" w:eastAsia="zh-CN"/>
    </w:rPr>
  </w:style>
  <w:style w:type="paragraph" w:styleId="ConsPlusTextList">
    <w:name w:val="ConsPlusTextList"/>
    <w:qFormat/>
    <w:pPr>
      <w:widowControl w:val="false"/>
      <w:kinsoku w:val="true"/>
      <w:overflowPunct w:val="true"/>
      <w:autoSpaceDE w:val="false"/>
      <w:bidi w:val="0"/>
    </w:pPr>
    <w:rPr>
      <w:rFonts w:ascii="Arial" w:hAnsi="Arial" w:eastAsia="Times New Roman" w:cs="Arial"/>
      <w:color w:val="auto"/>
      <w:sz w:val="20"/>
      <w:szCs w:val="20"/>
      <w:lang w:val="ru-RU" w:bidi="ar-SA" w:eastAsia="zh-CN"/>
    </w:rPr>
  </w:style>
  <w:style w:type="paragraph" w:styleId="Style93">
    <w:name w:val="Комментарий"/>
    <w:basedOn w:val="Normal"/>
    <w:next w:val="Normal"/>
    <w:qFormat/>
    <w:pPr>
      <w:widowControl w:val="false"/>
      <w:autoSpaceDE w:val="false"/>
      <w:spacing w:lineRule="auto" w:line="240" w:before="75" w:after="0"/>
      <w:ind w:left="170" w:right="0" w:hanging="0"/>
    </w:pPr>
    <w:rPr>
      <w:rFonts w:ascii="Times New Roman CYR" w:hAnsi="Times New Roman CYR" w:cs="Times New Roman CYR"/>
      <w:color w:val="353842"/>
      <w:szCs w:val="24"/>
      <w:shd w:fill="F0F0F0" w:val="clear"/>
    </w:rPr>
  </w:style>
  <w:style w:type="paragraph" w:styleId="Style94">
    <w:name w:val="Информация о версии"/>
    <w:basedOn w:val="Style93"/>
    <w:next w:val="Normal"/>
    <w:qFormat/>
    <w:pPr/>
    <w:rPr>
      <w:i/>
      <w:iCs/>
    </w:rPr>
  </w:style>
  <w:style w:type="paragraph" w:styleId="Style95">
    <w:name w:val="сноска"/>
    <w:basedOn w:val="Normal"/>
    <w:qFormat/>
    <w:pPr>
      <w:spacing w:lineRule="auto" w:line="240"/>
      <w:ind w:left="0" w:right="0" w:hanging="0"/>
    </w:pPr>
    <w:rPr>
      <w:sz w:val="20"/>
      <w:szCs w:val="24"/>
    </w:rPr>
  </w:style>
  <w:style w:type="paragraph" w:styleId="120">
    <w:name w:val="обычный_1 Знак Знак Знак Знак Знак Знак Знак Знак Знак"/>
    <w:basedOn w:val="Normal"/>
    <w:qFormat/>
    <w:pPr>
      <w:spacing w:lineRule="auto" w:line="240" w:before="280" w:after="280"/>
      <w:ind w:left="0" w:right="0" w:hanging="0"/>
    </w:pPr>
    <w:rPr>
      <w:rFonts w:ascii="Tahoma" w:hAnsi="Tahoma" w:cs="Tahoma"/>
      <w:sz w:val="20"/>
      <w:lang w:val="en-US"/>
    </w:rPr>
  </w:style>
  <w:style w:type="paragraph" w:styleId="Style96">
    <w:name w:val="Нумерованный список"/>
    <w:basedOn w:val="Normal"/>
    <w:qFormat/>
    <w:pPr>
      <w:widowControl w:val="false"/>
      <w:numPr>
        <w:ilvl w:val="0"/>
        <w:numId w:val="4"/>
      </w:numPr>
      <w:spacing w:lineRule="auto" w:line="240"/>
    </w:pPr>
    <w:rPr/>
  </w:style>
  <w:style w:type="paragraph" w:styleId="316">
    <w:name w:val="Абзац3"/>
    <w:basedOn w:val="Normal"/>
    <w:next w:val="Normal"/>
    <w:qFormat/>
    <w:pPr>
      <w:spacing w:lineRule="auto" w:line="240"/>
    </w:pPr>
    <w:rPr>
      <w:szCs w:val="24"/>
    </w:rPr>
  </w:style>
  <w:style w:type="paragraph" w:styleId="CharCharCarCarCharCharCarCarCharCharCarCarCharChar">
    <w:name w:val="Char Char Car Car Char Char Car Car Char Char Car Car Char Char"/>
    <w:basedOn w:val="Normal"/>
    <w:qFormat/>
    <w:pPr>
      <w:spacing w:lineRule="exact" w:line="240" w:before="0" w:after="160"/>
      <w:ind w:left="0" w:right="0" w:hanging="0"/>
      <w:jc w:val="left"/>
    </w:pPr>
    <w:rPr>
      <w:sz w:val="20"/>
      <w:lang w:val="ru-RU" w:eastAsia="ru-RU"/>
    </w:rPr>
  </w:style>
  <w:style w:type="paragraph" w:styleId="Style97">
    <w:name w:val="Внимание: недобросовестность!"/>
    <w:basedOn w:val="Normal"/>
    <w:next w:val="Normal"/>
    <w:qFormat/>
    <w:pPr>
      <w:autoSpaceDE w:val="false"/>
      <w:spacing w:lineRule="auto" w:line="240"/>
      <w:ind w:left="0" w:right="0" w:hanging="0"/>
    </w:pPr>
    <w:rPr>
      <w:rFonts w:ascii="Arial" w:hAnsi="Arial" w:cs="Arial"/>
      <w:sz w:val="24"/>
      <w:szCs w:val="24"/>
    </w:rPr>
  </w:style>
  <w:style w:type="paragraph" w:styleId="124">
    <w:name w:val="Знак Знак1 Знак Знак Знак Знак"/>
    <w:basedOn w:val="Normal"/>
    <w:qFormat/>
    <w:pPr>
      <w:spacing w:lineRule="exact" w:line="240" w:before="0" w:after="160"/>
      <w:ind w:left="0" w:right="0" w:hanging="0"/>
      <w:jc w:val="left"/>
    </w:pPr>
    <w:rPr>
      <w:rFonts w:ascii="Verdana" w:hAnsi="Verdana" w:cs="Verdana"/>
      <w:sz w:val="24"/>
      <w:szCs w:val="24"/>
      <w:lang w:val="en-US"/>
    </w:rPr>
  </w:style>
  <w:style w:type="paragraph" w:styleId="Style98">
    <w:name w:val="Абзац списка с отступом"/>
    <w:basedOn w:val="Normal"/>
    <w:qFormat/>
    <w:pPr>
      <w:ind w:left="0" w:right="0" w:firstLine="709"/>
    </w:pPr>
    <w:rPr>
      <w:szCs w:val="22"/>
    </w:rPr>
  </w:style>
  <w:style w:type="paragraph" w:styleId="WW-">
    <w:name w:val="WW-Базовый"/>
    <w:qFormat/>
    <w:pPr>
      <w:widowControl/>
      <w:suppressAutoHyphens w:val="true"/>
      <w:kinsoku w:val="true"/>
      <w:overflowPunct w:val="true"/>
      <w:autoSpaceDE w:val="true"/>
      <w:bidi w:val="0"/>
      <w:spacing w:lineRule="auto" w:line="276" w:before="0" w:after="200"/>
      <w:ind w:left="0" w:right="0" w:firstLine="709"/>
      <w:jc w:val="both"/>
    </w:pPr>
    <w:rPr>
      <w:rFonts w:ascii="Times New Roman" w:hAnsi="Times New Roman" w:eastAsia="Times New Roman" w:cs="Times New Roman"/>
      <w:color w:val="auto"/>
      <w:sz w:val="24"/>
      <w:szCs w:val="24"/>
      <w:lang w:val="ru-RU" w:bidi="ar-SA" w:eastAsia="zh-CN"/>
    </w:rPr>
  </w:style>
  <w:style w:type="paragraph" w:styleId="Style99">
    <w:name w:val="Рецензия"/>
    <w:qFormat/>
    <w:pPr>
      <w:widowControl/>
      <w:kinsoku w:val="true"/>
      <w:overflowPunct w:val="true"/>
      <w:autoSpaceDE w:val="true"/>
      <w:bidi w:val="0"/>
    </w:pPr>
    <w:rPr>
      <w:rFonts w:ascii="Calibri" w:hAnsi="Calibri" w:eastAsia="Times New Roman" w:cs="Calibri"/>
      <w:color w:val="auto"/>
      <w:sz w:val="22"/>
      <w:szCs w:val="22"/>
      <w:lang w:val="ru-RU" w:bidi="ar-SA" w:eastAsia="zh-CN"/>
    </w:rPr>
  </w:style>
  <w:style w:type="paragraph" w:styleId="Style100">
    <w:name w:val="Без интервала"/>
    <w:qFormat/>
    <w:pPr>
      <w:widowControl/>
      <w:kinsoku w:val="true"/>
      <w:overflowPunct w:val="true"/>
      <w:autoSpaceDE w:val="true"/>
      <w:bidi w:val="0"/>
      <w:jc w:val="both"/>
    </w:pPr>
    <w:rPr>
      <w:rFonts w:ascii="Times New Roman" w:hAnsi="Times New Roman" w:eastAsia="Times New Roman" w:cs="Times New Roman"/>
      <w:color w:val="auto"/>
      <w:sz w:val="24"/>
      <w:szCs w:val="20"/>
      <w:lang w:bidi="ar-SA" w:val="ru-RU" w:eastAsia="zh-CN"/>
    </w:rPr>
  </w:style>
  <w:style w:type="paragraph" w:styleId="Style101">
    <w:name w:val="Абзац списка"/>
    <w:basedOn w:val="Normal"/>
    <w:qFormat/>
    <w:pPr>
      <w:spacing w:before="0" w:after="0"/>
      <w:ind w:left="0" w:right="0" w:hanging="0"/>
      <w:contextualSpacing/>
    </w:pPr>
    <w:rPr>
      <w:lang w:val="ru-RU"/>
    </w:rPr>
  </w:style>
  <w:style w:type="paragraph" w:styleId="Style102">
    <w:name w:val="Список литературы"/>
    <w:basedOn w:val="Normal"/>
    <w:next w:val="Normal"/>
    <w:qFormat/>
    <w:pPr/>
    <w:rPr/>
  </w:style>
  <w:style w:type="paragraph" w:styleId="Style103">
    <w:name w:val="Index Heading"/>
    <w:basedOn w:val="Style44"/>
    <w:pPr>
      <w:suppressLineNumbers/>
      <w:ind w:left="0" w:right="0" w:hanging="0"/>
    </w:pPr>
    <w:rPr>
      <w:b/>
      <w:bCs/>
      <w:sz w:val="32"/>
      <w:szCs w:val="32"/>
    </w:rPr>
  </w:style>
  <w:style w:type="paragraph" w:styleId="Style104">
    <w:name w:val="TOC Heading"/>
    <w:basedOn w:val="1"/>
    <w:next w:val="Normal"/>
    <w:pPr>
      <w:keepLines/>
      <w:spacing w:lineRule="auto" w:line="256" w:before="240" w:after="0"/>
      <w:contextualSpacing/>
      <w:jc w:val="left"/>
      <w:outlineLvl w:val="9"/>
    </w:pPr>
    <w:rPr>
      <w:rFonts w:ascii="Cambria" w:hAnsi="Cambria" w:eastAsia="Times New Roman" w:cs="Times New Roman"/>
      <w:color w:val="365F91"/>
      <w:kern w:val="0"/>
      <w:sz w:val="32"/>
      <w:szCs w:val="32"/>
      <w:lang w:val="ru-RU"/>
    </w:rPr>
  </w:style>
  <w:style w:type="paragraph" w:styleId="Style105">
    <w:name w:val="Содержимое таблицы"/>
    <w:basedOn w:val="Normal"/>
    <w:qFormat/>
    <w:pPr>
      <w:widowControl w:val="false"/>
      <w:suppressLineNumbers/>
    </w:pPr>
    <w:rPr/>
  </w:style>
  <w:style w:type="paragraph" w:styleId="Style106">
    <w:name w:val="Заголовок таблицы"/>
    <w:basedOn w:val="Style10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LibreOffice/7.5.2.1$Linux_X86_64 LibreOffice_project/50$Build-1</Application>
  <AppVersion>15.0000</AppVersion>
  <Pages>35</Pages>
  <Words>5376</Words>
  <Characters>38751</Characters>
  <CharactersWithSpaces>43650</CharactersWithSpaces>
  <Paragraphs>1619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2024-12-13T14:22:00Z</dcterms:created>
  <dc:creator>Илья Соколов</dc:creator>
  <dc:description/>
  <dc:language>ru-RU</dc:language>
  <cp:lastModifiedBy/>
  <cp:lastPrinted>2024-12-24T16:47:22Z</cp:lastPrinted>
  <dcterms:modified xsi:type="dcterms:W3CDTF">2024-12-24T16:47:35Z</dcterms:modified>
  <cp:revision>3</cp:revision>
  <dc:subject/>
  <dc:title>1</dc:title>
</cp:coreProperties>
</file>