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5C1483" w:rsidP="00BB212A">
      <w:pPr>
        <w:widowControl w:val="0"/>
        <w:suppressAutoHyphens/>
        <w:rPr>
          <w:rFonts w:eastAsia="Lucida Sans Unicode"/>
          <w:lang w:eastAsia="ru-RU"/>
        </w:rPr>
      </w:pPr>
      <w:r>
        <w:rPr>
          <w:rFonts w:eastAsia="Lucida Sans Unicode"/>
          <w:lang w:eastAsia="ru-RU"/>
        </w:rPr>
        <w:t xml:space="preserve">                                                        </w:t>
      </w:r>
      <w:r w:rsidR="00612BB2" w:rsidRPr="00612BB2">
        <w:rPr>
          <w:b/>
          <w:noProof/>
          <w:lang w:eastAsia="ru-RU"/>
        </w:rPr>
        <w:drawing>
          <wp:inline distT="0" distB="0" distL="0" distR="0">
            <wp:extent cx="523561" cy="653486"/>
            <wp:effectExtent l="19050" t="0" r="0" b="0"/>
            <wp:docPr id="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3561" cy="653486"/>
                    </a:xfrm>
                    <a:prstGeom prst="rect">
                      <a:avLst/>
                    </a:prstGeom>
                    <a:noFill/>
                    <a:ln w="9525">
                      <a:noFill/>
                      <a:miter lim="800000"/>
                      <a:headEnd/>
                      <a:tailEnd/>
                    </a:ln>
                  </pic:spPr>
                </pic:pic>
              </a:graphicData>
            </a:graphic>
          </wp:inline>
        </w:drawing>
      </w:r>
    </w:p>
    <w:p w:rsidR="00FB17FD" w:rsidRDefault="00FB17FD" w:rsidP="00FB17FD">
      <w:pPr>
        <w:pStyle w:val="ConsPlusTitle"/>
        <w:jc w:val="center"/>
        <w:rPr>
          <w:rFonts w:ascii="Times New Roman" w:hAnsi="Times New Roman" w:cs="Times New Roman"/>
          <w:sz w:val="28"/>
          <w:szCs w:val="28"/>
        </w:rPr>
      </w:pPr>
    </w:p>
    <w:p w:rsidR="00FB17FD" w:rsidRPr="006C1667" w:rsidRDefault="00FB17FD" w:rsidP="00FB17FD">
      <w:pPr>
        <w:pStyle w:val="ConsPlusTitle"/>
        <w:jc w:val="center"/>
        <w:rPr>
          <w:rFonts w:ascii="Times New Roman" w:hAnsi="Times New Roman" w:cs="Times New Roman"/>
          <w:sz w:val="28"/>
          <w:szCs w:val="28"/>
        </w:rPr>
      </w:pPr>
      <w:r w:rsidRPr="006C1667">
        <w:rPr>
          <w:rFonts w:ascii="Times New Roman" w:hAnsi="Times New Roman" w:cs="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FB17FD" w:rsidRPr="006C1667" w:rsidRDefault="00FB17FD" w:rsidP="00FB17FD">
      <w:pPr>
        <w:ind w:right="4495"/>
      </w:pPr>
    </w:p>
    <w:p w:rsidR="00FB17FD" w:rsidRDefault="00FB17FD" w:rsidP="00FB17FD">
      <w:pPr>
        <w:widowControl w:val="0"/>
        <w:suppressAutoHyphens/>
        <w:jc w:val="center"/>
        <w:rPr>
          <w:rFonts w:eastAsia="Lucida Sans Unicode"/>
          <w:b/>
          <w:lang w:eastAsia="ru-RU"/>
        </w:rPr>
      </w:pPr>
      <w:r>
        <w:rPr>
          <w:b/>
        </w:rPr>
        <w:t>ПОСТАНОВЛЕНИЕ</w:t>
      </w:r>
    </w:p>
    <w:p w:rsidR="00FB17FD" w:rsidRDefault="00FB17FD" w:rsidP="00FB17FD">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17FD" w:rsidTr="00042E40">
        <w:trPr>
          <w:cantSplit/>
          <w:jc w:val="center"/>
        </w:trPr>
        <w:tc>
          <w:tcPr>
            <w:tcW w:w="468" w:type="dxa"/>
          </w:tcPr>
          <w:p w:rsidR="00FB17FD" w:rsidRDefault="00FB17FD" w:rsidP="00042E40">
            <w:pPr>
              <w:widowControl w:val="0"/>
              <w:suppressAutoHyphens/>
              <w:jc w:val="center"/>
              <w:rPr>
                <w:rFonts w:eastAsia="Lucida Sans Unicode"/>
                <w:lang w:eastAsia="ru-RU"/>
              </w:rPr>
            </w:pPr>
          </w:p>
        </w:tc>
        <w:tc>
          <w:tcPr>
            <w:tcW w:w="7380" w:type="dxa"/>
          </w:tcPr>
          <w:p w:rsidR="006E03DD" w:rsidRDefault="006E03DD" w:rsidP="00042E40">
            <w:pPr>
              <w:widowControl w:val="0"/>
              <w:suppressAutoHyphens/>
              <w:rPr>
                <w:rFonts w:eastAsia="Lucida Sans Unicode"/>
                <w:lang w:eastAsia="ru-RU"/>
              </w:rPr>
            </w:pPr>
            <w:r>
              <w:rPr>
                <w:rFonts w:eastAsia="Lucida Sans Unicode"/>
                <w:lang w:eastAsia="ru-RU"/>
              </w:rPr>
              <w:t xml:space="preserve">« </w:t>
            </w:r>
            <w:r w:rsidRPr="006E03DD">
              <w:rPr>
                <w:rFonts w:eastAsia="Lucida Sans Unicode"/>
                <w:u w:val="single"/>
                <w:lang w:eastAsia="ru-RU"/>
              </w:rPr>
              <w:t>16</w:t>
            </w:r>
            <w:r w:rsidR="005C1483">
              <w:rPr>
                <w:rFonts w:eastAsia="Lucida Sans Unicode"/>
                <w:lang w:eastAsia="ru-RU"/>
              </w:rPr>
              <w:t xml:space="preserve"> »</w:t>
            </w:r>
            <w:r>
              <w:rPr>
                <w:rFonts w:eastAsia="Lucida Sans Unicode"/>
                <w:lang w:eastAsia="ru-RU"/>
              </w:rPr>
              <w:t xml:space="preserve"> </w:t>
            </w:r>
            <w:r w:rsidRPr="006E03DD">
              <w:rPr>
                <w:rFonts w:eastAsia="Lucida Sans Unicode"/>
                <w:u w:val="single"/>
                <w:lang w:eastAsia="ru-RU"/>
              </w:rPr>
              <w:t>июля</w:t>
            </w:r>
            <w:r w:rsidR="005C1483">
              <w:rPr>
                <w:rFonts w:eastAsia="Lucida Sans Unicode"/>
                <w:u w:val="single"/>
                <w:lang w:eastAsia="ru-RU"/>
              </w:rPr>
              <w:t xml:space="preserve"> </w:t>
            </w:r>
            <w:r w:rsidR="00FB17FD">
              <w:rPr>
                <w:rFonts w:eastAsia="Lucida Sans Unicode"/>
                <w:lang w:eastAsia="ru-RU"/>
              </w:rPr>
              <w:t>2024 г.</w:t>
            </w:r>
            <w:bookmarkStart w:id="0" w:name="_GoBack"/>
            <w:bookmarkEnd w:id="0"/>
          </w:p>
        </w:tc>
        <w:tc>
          <w:tcPr>
            <w:tcW w:w="540" w:type="dxa"/>
          </w:tcPr>
          <w:p w:rsidR="00FB17FD" w:rsidRDefault="00FB17FD" w:rsidP="00042E40">
            <w:pPr>
              <w:widowControl w:val="0"/>
              <w:suppressAutoHyphens/>
              <w:jc w:val="center"/>
              <w:rPr>
                <w:rFonts w:eastAsia="Lucida Sans Unicode"/>
                <w:lang w:eastAsia="ru-RU"/>
              </w:rPr>
            </w:pPr>
            <w:r>
              <w:rPr>
                <w:rFonts w:eastAsia="Lucida Sans Unicode"/>
                <w:lang w:eastAsia="ru-RU"/>
              </w:rPr>
              <w:t>№</w:t>
            </w:r>
          </w:p>
        </w:tc>
        <w:tc>
          <w:tcPr>
            <w:tcW w:w="1660" w:type="dxa"/>
          </w:tcPr>
          <w:p w:rsidR="00FB17FD" w:rsidRPr="006E03DD" w:rsidRDefault="006E03DD" w:rsidP="00B50E30">
            <w:pPr>
              <w:widowControl w:val="0"/>
              <w:suppressAutoHyphens/>
              <w:rPr>
                <w:rFonts w:eastAsia="Lucida Sans Unicode"/>
                <w:u w:val="single"/>
                <w:lang w:eastAsia="ru-RU"/>
              </w:rPr>
            </w:pPr>
            <w:r w:rsidRPr="006E03DD">
              <w:rPr>
                <w:rFonts w:eastAsia="Lucida Sans Unicode"/>
                <w:u w:val="single"/>
                <w:lang w:eastAsia="ru-RU"/>
              </w:rPr>
              <w:t>П-21</w:t>
            </w:r>
            <w:r w:rsidR="00B50E30">
              <w:rPr>
                <w:rFonts w:eastAsia="Lucida Sans Unicode"/>
                <w:u w:val="single"/>
                <w:lang w:eastAsia="ru-RU"/>
              </w:rPr>
              <w:t>7</w:t>
            </w:r>
            <w:r w:rsidRPr="006E03DD">
              <w:rPr>
                <w:rFonts w:eastAsia="Lucida Sans Unicode"/>
                <w:u w:val="single"/>
                <w:lang w:eastAsia="ru-RU"/>
              </w:rPr>
              <w:t>/24</w:t>
            </w:r>
          </w:p>
        </w:tc>
      </w:tr>
    </w:tbl>
    <w:p w:rsidR="00FB17FD" w:rsidRPr="00612BB2" w:rsidRDefault="00FB17FD" w:rsidP="005C1483">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b/>
          <w:lang w:eastAsia="ru-RU"/>
        </w:rPr>
      </w:pPr>
    </w:p>
    <w:p w:rsidR="00BB212A" w:rsidRDefault="00BB212A">
      <w:pPr>
        <w:widowControl w:val="0"/>
        <w:suppressAutoHyphens/>
        <w:jc w:val="center"/>
        <w:rPr>
          <w:rFonts w:eastAsia="Lucida Sans Unicode"/>
          <w:b/>
          <w:lang w:eastAsia="ru-RU"/>
        </w:rPr>
      </w:pPr>
    </w:p>
    <w:p w:rsidR="00730997" w:rsidRDefault="00730997" w:rsidP="00FB17FD">
      <w:pPr>
        <w:widowControl w:val="0"/>
        <w:suppressAutoHyphens/>
        <w:rPr>
          <w:rFonts w:eastAsia="Lucida Sans Unicode"/>
          <w:b/>
          <w:lang w:eastAsia="ru-RU"/>
        </w:rPr>
      </w:pPr>
    </w:p>
    <w:p w:rsidR="00FB17FD" w:rsidRPr="001F5405" w:rsidRDefault="00FB17FD" w:rsidP="00FB17FD">
      <w:pPr>
        <w:widowControl w:val="0"/>
        <w:autoSpaceDE w:val="0"/>
        <w:autoSpaceDN w:val="0"/>
        <w:adjustRightInd w:val="0"/>
        <w:jc w:val="center"/>
        <w:rPr>
          <w:b/>
          <w:bCs/>
        </w:rPr>
      </w:pPr>
      <w:r w:rsidRPr="0070197D">
        <w:rPr>
          <w:b/>
        </w:rPr>
        <w:t xml:space="preserve">Об утверждении административного регламента по предоставлению муниципальной услуги </w:t>
      </w:r>
      <w:r w:rsidRPr="001F5405">
        <w:rPr>
          <w:b/>
          <w:color w:val="000000"/>
          <w:shd w:val="clear" w:color="auto" w:fill="FFFFFF"/>
        </w:rPr>
        <w:t>"Присвоение квалификационных категорий спортивных судей "спортивный судья второй и третьей категории"</w:t>
      </w:r>
    </w:p>
    <w:p w:rsidR="00FB17FD" w:rsidRDefault="00FB17FD" w:rsidP="00FB17FD">
      <w:pPr>
        <w:jc w:val="both"/>
      </w:pPr>
    </w:p>
    <w:p w:rsidR="00BB212A" w:rsidRDefault="00BB212A" w:rsidP="00FB17FD">
      <w:pPr>
        <w:jc w:val="both"/>
      </w:pPr>
    </w:p>
    <w:p w:rsidR="00BB212A" w:rsidRDefault="00FB17FD" w:rsidP="00BB212A">
      <w:pPr>
        <w:spacing w:line="276" w:lineRule="auto"/>
        <w:ind w:firstLine="540"/>
        <w:jc w:val="both"/>
      </w:pPr>
      <w:r>
        <w:t>В</w:t>
      </w:r>
      <w:r w:rsidRPr="00730997">
        <w:t xml:space="preserve"> соответствии с Федеральным законом от 27.07.2010 года № 210-ФЗ «Об организации предоставления государственных и муниципальных услуг»</w:t>
      </w:r>
      <w:r>
        <w:t>, от 06.10.2003 № 131-ФЗ «Об общих принципах организации местного самоуправления в Российской Федерации», от 04.12.2007 № 329-ФЗ «О физической культуре и спорте в Российской Федерации», Приказом Минспорт</w:t>
      </w:r>
      <w:r w:rsidR="00902B4B">
        <w:t>а России от 19.12.2022 № 1255 «</w:t>
      </w:r>
      <w:r>
        <w:t xml:space="preserve">Об утверждении положения о Единой всероссийской спортивной классификации», руководствуясь </w:t>
      </w:r>
      <w:r w:rsidRPr="00730997">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902B4B">
        <w:t>, Администрация городского округа муниципальное образование городской округ город Красный Луч Луганской Народной Республики</w:t>
      </w:r>
    </w:p>
    <w:p w:rsidR="00BB212A" w:rsidRDefault="00BB212A" w:rsidP="00BB212A">
      <w:pPr>
        <w:spacing w:line="276" w:lineRule="auto"/>
        <w:ind w:firstLine="540"/>
        <w:jc w:val="both"/>
      </w:pPr>
    </w:p>
    <w:p w:rsidR="00BB212A" w:rsidRDefault="00BB212A" w:rsidP="00BB212A">
      <w:pPr>
        <w:spacing w:line="276" w:lineRule="auto"/>
        <w:ind w:firstLine="540"/>
        <w:jc w:val="both"/>
      </w:pPr>
    </w:p>
    <w:p w:rsidR="00FB17FD" w:rsidRPr="00BB212A" w:rsidRDefault="00FB17FD" w:rsidP="00BB212A">
      <w:pPr>
        <w:spacing w:line="276" w:lineRule="auto"/>
        <w:ind w:firstLine="540"/>
        <w:jc w:val="center"/>
      </w:pPr>
      <w:r w:rsidRPr="00577955">
        <w:rPr>
          <w:b/>
        </w:rPr>
        <w:t>ПОСТАНОВЛЯ</w:t>
      </w:r>
      <w:r>
        <w:rPr>
          <w:b/>
        </w:rPr>
        <w:t>ЕТ</w:t>
      </w:r>
      <w:r w:rsidRPr="00577955">
        <w:rPr>
          <w:b/>
        </w:rPr>
        <w:t>:</w:t>
      </w:r>
    </w:p>
    <w:p w:rsidR="00FB17FD" w:rsidRDefault="00FB17FD" w:rsidP="00BB212A">
      <w:pPr>
        <w:spacing w:line="276" w:lineRule="auto"/>
        <w:ind w:firstLine="567"/>
        <w:jc w:val="center"/>
      </w:pPr>
    </w:p>
    <w:p w:rsidR="00BB212A" w:rsidRDefault="00BB212A" w:rsidP="00BB212A">
      <w:pPr>
        <w:spacing w:line="276" w:lineRule="auto"/>
        <w:ind w:firstLine="567"/>
        <w:jc w:val="center"/>
      </w:pPr>
    </w:p>
    <w:p w:rsidR="00FB17FD" w:rsidRDefault="00FB17FD" w:rsidP="00BB212A">
      <w:pPr>
        <w:spacing w:line="276" w:lineRule="auto"/>
        <w:ind w:firstLine="709"/>
        <w:jc w:val="both"/>
      </w:pPr>
      <w:r w:rsidRPr="0070197D">
        <w:t xml:space="preserve">1. Утвердить административный регламент по предоставлению муниципальной услуги </w:t>
      </w:r>
      <w:r>
        <w:t>«</w:t>
      </w:r>
      <w:r w:rsidRPr="00DA135C">
        <w:rPr>
          <w:color w:val="000000"/>
          <w:shd w:val="clear" w:color="auto" w:fill="FFFFFF"/>
        </w:rPr>
        <w:t>Присвоение квалификационных категорий спортивных судей "спортивный судья второй и третьей категории"</w:t>
      </w:r>
      <w:r w:rsidRPr="0070197D">
        <w:rPr>
          <w:lang w:eastAsia="ar-SA"/>
        </w:rPr>
        <w:t>согласно приложению.</w:t>
      </w:r>
    </w:p>
    <w:p w:rsidR="00FB17FD" w:rsidRDefault="00FB17FD" w:rsidP="00BB212A">
      <w:pPr>
        <w:spacing w:line="276" w:lineRule="auto"/>
        <w:ind w:firstLine="708"/>
        <w:jc w:val="both"/>
      </w:pPr>
      <w:r w:rsidRPr="0070197D">
        <w:t>2. </w:t>
      </w:r>
      <w:r>
        <w:t>Разместить настоящее постановление в газете «Красный Луч» Государственного  унитарного  предприятия  Луганской  Народной  Республики</w:t>
      </w:r>
    </w:p>
    <w:p w:rsidR="00FB17FD" w:rsidRDefault="00871FEB" w:rsidP="00871FEB">
      <w:pPr>
        <w:tabs>
          <w:tab w:val="left" w:pos="3975"/>
        </w:tabs>
        <w:spacing w:line="276" w:lineRule="auto"/>
        <w:ind w:firstLine="708"/>
        <w:jc w:val="both"/>
      </w:pPr>
      <w:r>
        <w:lastRenderedPageBreak/>
        <w:tab/>
        <w:t>2</w:t>
      </w:r>
    </w:p>
    <w:p w:rsidR="00BB212A" w:rsidRDefault="00BB212A" w:rsidP="00871FEB">
      <w:pPr>
        <w:spacing w:line="276" w:lineRule="auto"/>
      </w:pPr>
    </w:p>
    <w:p w:rsidR="00FB17FD" w:rsidRPr="00DF237D" w:rsidRDefault="00FB17FD" w:rsidP="00BB212A">
      <w:pPr>
        <w:spacing w:line="276" w:lineRule="auto"/>
        <w:jc w:val="both"/>
      </w:pPr>
      <w:r>
        <w:t xml:space="preserve"> «ЛУГАНЬМЕДИА» и на официальном сайте </w:t>
      </w:r>
      <w:r w:rsidRPr="00730997">
        <w:t>Администрации городского округа муниципальное образование городской округ город Красный Луч Луганской Народной Республики</w:t>
      </w:r>
      <w:r>
        <w:rPr>
          <w:rFonts w:cs="Verdana"/>
          <w:iCs/>
        </w:rPr>
        <w:t>в информационно-телекоммуникационной сети «Интернет»</w:t>
      </w:r>
      <w:r w:rsidRPr="00C922E1">
        <w:t>(</w:t>
      </w:r>
      <w:hyperlink r:id="rId9" w:history="1">
        <w:r w:rsidRPr="00C922E1">
          <w:rPr>
            <w:rStyle w:val="a4"/>
          </w:rPr>
          <w:t>https://krasnyluch.su/</w:t>
        </w:r>
      </w:hyperlink>
      <w:r w:rsidRPr="00C922E1">
        <w:t>)</w:t>
      </w:r>
      <w:r>
        <w:rPr>
          <w:rFonts w:cs="Verdana"/>
          <w:iCs/>
        </w:rPr>
        <w:t>.</w:t>
      </w:r>
    </w:p>
    <w:p w:rsidR="00FB17FD" w:rsidRDefault="00FB17FD" w:rsidP="00BB212A">
      <w:pPr>
        <w:suppressAutoHyphens/>
        <w:spacing w:after="120" w:line="276" w:lineRule="auto"/>
        <w:ind w:firstLine="709"/>
        <w:jc w:val="both"/>
        <w:rPr>
          <w:rFonts w:cs="Verdana"/>
          <w:iCs/>
        </w:rPr>
      </w:pPr>
      <w:r w:rsidRPr="0070197D">
        <w:rPr>
          <w:rFonts w:cs="Verdana"/>
          <w:iCs/>
          <w:lang w:eastAsia="zh-CN"/>
        </w:rPr>
        <w:t>3</w:t>
      </w:r>
      <w:r>
        <w:rPr>
          <w:lang w:eastAsia="zh-CN"/>
        </w:rPr>
        <w:t>. Контроль за исполнением п</w:t>
      </w:r>
      <w:r w:rsidRPr="0070197D">
        <w:rPr>
          <w:lang w:eastAsia="zh-CN"/>
        </w:rPr>
        <w:t xml:space="preserve">остановления возложить </w:t>
      </w:r>
      <w:r w:rsidRPr="0070197D">
        <w:rPr>
          <w:lang w:eastAsia="zh-CN"/>
        </w:rPr>
        <w:br/>
        <w:t xml:space="preserve">на </w:t>
      </w:r>
      <w:r>
        <w:rPr>
          <w:lang w:eastAsia="zh-CN"/>
        </w:rPr>
        <w:t>заместителя Г</w:t>
      </w:r>
      <w:r w:rsidRPr="0070197D">
        <w:rPr>
          <w:lang w:eastAsia="zh-CN"/>
        </w:rPr>
        <w:t xml:space="preserve">лавы администрации </w:t>
      </w:r>
      <w:r>
        <w:rPr>
          <w:rFonts w:cs="Verdana"/>
          <w:iCs/>
        </w:rPr>
        <w:t>городского округа муниципальное образование городской округ город Красный Луч Луганской Народной Республики Воробьеву Е.С.</w:t>
      </w:r>
    </w:p>
    <w:p w:rsidR="00FB17FD" w:rsidRDefault="00FB17FD" w:rsidP="00FB17FD">
      <w:pPr>
        <w:suppressAutoHyphens/>
        <w:spacing w:after="120" w:line="360" w:lineRule="auto"/>
        <w:ind w:firstLine="709"/>
        <w:jc w:val="both"/>
        <w:rPr>
          <w:rFonts w:cs="Verdana"/>
          <w:iCs/>
        </w:rPr>
      </w:pPr>
    </w:p>
    <w:p w:rsidR="00902B4B" w:rsidRDefault="00902B4B" w:rsidP="00FB17FD">
      <w:pPr>
        <w:suppressAutoHyphens/>
        <w:spacing w:after="120" w:line="360" w:lineRule="auto"/>
        <w:ind w:firstLine="709"/>
        <w:jc w:val="both"/>
        <w:rPr>
          <w:rFonts w:cs="Verdana"/>
          <w:iCs/>
        </w:rPr>
      </w:pPr>
    </w:p>
    <w:p w:rsidR="00FB17FD" w:rsidRPr="00EC1340" w:rsidRDefault="00FB17FD" w:rsidP="00FB17FD">
      <w:pPr>
        <w:jc w:val="both"/>
      </w:pPr>
      <w:r w:rsidRPr="00EC1340">
        <w:t xml:space="preserve">Глава городского округа </w:t>
      </w:r>
    </w:p>
    <w:p w:rsidR="00FB17FD" w:rsidRPr="00EC1340" w:rsidRDefault="00FB17FD" w:rsidP="00FB17FD">
      <w:pPr>
        <w:jc w:val="both"/>
      </w:pPr>
      <w:r w:rsidRPr="00EC1340">
        <w:t xml:space="preserve">муниципальное образование </w:t>
      </w:r>
    </w:p>
    <w:p w:rsidR="00FB17FD" w:rsidRPr="00EC1340" w:rsidRDefault="00FB17FD" w:rsidP="00FB17FD">
      <w:pPr>
        <w:jc w:val="both"/>
      </w:pPr>
      <w:r w:rsidRPr="00EC1340">
        <w:t xml:space="preserve">городской округ город Красный Луч </w:t>
      </w:r>
    </w:p>
    <w:p w:rsidR="00FB17FD" w:rsidRPr="00EC1340" w:rsidRDefault="00FB17FD" w:rsidP="00FB17FD">
      <w:pPr>
        <w:jc w:val="both"/>
      </w:pPr>
      <w:r w:rsidRPr="00EC1340">
        <w:t xml:space="preserve">Луганской Народной Республики                                           С.В. </w:t>
      </w:r>
      <w:r>
        <w:t>Соловьев</w:t>
      </w:r>
    </w:p>
    <w:p w:rsidR="00FB17FD" w:rsidRPr="0070197D" w:rsidRDefault="00FB17FD" w:rsidP="00FB17FD">
      <w:pPr>
        <w:suppressAutoHyphens/>
        <w:spacing w:after="120"/>
        <w:jc w:val="both"/>
        <w:rPr>
          <w:lang w:eastAsia="zh-CN"/>
        </w:rPr>
      </w:pPr>
    </w:p>
    <w:p w:rsidR="00FB17FD" w:rsidRDefault="00FB17FD" w:rsidP="00FB17FD">
      <w:pPr>
        <w:widowControl w:val="0"/>
        <w:suppressAutoHyphens/>
        <w:jc w:val="center"/>
        <w:rPr>
          <w:rFonts w:eastAsia="Lucida Sans Unicode"/>
          <w:b/>
          <w:lang w:eastAsia="ru-RU"/>
        </w:rPr>
      </w:pPr>
    </w:p>
    <w:p w:rsidR="00FB17FD" w:rsidRDefault="00FB17FD" w:rsidP="00FB17FD">
      <w:pPr>
        <w:widowControl w:val="0"/>
        <w:suppressAutoHyphens/>
        <w:jc w:val="center"/>
        <w:rPr>
          <w:rFonts w:eastAsia="Lucida Sans Unicode"/>
          <w:color w:val="000000"/>
          <w:lang w:eastAsia="ru-RU"/>
        </w:rPr>
      </w:pPr>
    </w:p>
    <w:p w:rsidR="005B13B9" w:rsidRDefault="005B13B9">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730997" w:rsidRDefault="00730997" w:rsidP="00982C0C">
      <w:pPr>
        <w:widowControl w:val="0"/>
        <w:suppressAutoHyphens/>
        <w:rPr>
          <w:rFonts w:eastAsia="Lucida Sans Unicode"/>
          <w:color w:val="000000"/>
          <w:lang w:eastAsia="ru-RU"/>
        </w:rPr>
      </w:pPr>
    </w:p>
    <w:p w:rsidR="00982C0C" w:rsidRDefault="00982C0C" w:rsidP="00982C0C">
      <w:pPr>
        <w:widowControl w:val="0"/>
        <w:suppressAutoHyphens/>
        <w:rPr>
          <w:rFonts w:eastAsia="Lucida Sans Unicode"/>
          <w:color w:val="000000"/>
          <w:lang w:eastAsia="ru-RU"/>
        </w:rPr>
      </w:pPr>
    </w:p>
    <w:p w:rsidR="00730997" w:rsidRDefault="00730997">
      <w:pPr>
        <w:widowControl w:val="0"/>
        <w:suppressAutoHyphens/>
        <w:jc w:val="center"/>
        <w:rPr>
          <w:rFonts w:eastAsia="Lucida Sans Unicode"/>
          <w:color w:val="000000"/>
          <w:lang w:eastAsia="ru-RU"/>
        </w:rPr>
      </w:pPr>
    </w:p>
    <w:p w:rsidR="005C1483" w:rsidRDefault="005C1483">
      <w:pPr>
        <w:widowControl w:val="0"/>
        <w:suppressAutoHyphens/>
        <w:jc w:val="center"/>
        <w:rPr>
          <w:rFonts w:eastAsia="Lucida Sans Unicode"/>
          <w:color w:val="000000"/>
          <w:lang w:eastAsia="ru-RU"/>
        </w:rPr>
      </w:pPr>
    </w:p>
    <w:p w:rsidR="005C1483" w:rsidRDefault="005C1483">
      <w:pPr>
        <w:widowControl w:val="0"/>
        <w:suppressAutoHyphens/>
        <w:jc w:val="center"/>
        <w:rPr>
          <w:rFonts w:eastAsia="Lucida Sans Unicode"/>
          <w:color w:val="000000"/>
          <w:lang w:eastAsia="ru-RU"/>
        </w:rPr>
      </w:pPr>
    </w:p>
    <w:tbl>
      <w:tblPr>
        <w:tblStyle w:val="af"/>
        <w:tblW w:w="9634" w:type="dxa"/>
        <w:tblLook w:val="04A0"/>
      </w:tblPr>
      <w:tblGrid>
        <w:gridCol w:w="4672"/>
        <w:gridCol w:w="4962"/>
      </w:tblGrid>
      <w:tr w:rsidR="005C1483" w:rsidTr="00EA45D6">
        <w:tc>
          <w:tcPr>
            <w:tcW w:w="4672" w:type="dxa"/>
            <w:tcBorders>
              <w:top w:val="nil"/>
              <w:left w:val="nil"/>
              <w:bottom w:val="nil"/>
              <w:right w:val="nil"/>
            </w:tcBorders>
          </w:tcPr>
          <w:p w:rsidR="005C1483" w:rsidRDefault="005C1483" w:rsidP="00EA45D6">
            <w:pPr>
              <w:widowControl w:val="0"/>
              <w:autoSpaceDE w:val="0"/>
              <w:autoSpaceDN w:val="0"/>
              <w:adjustRightInd w:val="0"/>
              <w:jc w:val="both"/>
              <w:rPr>
                <w:b/>
              </w:rPr>
            </w:pPr>
          </w:p>
        </w:tc>
        <w:tc>
          <w:tcPr>
            <w:tcW w:w="4962" w:type="dxa"/>
            <w:tcBorders>
              <w:top w:val="nil"/>
              <w:left w:val="nil"/>
              <w:bottom w:val="nil"/>
              <w:right w:val="nil"/>
            </w:tcBorders>
          </w:tcPr>
          <w:p w:rsidR="005C1483" w:rsidRDefault="005C1483" w:rsidP="00EA45D6">
            <w:pPr>
              <w:widowControl w:val="0"/>
              <w:autoSpaceDE w:val="0"/>
              <w:autoSpaceDN w:val="0"/>
              <w:adjustRightInd w:val="0"/>
              <w:jc w:val="both"/>
            </w:pPr>
            <w:r w:rsidRPr="00954125">
              <w:t xml:space="preserve">Приложение к </w:t>
            </w:r>
            <w:r>
              <w:t>постановлению</w:t>
            </w:r>
          </w:p>
          <w:p w:rsidR="005C1483" w:rsidRDefault="005C1483" w:rsidP="00EA45D6">
            <w:pPr>
              <w:widowControl w:val="0"/>
              <w:autoSpaceDE w:val="0"/>
              <w:autoSpaceDN w:val="0"/>
              <w:adjustRightInd w:val="0"/>
              <w:jc w:val="both"/>
            </w:pPr>
            <w:r>
              <w:t>А</w:t>
            </w:r>
            <w:r w:rsidRPr="00954125">
              <w:t xml:space="preserve">дминистрации городского округа муниципальное образование городской </w:t>
            </w:r>
          </w:p>
          <w:p w:rsidR="005C1483" w:rsidRDefault="005C1483" w:rsidP="00EA45D6">
            <w:pPr>
              <w:widowControl w:val="0"/>
              <w:autoSpaceDE w:val="0"/>
              <w:autoSpaceDN w:val="0"/>
              <w:adjustRightInd w:val="0"/>
              <w:jc w:val="both"/>
            </w:pPr>
            <w:r w:rsidRPr="00954125">
              <w:t xml:space="preserve">округ город Красный Луч </w:t>
            </w:r>
          </w:p>
          <w:p w:rsidR="005C1483" w:rsidRDefault="005C1483" w:rsidP="00EA45D6">
            <w:pPr>
              <w:widowControl w:val="0"/>
              <w:autoSpaceDE w:val="0"/>
              <w:autoSpaceDN w:val="0"/>
              <w:adjustRightInd w:val="0"/>
              <w:jc w:val="both"/>
            </w:pPr>
            <w:r w:rsidRPr="00954125">
              <w:t xml:space="preserve">Луганской Народной Республики </w:t>
            </w:r>
          </w:p>
          <w:p w:rsidR="005C1483" w:rsidRDefault="005C1483" w:rsidP="00EA45D6">
            <w:pPr>
              <w:widowControl w:val="0"/>
              <w:autoSpaceDE w:val="0"/>
              <w:autoSpaceDN w:val="0"/>
              <w:adjustRightInd w:val="0"/>
              <w:jc w:val="both"/>
            </w:pPr>
            <w:r>
              <w:t xml:space="preserve">от </w:t>
            </w:r>
            <w:r w:rsidRPr="003B0D0D">
              <w:rPr>
                <w:u w:val="single"/>
              </w:rPr>
              <w:t>16 июля 2024 г.</w:t>
            </w:r>
            <w:r>
              <w:t xml:space="preserve">  № </w:t>
            </w:r>
            <w:r>
              <w:rPr>
                <w:u w:val="single"/>
              </w:rPr>
              <w:t>П-217</w:t>
            </w:r>
            <w:r w:rsidRPr="003B0D0D">
              <w:rPr>
                <w:u w:val="single"/>
              </w:rPr>
              <w:t>/24</w:t>
            </w:r>
          </w:p>
          <w:p w:rsidR="005C1483" w:rsidRPr="00954125" w:rsidRDefault="005C1483" w:rsidP="00EA45D6">
            <w:pPr>
              <w:widowControl w:val="0"/>
              <w:autoSpaceDE w:val="0"/>
              <w:autoSpaceDN w:val="0"/>
              <w:adjustRightInd w:val="0"/>
              <w:jc w:val="both"/>
            </w:pPr>
          </w:p>
        </w:tc>
      </w:tr>
    </w:tbl>
    <w:p w:rsidR="005C1483" w:rsidRDefault="005C1483" w:rsidP="005C1483">
      <w:pPr>
        <w:widowControl w:val="0"/>
        <w:autoSpaceDE w:val="0"/>
        <w:autoSpaceDN w:val="0"/>
        <w:adjustRightInd w:val="0"/>
        <w:jc w:val="both"/>
        <w:rPr>
          <w:b/>
        </w:rPr>
      </w:pPr>
    </w:p>
    <w:p w:rsidR="005C1483" w:rsidRDefault="005C1483" w:rsidP="005C1483">
      <w:pPr>
        <w:widowControl w:val="0"/>
        <w:autoSpaceDE w:val="0"/>
        <w:autoSpaceDN w:val="0"/>
        <w:adjustRightInd w:val="0"/>
        <w:jc w:val="both"/>
        <w:rPr>
          <w:b/>
        </w:rPr>
      </w:pPr>
    </w:p>
    <w:p w:rsidR="005C1483" w:rsidRDefault="005C1483" w:rsidP="005C1483">
      <w:pPr>
        <w:widowControl w:val="0"/>
        <w:autoSpaceDE w:val="0"/>
        <w:autoSpaceDN w:val="0"/>
        <w:adjustRightInd w:val="0"/>
        <w:jc w:val="both"/>
        <w:rPr>
          <w:b/>
        </w:rPr>
      </w:pPr>
    </w:p>
    <w:p w:rsidR="005C1483" w:rsidRPr="0070197D" w:rsidRDefault="005C1483" w:rsidP="005C1483">
      <w:pPr>
        <w:tabs>
          <w:tab w:val="left" w:pos="567"/>
          <w:tab w:val="left" w:pos="851"/>
          <w:tab w:val="left" w:pos="1134"/>
        </w:tabs>
        <w:jc w:val="center"/>
        <w:rPr>
          <w:b/>
          <w:bCs/>
        </w:rPr>
      </w:pPr>
      <w:r w:rsidRPr="0070197D">
        <w:rPr>
          <w:b/>
          <w:bCs/>
        </w:rPr>
        <w:t>АДМИНИСТРАТИВНЫЙ РЕГЛАМЕНТ</w:t>
      </w:r>
    </w:p>
    <w:p w:rsidR="005C1483" w:rsidRPr="0070197D" w:rsidRDefault="005C1483" w:rsidP="005C1483">
      <w:pPr>
        <w:tabs>
          <w:tab w:val="left" w:pos="567"/>
          <w:tab w:val="left" w:pos="851"/>
          <w:tab w:val="left" w:pos="1134"/>
        </w:tabs>
        <w:jc w:val="center"/>
        <w:rPr>
          <w:b/>
          <w:bCs/>
        </w:rPr>
      </w:pPr>
      <w:r w:rsidRPr="0070197D">
        <w:rPr>
          <w:b/>
          <w:bCs/>
        </w:rPr>
        <w:t>ПРЕДОСТАВЛЕНИЯ МУНИЦИПАЛЬНОЙ УСЛУГИ</w:t>
      </w:r>
    </w:p>
    <w:p w:rsidR="005C1483" w:rsidRPr="0070197D" w:rsidRDefault="005C1483" w:rsidP="005C1483">
      <w:pPr>
        <w:tabs>
          <w:tab w:val="left" w:pos="567"/>
          <w:tab w:val="left" w:pos="851"/>
          <w:tab w:val="left" w:pos="1134"/>
        </w:tabs>
        <w:ind w:hanging="180"/>
        <w:jc w:val="center"/>
        <w:rPr>
          <w:b/>
          <w:bCs/>
        </w:rPr>
      </w:pPr>
    </w:p>
    <w:p w:rsidR="005C1483" w:rsidRPr="001F5405" w:rsidRDefault="005C1483" w:rsidP="005C1483">
      <w:pPr>
        <w:widowControl w:val="0"/>
        <w:autoSpaceDE w:val="0"/>
        <w:autoSpaceDN w:val="0"/>
        <w:adjustRightInd w:val="0"/>
        <w:jc w:val="center"/>
        <w:rPr>
          <w:b/>
          <w:bCs/>
        </w:rPr>
      </w:pPr>
      <w:r w:rsidRPr="001F5405">
        <w:rPr>
          <w:b/>
          <w:color w:val="000000"/>
          <w:shd w:val="clear" w:color="auto" w:fill="FFFFFF"/>
        </w:rPr>
        <w:t>"Присвоение квалификационных категорий спортивных судей "спортивный судья второй и третьей категории"</w:t>
      </w:r>
    </w:p>
    <w:p w:rsidR="005C1483" w:rsidRDefault="005C1483" w:rsidP="005C1483"/>
    <w:p w:rsidR="005C1483" w:rsidRPr="0070197D" w:rsidRDefault="005C1483" w:rsidP="005C1483"/>
    <w:p w:rsidR="005C1483" w:rsidRPr="00AD1146" w:rsidRDefault="005C1483" w:rsidP="005C1483">
      <w:pPr>
        <w:pStyle w:val="af4"/>
        <w:spacing w:line="276" w:lineRule="auto"/>
        <w:ind w:firstLine="709"/>
        <w:jc w:val="center"/>
        <w:rPr>
          <w:b/>
          <w:sz w:val="28"/>
          <w:szCs w:val="28"/>
        </w:rPr>
      </w:pPr>
      <w:r w:rsidRPr="00AD1146">
        <w:rPr>
          <w:b/>
          <w:color w:val="000000"/>
          <w:sz w:val="28"/>
          <w:szCs w:val="28"/>
          <w:lang w:val="en-US"/>
        </w:rPr>
        <w:t>I</w:t>
      </w:r>
      <w:r w:rsidRPr="00AD1146">
        <w:rPr>
          <w:b/>
          <w:color w:val="000000"/>
          <w:sz w:val="28"/>
          <w:szCs w:val="28"/>
        </w:rPr>
        <w:t>.Общие</w:t>
      </w:r>
      <w:r w:rsidRPr="00AD1146">
        <w:rPr>
          <w:b/>
          <w:sz w:val="28"/>
          <w:szCs w:val="28"/>
        </w:rPr>
        <w:t xml:space="preserve"> положения</w:t>
      </w:r>
    </w:p>
    <w:p w:rsidR="005C1483" w:rsidRPr="00851394" w:rsidRDefault="005C1483" w:rsidP="005C1483">
      <w:pPr>
        <w:pStyle w:val="af4"/>
        <w:spacing w:line="276" w:lineRule="auto"/>
        <w:ind w:firstLine="709"/>
        <w:jc w:val="both"/>
        <w:rPr>
          <w:sz w:val="28"/>
          <w:szCs w:val="28"/>
        </w:rPr>
      </w:pPr>
    </w:p>
    <w:p w:rsidR="005C1483" w:rsidRPr="00815DA0" w:rsidRDefault="005C1483" w:rsidP="005C1483">
      <w:pPr>
        <w:pStyle w:val="af4"/>
        <w:spacing w:line="276" w:lineRule="auto"/>
        <w:ind w:firstLine="709"/>
        <w:jc w:val="both"/>
        <w:rPr>
          <w:sz w:val="28"/>
          <w:szCs w:val="28"/>
        </w:rPr>
      </w:pPr>
      <w:r w:rsidRPr="00815DA0">
        <w:rPr>
          <w:sz w:val="28"/>
          <w:szCs w:val="28"/>
        </w:rPr>
        <w:t>1.1. Предмет регулирования административного регламента</w:t>
      </w:r>
    </w:p>
    <w:p w:rsidR="005C1483" w:rsidRPr="00815DA0" w:rsidRDefault="005C1483" w:rsidP="005C1483">
      <w:pPr>
        <w:pStyle w:val="af4"/>
        <w:spacing w:line="276" w:lineRule="auto"/>
        <w:ind w:firstLine="709"/>
        <w:jc w:val="both"/>
        <w:rPr>
          <w:b/>
          <w:bCs/>
          <w:sz w:val="28"/>
          <w:szCs w:val="28"/>
        </w:rPr>
      </w:pPr>
      <w:r w:rsidRPr="00815DA0">
        <w:rPr>
          <w:sz w:val="28"/>
          <w:szCs w:val="28"/>
        </w:rPr>
        <w:t xml:space="preserve">Настоящий административный регламент по предоставлению муниципальной услуги </w:t>
      </w:r>
      <w:r w:rsidRPr="00815DA0">
        <w:rPr>
          <w:color w:val="000000"/>
          <w:sz w:val="28"/>
          <w:szCs w:val="28"/>
          <w:shd w:val="clear" w:color="auto" w:fill="FFFFFF"/>
        </w:rPr>
        <w:t xml:space="preserve">"Присвоение квалификационных категорий спортивных судей "спортивный судья второй и третьей категории" </w:t>
      </w:r>
      <w:r w:rsidRPr="00815DA0">
        <w:rPr>
          <w:sz w:val="28"/>
          <w:szCs w:val="28"/>
        </w:rPr>
        <w:t xml:space="preserve">(далее- Административный регламент) определяет стандарты, сроки и последовательность административных процедур (действий) по предоставлению Администрацией городского округа муниципальное образование городской округ город Красный Луч Луганской Народной Республики (далее-Администрация) муниципальной услуги </w:t>
      </w:r>
      <w:r w:rsidRPr="00815DA0">
        <w:rPr>
          <w:color w:val="000000"/>
          <w:sz w:val="28"/>
          <w:szCs w:val="28"/>
          <w:shd w:val="clear" w:color="auto" w:fill="FFFFFF"/>
        </w:rPr>
        <w:t xml:space="preserve">"Присвоение квалификационных категорий спортивных судей "спортивный судья второй и третьей категории" </w:t>
      </w:r>
      <w:r w:rsidRPr="00815DA0">
        <w:rPr>
          <w:sz w:val="28"/>
          <w:szCs w:val="28"/>
        </w:rPr>
        <w:t xml:space="preserve"> (далее-муниципальная услуга).</w:t>
      </w:r>
    </w:p>
    <w:p w:rsidR="005C1483" w:rsidRPr="00815DA0" w:rsidRDefault="005C1483" w:rsidP="005C1483">
      <w:pPr>
        <w:pStyle w:val="af4"/>
        <w:spacing w:line="276" w:lineRule="auto"/>
        <w:ind w:firstLine="709"/>
        <w:jc w:val="both"/>
        <w:rPr>
          <w:sz w:val="28"/>
          <w:szCs w:val="28"/>
        </w:rPr>
      </w:pPr>
      <w:r w:rsidRPr="00815DA0">
        <w:rPr>
          <w:sz w:val="28"/>
          <w:szCs w:val="28"/>
        </w:rPr>
        <w:t>1.2. Сведения о заявителях, в том числе физических и юридических лицах, имеющих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предоставляющими муниципальную услугу, и иными организациями при предоставлении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1.2.1. Заявителями на предоставление муниципальной услуги (далее - Заявители) являются:</w:t>
      </w:r>
      <w:bookmarkStart w:id="1" w:name="_Toc85649045"/>
      <w:bookmarkEnd w:id="1"/>
      <w:r w:rsidRPr="00815DA0">
        <w:rPr>
          <w:color w:val="000000"/>
          <w:sz w:val="28"/>
          <w:szCs w:val="28"/>
        </w:rPr>
        <w:t> </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xml:space="preserve">- региональные и муниципальные спортивные федерации. В случае приостановлении аккредитации спортивной федерации, заявителями могут быть муниципальные физкультурно-спортивные организации, организации осуществляющие спортивную подготовку, образовательные организации, </w:t>
      </w:r>
      <w:r w:rsidRPr="00815DA0">
        <w:rPr>
          <w:color w:val="000000"/>
          <w:sz w:val="28"/>
          <w:szCs w:val="28"/>
        </w:rPr>
        <w:lastRenderedPageBreak/>
        <w:t>структурные подразделения муниципального органа местного самоуправления, осуществляющие руководство развитием военно-прикладных или служебно-прикладных видов спорта.</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5C1483" w:rsidRPr="00815DA0" w:rsidRDefault="005C1483" w:rsidP="005C1483">
      <w:pPr>
        <w:pStyle w:val="af4"/>
        <w:spacing w:line="276" w:lineRule="auto"/>
        <w:ind w:firstLine="709"/>
        <w:jc w:val="both"/>
        <w:rPr>
          <w:iCs/>
          <w:color w:val="000000"/>
          <w:sz w:val="28"/>
          <w:szCs w:val="28"/>
        </w:rPr>
      </w:pPr>
      <w:r w:rsidRPr="00815DA0">
        <w:rPr>
          <w:iCs/>
          <w:color w:val="000000"/>
          <w:sz w:val="28"/>
          <w:szCs w:val="28"/>
        </w:rPr>
        <w:t>1.3. Требования к порядку информирования о предоставлении       муниципальной услуги</w:t>
      </w:r>
      <w:bookmarkStart w:id="2" w:name="sub_4"/>
    </w:p>
    <w:p w:rsidR="005C1483" w:rsidRPr="00815DA0" w:rsidRDefault="005C1483" w:rsidP="005C1483">
      <w:pPr>
        <w:pStyle w:val="af4"/>
        <w:spacing w:line="276" w:lineRule="auto"/>
        <w:ind w:firstLine="709"/>
        <w:jc w:val="both"/>
        <w:rPr>
          <w:sz w:val="28"/>
          <w:szCs w:val="28"/>
        </w:rPr>
      </w:pPr>
      <w:r w:rsidRPr="00815DA0">
        <w:rPr>
          <w:sz w:val="28"/>
          <w:szCs w:val="28"/>
        </w:rPr>
        <w:t>1.3.1.</w:t>
      </w:r>
      <w:bookmarkEnd w:id="2"/>
      <w:r w:rsidRPr="00815DA0">
        <w:rPr>
          <w:sz w:val="28"/>
          <w:szCs w:val="28"/>
        </w:rPr>
        <w:t> Информация о предоставлении муниципальной услуги предоставляется специалистом управления культуры, молодежи, спорта и религий Администрации (далее-специалист)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посредствам электронной почты, по справочным телефонам), на официальном сайте Администрации, на информационных стендах в местах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1.3.2. Информация по вопросам предоставления муниципальной услуги включает следующие сведения:</w:t>
      </w:r>
    </w:p>
    <w:p w:rsidR="005C1483" w:rsidRPr="00815DA0" w:rsidRDefault="005C1483" w:rsidP="005C1483">
      <w:pPr>
        <w:pStyle w:val="af4"/>
        <w:spacing w:line="276" w:lineRule="auto"/>
        <w:ind w:firstLine="709"/>
        <w:jc w:val="both"/>
        <w:rPr>
          <w:sz w:val="28"/>
          <w:szCs w:val="28"/>
        </w:rPr>
      </w:pPr>
      <w:r w:rsidRPr="00815DA0">
        <w:rPr>
          <w:sz w:val="28"/>
          <w:szCs w:val="28"/>
        </w:rPr>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483" w:rsidRPr="00815DA0" w:rsidRDefault="005C1483" w:rsidP="005C1483">
      <w:pPr>
        <w:pStyle w:val="af4"/>
        <w:spacing w:line="276" w:lineRule="auto"/>
        <w:ind w:firstLine="709"/>
        <w:jc w:val="both"/>
        <w:rPr>
          <w:sz w:val="28"/>
          <w:szCs w:val="28"/>
        </w:rPr>
      </w:pPr>
      <w:r w:rsidRPr="00815DA0">
        <w:rPr>
          <w:sz w:val="28"/>
          <w:szCs w:val="28"/>
        </w:rPr>
        <w:t>- категории Заявителей, которым предоставляется муниципальная услуга;</w:t>
      </w:r>
    </w:p>
    <w:p w:rsidR="005C1483" w:rsidRPr="00815DA0" w:rsidRDefault="005C1483" w:rsidP="005C1483">
      <w:pPr>
        <w:pStyle w:val="af4"/>
        <w:spacing w:line="276" w:lineRule="auto"/>
        <w:ind w:firstLine="709"/>
        <w:jc w:val="both"/>
        <w:rPr>
          <w:sz w:val="28"/>
          <w:szCs w:val="28"/>
        </w:rPr>
      </w:pPr>
      <w:r w:rsidRPr="00815DA0">
        <w:rPr>
          <w:sz w:val="28"/>
          <w:szCs w:val="28"/>
        </w:rPr>
        <w:t>- перечень документов, предоставляемых Заявителю для получения муниципальной услуги, требования, предъявляемые к этим документам и их оформлению;</w:t>
      </w:r>
    </w:p>
    <w:p w:rsidR="005C1483" w:rsidRPr="00815DA0" w:rsidRDefault="005C1483" w:rsidP="005C1483">
      <w:pPr>
        <w:pStyle w:val="af4"/>
        <w:spacing w:line="276" w:lineRule="auto"/>
        <w:ind w:firstLine="709"/>
        <w:jc w:val="both"/>
        <w:rPr>
          <w:sz w:val="28"/>
          <w:szCs w:val="28"/>
        </w:rPr>
      </w:pPr>
      <w:r w:rsidRPr="00815DA0">
        <w:rPr>
          <w:sz w:val="28"/>
          <w:szCs w:val="28"/>
        </w:rPr>
        <w:t>- сроки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порядок и способы подачи документов, предоставляемых Заявителем для получения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перечень оснований для отказа в предоставлении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сведения о местонахождении, графике работы, справочных телефонах, электронной почте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 порядок досудебного (внесудебного) обжалования решений и действий (бездействий) Администрации, а также ее должностных лиц; иная информация о порядке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1.3.3. Информация о местонахождении, графике работы, справочных телефонах, электронной почте Администрации размещается на официальном сайте (</w:t>
      </w:r>
      <w:hyperlink r:id="rId10" w:history="1">
        <w:r w:rsidRPr="00815DA0">
          <w:rPr>
            <w:rStyle w:val="a4"/>
            <w:sz w:val="28"/>
            <w:szCs w:val="28"/>
          </w:rPr>
          <w:t>https://krasnyluch.su/</w:t>
        </w:r>
      </w:hyperlink>
      <w:r w:rsidRPr="00815DA0">
        <w:rPr>
          <w:sz w:val="28"/>
          <w:szCs w:val="28"/>
        </w:rPr>
        <w:t>) в сети «Интернет», а также на информационных стендах в местах предоставления муниципальных услуг.</w:t>
      </w:r>
    </w:p>
    <w:p w:rsidR="005C1483" w:rsidRPr="00815DA0" w:rsidRDefault="005C1483" w:rsidP="005C1483">
      <w:pPr>
        <w:pStyle w:val="af4"/>
        <w:spacing w:line="276" w:lineRule="auto"/>
        <w:ind w:firstLine="709"/>
        <w:jc w:val="both"/>
        <w:rPr>
          <w:sz w:val="28"/>
          <w:szCs w:val="28"/>
        </w:rPr>
      </w:pPr>
      <w:r w:rsidRPr="00815DA0">
        <w:rPr>
          <w:sz w:val="28"/>
          <w:szCs w:val="28"/>
        </w:rPr>
        <w:t>1.3.4. На официальном сайте «Интернет», информационных стендах в местах предоставления муниципальных услуг в Администрации размещается следующая информация:</w:t>
      </w:r>
    </w:p>
    <w:p w:rsidR="005C1483" w:rsidRPr="00815DA0" w:rsidRDefault="005C1483" w:rsidP="005C1483">
      <w:pPr>
        <w:pStyle w:val="af4"/>
        <w:spacing w:line="276" w:lineRule="auto"/>
        <w:ind w:firstLine="709"/>
        <w:jc w:val="both"/>
        <w:rPr>
          <w:sz w:val="28"/>
          <w:szCs w:val="28"/>
        </w:rPr>
      </w:pPr>
      <w:r w:rsidRPr="00815DA0">
        <w:rPr>
          <w:sz w:val="28"/>
          <w:szCs w:val="28"/>
        </w:rPr>
        <w:t>- Административный регламент;</w:t>
      </w:r>
    </w:p>
    <w:p w:rsidR="005C1483" w:rsidRPr="00815DA0" w:rsidRDefault="005C1483" w:rsidP="005C1483">
      <w:pPr>
        <w:pStyle w:val="af4"/>
        <w:spacing w:line="276" w:lineRule="auto"/>
        <w:ind w:firstLine="709"/>
        <w:jc w:val="both"/>
        <w:rPr>
          <w:sz w:val="28"/>
          <w:szCs w:val="28"/>
        </w:rPr>
      </w:pPr>
      <w:r w:rsidRPr="00815DA0">
        <w:rPr>
          <w:sz w:val="28"/>
          <w:szCs w:val="28"/>
        </w:rPr>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483" w:rsidRPr="00815DA0" w:rsidRDefault="005C1483" w:rsidP="005C1483">
      <w:pPr>
        <w:pStyle w:val="af4"/>
        <w:spacing w:line="276" w:lineRule="auto"/>
        <w:ind w:firstLine="709"/>
        <w:jc w:val="both"/>
        <w:rPr>
          <w:sz w:val="28"/>
          <w:szCs w:val="28"/>
        </w:rPr>
      </w:pPr>
      <w:r w:rsidRPr="00815DA0">
        <w:rPr>
          <w:sz w:val="28"/>
          <w:szCs w:val="28"/>
        </w:rPr>
        <w:t>- время приема заявителя;</w:t>
      </w:r>
    </w:p>
    <w:p w:rsidR="005C1483" w:rsidRPr="00815DA0" w:rsidRDefault="005C1483" w:rsidP="005C1483">
      <w:pPr>
        <w:pStyle w:val="af4"/>
        <w:spacing w:line="276" w:lineRule="auto"/>
        <w:ind w:firstLine="709"/>
        <w:jc w:val="both"/>
        <w:rPr>
          <w:sz w:val="28"/>
          <w:szCs w:val="28"/>
        </w:rPr>
      </w:pPr>
      <w:r w:rsidRPr="00815DA0">
        <w:rPr>
          <w:sz w:val="28"/>
          <w:szCs w:val="28"/>
        </w:rPr>
        <w:t>- перечень документов, предоставляемых Заявителю для получения муниципальной услуги, требования, предъявляемые к этим документам и их оформлению;</w:t>
      </w:r>
    </w:p>
    <w:p w:rsidR="005C1483" w:rsidRPr="00815DA0" w:rsidRDefault="005C1483" w:rsidP="005C1483">
      <w:pPr>
        <w:pStyle w:val="af4"/>
        <w:spacing w:line="276" w:lineRule="auto"/>
        <w:ind w:firstLine="709"/>
        <w:jc w:val="both"/>
        <w:rPr>
          <w:sz w:val="28"/>
          <w:szCs w:val="28"/>
        </w:rPr>
      </w:pPr>
      <w:r w:rsidRPr="00815DA0">
        <w:rPr>
          <w:sz w:val="28"/>
          <w:szCs w:val="28"/>
        </w:rPr>
        <w:t>- сроки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порядок и способы подачи документов, предоставляемых Заявителем для получения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результаты предоставления муниципальной услуги, порядок направления документа, являющегося результатом предоставления муниципальной услуги; основания для отказа в предоставлении муниципальной услуги; порядок получения информации Заявителем по вопросам предоставления муниципальной услуги; порядок досудебного (внесудебного) обжалования решений и действий (бездействий) Администрации, а также его должностных лиц.</w:t>
      </w:r>
    </w:p>
    <w:p w:rsidR="005C1483" w:rsidRPr="00815DA0" w:rsidRDefault="005C1483" w:rsidP="005C1483">
      <w:pPr>
        <w:pStyle w:val="af4"/>
        <w:spacing w:line="276" w:lineRule="auto"/>
        <w:ind w:firstLine="709"/>
        <w:jc w:val="both"/>
        <w:rPr>
          <w:sz w:val="28"/>
          <w:szCs w:val="28"/>
        </w:rPr>
      </w:pPr>
      <w:r w:rsidRPr="00815DA0">
        <w:rPr>
          <w:sz w:val="28"/>
          <w:szCs w:val="28"/>
        </w:rPr>
        <w:t>1.3.5. По вопросам предоставления муниципальной услуги и сведений о ходе предоставления муниципальной услуги Заявители информируются специалистами письменно, посредствам электронной почты, по справочным телефонам или на личном приеме.</w:t>
      </w:r>
    </w:p>
    <w:p w:rsidR="005C1483" w:rsidRPr="00815DA0" w:rsidRDefault="005C1483" w:rsidP="005C1483">
      <w:pPr>
        <w:pStyle w:val="af4"/>
        <w:spacing w:line="276" w:lineRule="auto"/>
        <w:ind w:firstLine="709"/>
        <w:jc w:val="both"/>
        <w:rPr>
          <w:sz w:val="28"/>
          <w:szCs w:val="28"/>
        </w:rPr>
      </w:pPr>
      <w:r w:rsidRPr="00815DA0">
        <w:rPr>
          <w:sz w:val="28"/>
          <w:szCs w:val="28"/>
        </w:rPr>
        <w:t>1.3.6. Для получения сведений о ходе предоставления муниципальной услуги Заявителем указываются полное наименование организации, а также дата предоставления документов для оказания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Заявители, представившие документы для оказания муниципальной услуги, информируются специалистами о результатах предоставления муниципальной услуги посредством направления уведомления в письменной или электронной форме, а также посредством телефонной связи в порядке, установленном Административным регламентом.</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1.3.7. Консультации о порядке предоставления муниципальной услуги предоставляются по вопросам, указанным в пункте 1.4.2. Административного регламента.</w:t>
      </w:r>
    </w:p>
    <w:p w:rsidR="005C1483" w:rsidRPr="00815DA0" w:rsidRDefault="005C1483" w:rsidP="005C1483">
      <w:pPr>
        <w:pStyle w:val="af4"/>
        <w:spacing w:line="276" w:lineRule="auto"/>
        <w:ind w:firstLine="709"/>
        <w:jc w:val="both"/>
        <w:rPr>
          <w:sz w:val="28"/>
          <w:szCs w:val="28"/>
        </w:rPr>
      </w:pPr>
      <w:r w:rsidRPr="00815DA0">
        <w:rPr>
          <w:sz w:val="28"/>
          <w:szCs w:val="28"/>
        </w:rPr>
        <w:t>Консультации представляются при личном обращении, посредством телефонной связи или почты.</w:t>
      </w:r>
    </w:p>
    <w:p w:rsidR="005C1483" w:rsidRPr="00815DA0" w:rsidRDefault="005C1483" w:rsidP="005C1483">
      <w:pPr>
        <w:pStyle w:val="af4"/>
        <w:spacing w:line="276" w:lineRule="auto"/>
        <w:ind w:firstLine="709"/>
        <w:jc w:val="both"/>
        <w:rPr>
          <w:sz w:val="28"/>
          <w:szCs w:val="28"/>
        </w:rPr>
      </w:pPr>
      <w:r w:rsidRPr="00815DA0">
        <w:rPr>
          <w:sz w:val="28"/>
          <w:szCs w:val="28"/>
        </w:rPr>
        <w:t>При личном обращении консультации предоставляются в часы приема заявлений, в иных случаях- в рабочее время, в том числе, когда прием заявлений на предоставление муниципальной услуги не осуществляется.</w:t>
      </w:r>
    </w:p>
    <w:p w:rsidR="005C1483" w:rsidRPr="00815DA0" w:rsidRDefault="005C1483" w:rsidP="005C1483">
      <w:pPr>
        <w:pStyle w:val="af4"/>
        <w:spacing w:line="276" w:lineRule="auto"/>
        <w:ind w:firstLine="709"/>
        <w:jc w:val="both"/>
        <w:rPr>
          <w:sz w:val="28"/>
          <w:szCs w:val="28"/>
        </w:rPr>
      </w:pPr>
      <w:r w:rsidRPr="00815DA0">
        <w:rPr>
          <w:sz w:val="28"/>
          <w:szCs w:val="28"/>
        </w:rPr>
        <w:t>1.3.8. В ответе по телефону на устные обращения специалист информирует обратившегося гражданина о своих фамилии, имени, отчестве, должности, интересующих его вопросах.</w:t>
      </w:r>
    </w:p>
    <w:p w:rsidR="005C1483" w:rsidRPr="00815DA0" w:rsidRDefault="005C1483" w:rsidP="005C1483">
      <w:pPr>
        <w:pStyle w:val="af4"/>
        <w:spacing w:line="276" w:lineRule="auto"/>
        <w:ind w:firstLine="709"/>
        <w:jc w:val="both"/>
        <w:rPr>
          <w:sz w:val="28"/>
          <w:szCs w:val="28"/>
        </w:rPr>
      </w:pPr>
      <w:r w:rsidRPr="00815DA0">
        <w:rPr>
          <w:sz w:val="28"/>
          <w:szCs w:val="28"/>
        </w:rPr>
        <w:t xml:space="preserve">1.3.9. На информационных стендах (информационных уголках) размещается: </w:t>
      </w:r>
    </w:p>
    <w:p w:rsidR="005C1483" w:rsidRPr="00815DA0" w:rsidRDefault="005C1483" w:rsidP="005C1483">
      <w:pPr>
        <w:pStyle w:val="af4"/>
        <w:spacing w:line="276" w:lineRule="auto"/>
        <w:ind w:firstLine="709"/>
        <w:jc w:val="both"/>
        <w:rPr>
          <w:sz w:val="28"/>
          <w:szCs w:val="28"/>
        </w:rPr>
      </w:pPr>
      <w:r w:rsidRPr="00815DA0">
        <w:rPr>
          <w:sz w:val="28"/>
          <w:szCs w:val="28"/>
        </w:rPr>
        <w:t>почтовый адрес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адрес сайта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справочный номер телефона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режим работы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выдержки из нормативных правовых актов, содержащих нормы, регулирующие деятельность по предоставлению муниципальных услуг; перечень документов, необходимых для получения муниципальной услуги; форма заявления и образец ее заполнения.</w:t>
      </w:r>
    </w:p>
    <w:p w:rsidR="005C1483" w:rsidRPr="00815DA0" w:rsidRDefault="005C1483" w:rsidP="005C1483">
      <w:pPr>
        <w:pStyle w:val="af4"/>
        <w:spacing w:line="276" w:lineRule="auto"/>
        <w:ind w:firstLine="709"/>
        <w:jc w:val="both"/>
        <w:rPr>
          <w:sz w:val="28"/>
          <w:szCs w:val="28"/>
        </w:rPr>
      </w:pPr>
      <w:r w:rsidRPr="00815DA0">
        <w:rPr>
          <w:sz w:val="28"/>
          <w:szCs w:val="28"/>
        </w:rPr>
        <w:t>1.4. За предоставлением муниципальной услуги Заявитель может обратиться по адресу: 294520, Луганская Народная Республика, г. Красный Луч, улица Коммунистическая, д. 33. График работы: с понедельника по четверг с 9.00 до 18.00, в пятницу с 9.00 до 16.45, перерыв с 13.00 до 13.45.</w:t>
      </w:r>
    </w:p>
    <w:p w:rsidR="005C1483" w:rsidRPr="00815DA0" w:rsidRDefault="005C1483" w:rsidP="005C1483">
      <w:pPr>
        <w:pStyle w:val="af4"/>
        <w:spacing w:line="276" w:lineRule="auto"/>
        <w:ind w:firstLine="709"/>
        <w:jc w:val="both"/>
        <w:rPr>
          <w:sz w:val="28"/>
          <w:szCs w:val="28"/>
        </w:rPr>
      </w:pPr>
      <w:r w:rsidRPr="00815DA0">
        <w:rPr>
          <w:sz w:val="28"/>
          <w:szCs w:val="28"/>
        </w:rPr>
        <w:t>Телефон: 2-00-22</w:t>
      </w:r>
    </w:p>
    <w:p w:rsidR="005C1483" w:rsidRPr="00815DA0" w:rsidRDefault="005C1483" w:rsidP="005C1483">
      <w:pPr>
        <w:pStyle w:val="af4"/>
        <w:spacing w:line="276" w:lineRule="auto"/>
        <w:ind w:firstLine="709"/>
        <w:jc w:val="both"/>
        <w:rPr>
          <w:color w:val="000000"/>
          <w:sz w:val="28"/>
          <w:szCs w:val="28"/>
        </w:rPr>
      </w:pPr>
    </w:p>
    <w:p w:rsidR="005C1483" w:rsidRPr="00AD1146" w:rsidRDefault="005C1483" w:rsidP="005C1483">
      <w:pPr>
        <w:pStyle w:val="af4"/>
        <w:spacing w:line="276" w:lineRule="auto"/>
        <w:ind w:firstLine="709"/>
        <w:jc w:val="center"/>
        <w:rPr>
          <w:b/>
          <w:color w:val="000000"/>
          <w:sz w:val="28"/>
          <w:szCs w:val="28"/>
        </w:rPr>
      </w:pPr>
      <w:r w:rsidRPr="00AD1146">
        <w:rPr>
          <w:b/>
          <w:color w:val="000000"/>
          <w:sz w:val="28"/>
          <w:szCs w:val="28"/>
          <w:lang w:val="en-US"/>
        </w:rPr>
        <w:t>II</w:t>
      </w:r>
      <w:r w:rsidRPr="00AD1146">
        <w:rPr>
          <w:b/>
          <w:color w:val="000000"/>
          <w:sz w:val="28"/>
          <w:szCs w:val="28"/>
        </w:rPr>
        <w:t>. Стандарт предоставления муниципальной услуги</w:t>
      </w:r>
    </w:p>
    <w:p w:rsidR="005C1483" w:rsidRPr="00815DA0" w:rsidRDefault="005C1483" w:rsidP="005C1483">
      <w:pPr>
        <w:pStyle w:val="af4"/>
        <w:spacing w:line="276" w:lineRule="auto"/>
        <w:ind w:firstLine="709"/>
        <w:jc w:val="both"/>
        <w:rPr>
          <w:color w:val="000000"/>
          <w:sz w:val="28"/>
          <w:szCs w:val="28"/>
        </w:rPr>
      </w:pP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 1. Наименование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xml:space="preserve">2.1.1. Наименование муниципальной услуги: </w:t>
      </w:r>
      <w:r w:rsidRPr="00815DA0">
        <w:rPr>
          <w:color w:val="000000"/>
          <w:sz w:val="28"/>
          <w:szCs w:val="28"/>
          <w:shd w:val="clear" w:color="auto" w:fill="FFFFFF"/>
        </w:rPr>
        <w:t>"Присвоение квалификационных категорий спортивных судей "спортивный судья второй и третьей категории"</w:t>
      </w:r>
      <w:r w:rsidRPr="00815DA0">
        <w:rPr>
          <w:sz w:val="28"/>
          <w:szCs w:val="28"/>
        </w:rPr>
        <w:t>.</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2.2. Наименование органа, предоставляющего муниципальную услугу</w:t>
      </w:r>
    </w:p>
    <w:p w:rsidR="005C1483" w:rsidRPr="00815DA0" w:rsidRDefault="005C1483" w:rsidP="005C1483">
      <w:pPr>
        <w:pStyle w:val="af4"/>
        <w:spacing w:line="276" w:lineRule="auto"/>
        <w:ind w:firstLine="709"/>
        <w:jc w:val="both"/>
        <w:rPr>
          <w:sz w:val="28"/>
          <w:szCs w:val="28"/>
        </w:rPr>
      </w:pPr>
      <w:r w:rsidRPr="00815DA0">
        <w:rPr>
          <w:color w:val="000000"/>
          <w:sz w:val="28"/>
          <w:szCs w:val="28"/>
        </w:rPr>
        <w:t>2.2.1. Муниципальная услуга предоставляется Администрацией.</w:t>
      </w:r>
    </w:p>
    <w:p w:rsidR="005C1483" w:rsidRPr="00815DA0" w:rsidRDefault="005C1483" w:rsidP="005C1483">
      <w:pPr>
        <w:pStyle w:val="af4"/>
        <w:spacing w:line="276" w:lineRule="auto"/>
        <w:ind w:firstLine="709"/>
        <w:jc w:val="both"/>
        <w:rPr>
          <w:sz w:val="28"/>
          <w:szCs w:val="28"/>
        </w:rPr>
      </w:pPr>
      <w:r w:rsidRPr="00815DA0">
        <w:rPr>
          <w:color w:val="000000"/>
          <w:sz w:val="28"/>
          <w:szCs w:val="28"/>
        </w:rPr>
        <w:t>2.2.2. Функции по предоставлению муниципальной услуги в Администрации осуществляются через управление культуры, молодежи, спорта и религий Администрации.</w:t>
      </w:r>
    </w:p>
    <w:p w:rsidR="005C1483" w:rsidRPr="00815DA0" w:rsidRDefault="005C1483" w:rsidP="005C1483">
      <w:pPr>
        <w:pStyle w:val="af4"/>
        <w:spacing w:line="276" w:lineRule="auto"/>
        <w:ind w:firstLine="709"/>
        <w:jc w:val="both"/>
        <w:rPr>
          <w:color w:val="000000"/>
          <w:sz w:val="28"/>
          <w:szCs w:val="28"/>
        </w:rPr>
      </w:pPr>
      <w:r w:rsidRPr="00815DA0">
        <w:rPr>
          <w:rStyle w:val="af5"/>
          <w:color w:val="000000"/>
          <w:sz w:val="28"/>
          <w:szCs w:val="28"/>
        </w:rPr>
        <w:t>2.3. Результат предоставления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xml:space="preserve">2.3.1. При обращении за присвоением квалификационной категории спортивного судьи - решение о присвоении квалификационной категории </w:t>
      </w:r>
      <w:r w:rsidRPr="00815DA0">
        <w:rPr>
          <w:color w:val="000000"/>
          <w:sz w:val="28"/>
          <w:szCs w:val="28"/>
        </w:rPr>
        <w:lastRenderedPageBreak/>
        <w:t>спортивного судьи   или решение об отказе в предоставлении услуги "Присвоение квалификационной категории спортивных судей".</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2.3.2. При обращении за лишением (восстановлением) – решение о лишении (восстановлении) квалификационной категории спортивного судьи или решение об отказе в лишении (восстановлении) квалификационной категории спортивных судей.</w:t>
      </w:r>
    </w:p>
    <w:p w:rsidR="005C1483" w:rsidRPr="00815DA0" w:rsidRDefault="005C1483" w:rsidP="005C1483">
      <w:pPr>
        <w:pStyle w:val="af4"/>
        <w:spacing w:line="276" w:lineRule="auto"/>
        <w:ind w:firstLine="709"/>
        <w:jc w:val="both"/>
        <w:rPr>
          <w:sz w:val="28"/>
          <w:szCs w:val="28"/>
        </w:rPr>
      </w:pPr>
      <w:r w:rsidRPr="00815DA0">
        <w:rPr>
          <w:color w:val="000000"/>
          <w:sz w:val="28"/>
          <w:szCs w:val="28"/>
        </w:rPr>
        <w:t>2.4. Срок предоставления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2.4.1. Максимальный срок предоставления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при обращении за присвоением квалификационной категории спортивного судьи - 16 рабочих дней со дня регистрации, а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при обращении за подтверждением квалификационной категории спортивного судьи -16 рабочих дней со дня регистрации в Администрации ходатайства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5C1483" w:rsidRPr="00815DA0" w:rsidRDefault="005C1483" w:rsidP="005C1483">
      <w:pPr>
        <w:pStyle w:val="af4"/>
        <w:spacing w:line="276" w:lineRule="auto"/>
        <w:ind w:firstLine="709"/>
        <w:jc w:val="both"/>
        <w:rPr>
          <w:color w:val="000000"/>
          <w:sz w:val="28"/>
          <w:szCs w:val="28"/>
        </w:rPr>
      </w:pPr>
      <w:r w:rsidRPr="00815DA0">
        <w:rPr>
          <w:sz w:val="28"/>
          <w:szCs w:val="28"/>
        </w:rPr>
        <w:t xml:space="preserve">- при обращении за лишением </w:t>
      </w:r>
      <w:r w:rsidRPr="00815DA0">
        <w:rPr>
          <w:color w:val="000000"/>
          <w:sz w:val="28"/>
          <w:szCs w:val="28"/>
        </w:rPr>
        <w:t xml:space="preserve">квалификационной категории спортивного судьи </w:t>
      </w:r>
      <w:r w:rsidRPr="00815DA0">
        <w:rPr>
          <w:sz w:val="28"/>
          <w:szCs w:val="28"/>
        </w:rPr>
        <w:t xml:space="preserve">- </w:t>
      </w:r>
      <w:r w:rsidRPr="00815DA0">
        <w:rPr>
          <w:color w:val="000000"/>
          <w:sz w:val="28"/>
          <w:szCs w:val="28"/>
        </w:rPr>
        <w:t>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5C1483" w:rsidRPr="00815DA0" w:rsidRDefault="005C1483" w:rsidP="005C1483">
      <w:pPr>
        <w:pStyle w:val="af4"/>
        <w:spacing w:line="276" w:lineRule="auto"/>
        <w:ind w:firstLine="709"/>
        <w:jc w:val="both"/>
        <w:rPr>
          <w:color w:val="000000"/>
          <w:sz w:val="28"/>
          <w:szCs w:val="28"/>
        </w:rPr>
      </w:pPr>
      <w:r w:rsidRPr="00815DA0">
        <w:rPr>
          <w:sz w:val="28"/>
          <w:szCs w:val="28"/>
        </w:rPr>
        <w:t xml:space="preserve">- при обращении за восстановлением </w:t>
      </w:r>
      <w:r w:rsidRPr="00815DA0">
        <w:rPr>
          <w:color w:val="000000"/>
          <w:sz w:val="28"/>
          <w:szCs w:val="28"/>
        </w:rPr>
        <w:t xml:space="preserve">квалификационной категории спортивного судьи </w:t>
      </w:r>
      <w:r w:rsidRPr="00815DA0">
        <w:rPr>
          <w:sz w:val="28"/>
          <w:szCs w:val="28"/>
        </w:rPr>
        <w:t xml:space="preserve">- </w:t>
      </w:r>
      <w:r w:rsidRPr="00815DA0">
        <w:rPr>
          <w:color w:val="000000"/>
          <w:sz w:val="28"/>
          <w:szCs w:val="28"/>
        </w:rPr>
        <w:t>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при обращении за исправлением допущенных опечаток и (или) ошибок в выданных документах- 10 рабочих дней со дня регистрации в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2.5. Правовые основания для предоставления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2.5.1. </w:t>
      </w:r>
      <w:r w:rsidRPr="00815DA0">
        <w:rPr>
          <w:sz w:val="28"/>
          <w:szCs w:val="28"/>
        </w:rPr>
        <w:t>Предоставление муниципальной услуги осуществляется в соответствии со следующими нормативными правовыми актами:</w:t>
      </w:r>
    </w:p>
    <w:p w:rsidR="005C1483" w:rsidRPr="00815DA0" w:rsidRDefault="005C1483" w:rsidP="005C1483">
      <w:pPr>
        <w:pStyle w:val="af4"/>
        <w:spacing w:line="276" w:lineRule="auto"/>
        <w:ind w:firstLine="709"/>
        <w:jc w:val="both"/>
        <w:rPr>
          <w:sz w:val="28"/>
          <w:szCs w:val="28"/>
        </w:rPr>
      </w:pPr>
      <w:r w:rsidRPr="00815DA0">
        <w:rPr>
          <w:sz w:val="28"/>
          <w:szCs w:val="28"/>
        </w:rPr>
        <w:t xml:space="preserve">Федеральным законом от 27.07.2010 года № 210-ФЗ «Об организации предоставления государственных и муниципальных услуг», </w:t>
      </w:r>
    </w:p>
    <w:p w:rsidR="005C1483" w:rsidRPr="00815DA0" w:rsidRDefault="005C1483" w:rsidP="005C1483">
      <w:pPr>
        <w:pStyle w:val="af4"/>
        <w:spacing w:line="276" w:lineRule="auto"/>
        <w:ind w:firstLine="709"/>
        <w:jc w:val="both"/>
        <w:rPr>
          <w:sz w:val="28"/>
          <w:szCs w:val="28"/>
        </w:rPr>
      </w:pPr>
      <w:r w:rsidRPr="00815DA0">
        <w:rPr>
          <w:sz w:val="28"/>
          <w:szCs w:val="28"/>
        </w:rPr>
        <w:t xml:space="preserve">Федеральным законом от 04.12.2007 № 329-ФЗ «О физической культуре и спорте в Российской Федерации», </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«Положением о Единой всероссийской спортивной классификации», утвержденным приказом Министерства спорта России от 19.12.2022 № 1255.</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2.5.2. Для принятия решения о присвоении квалификационной категории спортивному судье необходимы следующие документы:</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представление к присвоению квалификационной категории спортивного судьи, заверенное региональной или муниципальной спортивной федерацией (далее - Представление) (приложение № 1);</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заверенная печатью (при наличии) и подписью руководителя региональной или муниципальной спортивной федерации копия карточки учета (приложение № 2);</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-две фотографии размером 3х4 см.</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xml:space="preserve">В случае, если с представлением о присвоении квалификационной категории спортивного судьи обращается представитель Заявителя, </w:t>
      </w:r>
      <w:r w:rsidRPr="00815DA0">
        <w:rPr>
          <w:color w:val="000000"/>
          <w:sz w:val="28"/>
          <w:szCs w:val="28"/>
        </w:rPr>
        <w:lastRenderedPageBreak/>
        <w:t>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2.5.3. Для принятия решения о лишении (восстановлении) квалификационной категории спортивному судье необходимы следующие документы:</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Заявление о лишении (восстановлении) квалификационной категории.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Копии документов, подтверждающих основания для лишения (восстановлении) квалификационной категории спортивного судьи.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2.5.4. Обязанность по предоставлению документов, указанных в пункте 2.5.2. Административного регламента, возложена на Заявителя.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2.5.5. При предоставлении муниципальной услуги Администрация не вправе требовать от Заявителя:</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исполнительных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Pr="00815DA0">
        <w:rPr>
          <w:color w:val="000000"/>
          <w:sz w:val="28"/>
          <w:szCs w:val="28"/>
        </w:rPr>
        <w:br/>
        <w:t>в предоставлении муниципальной услуги, за исключением случаев, предусмотренных пунктом 4 части 1 статьи 7 Федерального закона № 210-ФЗ;</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осуществления действий, в том числе согласований, необходимых для получения настоящей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представляются организациями, участвующими в представлении муниципальных услуг;</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xml:space="preserve">- предоставлении документов и информации отсутствие и (или) недостоверность которых не указывались при первоначальном отказе в приеме </w:t>
      </w:r>
      <w:r w:rsidRPr="00815DA0">
        <w:rPr>
          <w:color w:val="00000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представлении муниципальной услуги и не включенных в представленный ранее комплект документов;</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 неудобства;</w:t>
      </w:r>
    </w:p>
    <w:p w:rsidR="005C1483" w:rsidRPr="00815DA0" w:rsidRDefault="005C1483" w:rsidP="005C1483">
      <w:pPr>
        <w:pStyle w:val="af4"/>
        <w:spacing w:line="276" w:lineRule="auto"/>
        <w:ind w:firstLine="709"/>
        <w:jc w:val="both"/>
        <w:rPr>
          <w:color w:val="000000"/>
          <w:sz w:val="28"/>
          <w:szCs w:val="28"/>
        </w:rPr>
      </w:pPr>
      <w:r w:rsidRPr="00815DA0">
        <w:rPr>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15DA0">
          <w:rPr>
            <w:rStyle w:val="a4"/>
            <w:color w:val="2980B9"/>
            <w:sz w:val="28"/>
            <w:szCs w:val="28"/>
          </w:rPr>
          <w:t>пунктом 7.2 части 1 статьи 16</w:t>
        </w:r>
      </w:hyperlink>
      <w:r w:rsidRPr="00815DA0">
        <w:rPr>
          <w:color w:val="000000"/>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1483" w:rsidRPr="00815DA0" w:rsidRDefault="005C1483" w:rsidP="005C1483">
      <w:pPr>
        <w:pStyle w:val="af4"/>
        <w:spacing w:line="276" w:lineRule="auto"/>
        <w:ind w:firstLine="709"/>
        <w:jc w:val="both"/>
        <w:rPr>
          <w:sz w:val="28"/>
          <w:szCs w:val="28"/>
        </w:rPr>
      </w:pPr>
      <w:r w:rsidRPr="00815DA0">
        <w:rPr>
          <w:sz w:val="28"/>
          <w:szCs w:val="28"/>
        </w:rPr>
        <w:t>2.5.6. Основания для отказа в приеме и регистрации документов,              необходимых для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обращение за предоставлением услуги, не оказываемой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 отсутствие доверенности у уполномоченного представителя                 Заявителя;</w:t>
      </w:r>
    </w:p>
    <w:p w:rsidR="005C1483" w:rsidRPr="00815DA0" w:rsidRDefault="005C1483" w:rsidP="005C1483">
      <w:pPr>
        <w:pStyle w:val="af4"/>
        <w:spacing w:line="276" w:lineRule="auto"/>
        <w:ind w:firstLine="709"/>
        <w:jc w:val="both"/>
        <w:rPr>
          <w:sz w:val="28"/>
          <w:szCs w:val="28"/>
        </w:rPr>
      </w:pPr>
      <w:r w:rsidRPr="00815DA0">
        <w:rPr>
          <w:sz w:val="28"/>
          <w:szCs w:val="28"/>
        </w:rPr>
        <w:t>- несоответствие Заявителя кругу лиц, указанных в пункте 2 настоящего Регламента;</w:t>
      </w:r>
    </w:p>
    <w:p w:rsidR="005C1483" w:rsidRPr="00815DA0" w:rsidRDefault="005C1483" w:rsidP="005C1483">
      <w:pPr>
        <w:pStyle w:val="af4"/>
        <w:spacing w:line="276" w:lineRule="auto"/>
        <w:ind w:firstLine="709"/>
        <w:jc w:val="both"/>
        <w:rPr>
          <w:sz w:val="28"/>
          <w:szCs w:val="28"/>
        </w:rPr>
      </w:pPr>
      <w:r w:rsidRPr="00815DA0">
        <w:rPr>
          <w:sz w:val="28"/>
          <w:szCs w:val="28"/>
        </w:rPr>
        <w:t>- Заявителем представлен неполный пакет документов, предусмотренных настоящим Регламентом;</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 наличие в документах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5C1483" w:rsidRPr="00815DA0" w:rsidRDefault="005C1483" w:rsidP="005C1483">
      <w:pPr>
        <w:pStyle w:val="af4"/>
        <w:spacing w:line="276" w:lineRule="auto"/>
        <w:ind w:firstLine="709"/>
        <w:jc w:val="both"/>
        <w:rPr>
          <w:sz w:val="28"/>
          <w:szCs w:val="28"/>
        </w:rPr>
      </w:pPr>
      <w:r w:rsidRPr="00815DA0">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1483" w:rsidRPr="00815DA0" w:rsidRDefault="005C1483" w:rsidP="005C1483">
      <w:pPr>
        <w:pStyle w:val="af4"/>
        <w:spacing w:line="276" w:lineRule="auto"/>
        <w:ind w:firstLine="709"/>
        <w:jc w:val="both"/>
        <w:rPr>
          <w:sz w:val="28"/>
          <w:szCs w:val="28"/>
        </w:rPr>
      </w:pPr>
      <w:r w:rsidRPr="00815DA0">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представленные документы или сведения утратили силу                   на момент обращения за муниципальной услугой, а также документы, удостоверяющие полномочия представителя Заявителя, в случае                обращения за предоставлением Услуги указанным лицом;</w:t>
      </w:r>
    </w:p>
    <w:p w:rsidR="005C1483" w:rsidRPr="00815DA0" w:rsidRDefault="005C1483" w:rsidP="005C1483">
      <w:pPr>
        <w:pStyle w:val="af4"/>
        <w:spacing w:line="276" w:lineRule="auto"/>
        <w:ind w:firstLine="709"/>
        <w:jc w:val="both"/>
        <w:rPr>
          <w:sz w:val="28"/>
          <w:szCs w:val="28"/>
        </w:rPr>
      </w:pPr>
      <w:r w:rsidRPr="00815DA0">
        <w:rPr>
          <w:sz w:val="28"/>
          <w:szCs w:val="28"/>
        </w:rPr>
        <w:t>-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5C1483" w:rsidRPr="00815DA0" w:rsidRDefault="005C1483" w:rsidP="005C1483">
      <w:pPr>
        <w:pStyle w:val="af4"/>
        <w:spacing w:line="276" w:lineRule="auto"/>
        <w:ind w:firstLine="709"/>
        <w:jc w:val="both"/>
        <w:rPr>
          <w:sz w:val="28"/>
          <w:szCs w:val="28"/>
        </w:rPr>
      </w:pPr>
      <w:r w:rsidRPr="00815DA0">
        <w:rPr>
          <w:sz w:val="28"/>
          <w:szCs w:val="28"/>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5C1483" w:rsidRPr="00815DA0" w:rsidRDefault="005C1483" w:rsidP="005C1483">
      <w:pPr>
        <w:pStyle w:val="af4"/>
        <w:spacing w:line="276" w:lineRule="auto"/>
        <w:ind w:firstLine="709"/>
        <w:jc w:val="both"/>
        <w:rPr>
          <w:sz w:val="28"/>
          <w:szCs w:val="28"/>
        </w:rPr>
      </w:pPr>
      <w:r w:rsidRPr="00815DA0">
        <w:rPr>
          <w:sz w:val="28"/>
          <w:szCs w:val="28"/>
        </w:rPr>
        <w:t>2.5.7. Решение об отказе в приеме и регистрации документов, необходимых для предоставления муниципальной услуги, направляется              Заявителю не позднее первого рабочего дня, следующего за днем              подачи заявления.</w:t>
      </w:r>
    </w:p>
    <w:p w:rsidR="005C1483" w:rsidRPr="00815DA0" w:rsidRDefault="005C1483" w:rsidP="005C1483">
      <w:pPr>
        <w:pStyle w:val="af4"/>
        <w:spacing w:line="276" w:lineRule="auto"/>
        <w:ind w:firstLine="709"/>
        <w:jc w:val="both"/>
        <w:rPr>
          <w:sz w:val="28"/>
          <w:szCs w:val="28"/>
        </w:rPr>
      </w:pPr>
      <w:r w:rsidRPr="00815DA0">
        <w:rPr>
          <w:sz w:val="28"/>
          <w:szCs w:val="28"/>
        </w:rPr>
        <w:t>2.5.8. Оснований для приостановления предоставления муниципальной услуги не предусмотрено.</w:t>
      </w:r>
    </w:p>
    <w:p w:rsidR="005C1483" w:rsidRPr="00815DA0" w:rsidRDefault="005C1483" w:rsidP="005C1483">
      <w:pPr>
        <w:pStyle w:val="af4"/>
        <w:spacing w:line="276" w:lineRule="auto"/>
        <w:ind w:firstLine="709"/>
        <w:jc w:val="both"/>
        <w:rPr>
          <w:rFonts w:eastAsiaTheme="minorHAnsi"/>
          <w:sz w:val="28"/>
          <w:szCs w:val="28"/>
        </w:rPr>
      </w:pPr>
      <w:r w:rsidRPr="00815DA0">
        <w:rPr>
          <w:rFonts w:eastAsiaTheme="minorHAnsi"/>
          <w:sz w:val="28"/>
          <w:szCs w:val="28"/>
        </w:rPr>
        <w:t xml:space="preserve">2.5.9. В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2" w:history="1">
        <w:r w:rsidRPr="00815DA0">
          <w:rPr>
            <w:rFonts w:eastAsiaTheme="minorHAnsi"/>
            <w:sz w:val="28"/>
            <w:szCs w:val="28"/>
          </w:rPr>
          <w:t xml:space="preserve">пунктом 2.5.2. настоящего Регламента, </w:t>
        </w:r>
      </w:hyperlink>
      <w:r w:rsidRPr="00815DA0">
        <w:rPr>
          <w:rFonts w:eastAsiaTheme="minorHAnsi"/>
          <w:sz w:val="28"/>
          <w:szCs w:val="28"/>
        </w:rPr>
        <w:t>Администрация возвращает их Заявителю с указанием причин возврата.</w:t>
      </w:r>
    </w:p>
    <w:p w:rsidR="005C1483" w:rsidRPr="00815DA0" w:rsidRDefault="005C1483" w:rsidP="005C1483">
      <w:pPr>
        <w:pStyle w:val="af4"/>
        <w:spacing w:line="276" w:lineRule="auto"/>
        <w:ind w:firstLine="709"/>
        <w:jc w:val="both"/>
        <w:rPr>
          <w:rFonts w:eastAsiaTheme="minorHAnsi"/>
          <w:sz w:val="28"/>
          <w:szCs w:val="28"/>
        </w:rPr>
      </w:pPr>
      <w:r w:rsidRPr="00815DA0">
        <w:rPr>
          <w:rFonts w:eastAsiaTheme="minorHAnsi"/>
          <w:sz w:val="28"/>
          <w:szCs w:val="28"/>
        </w:rPr>
        <w:t xml:space="preserve">2.5.10. В случае возврата Заявитель в течение 20 рабочих дней со дня получения документов устраняет несоответствия и повторно направляет их для рассмотрения. </w:t>
      </w:r>
    </w:p>
    <w:p w:rsidR="005C1483" w:rsidRPr="00815DA0" w:rsidRDefault="005C1483" w:rsidP="005C1483">
      <w:pPr>
        <w:pStyle w:val="af4"/>
        <w:spacing w:line="276" w:lineRule="auto"/>
        <w:ind w:firstLine="709"/>
        <w:jc w:val="both"/>
        <w:rPr>
          <w:sz w:val="28"/>
          <w:szCs w:val="28"/>
        </w:rPr>
      </w:pPr>
      <w:r w:rsidRPr="00815DA0">
        <w:rPr>
          <w:sz w:val="28"/>
          <w:szCs w:val="28"/>
        </w:rPr>
        <w:t xml:space="preserve">2.5.11. Основанием для отказа в предоставлении муниципальной услуги (в присвоении квалификационной категории) является невыполнение Квалификационных требований </w:t>
      </w:r>
      <w:r w:rsidRPr="00815DA0">
        <w:rPr>
          <w:rFonts w:eastAsiaTheme="minorHAnsi"/>
          <w:sz w:val="28"/>
          <w:szCs w:val="28"/>
        </w:rPr>
        <w:t>и</w:t>
      </w:r>
      <w:r w:rsidRPr="00815DA0">
        <w:rPr>
          <w:sz w:val="28"/>
          <w:szCs w:val="28"/>
        </w:rPr>
        <w:t xml:space="preserve"> выявление недостоверных сведений в предоставленных документах.</w:t>
      </w:r>
    </w:p>
    <w:p w:rsidR="005C1483" w:rsidRPr="00815DA0" w:rsidRDefault="005C1483" w:rsidP="005C1483">
      <w:pPr>
        <w:pStyle w:val="af4"/>
        <w:spacing w:line="276" w:lineRule="auto"/>
        <w:ind w:firstLine="709"/>
        <w:jc w:val="both"/>
        <w:rPr>
          <w:sz w:val="28"/>
          <w:szCs w:val="28"/>
        </w:rPr>
      </w:pPr>
      <w:bookmarkStart w:id="3" w:name="Par54"/>
      <w:bookmarkEnd w:id="3"/>
      <w:r w:rsidRPr="00815DA0">
        <w:rPr>
          <w:sz w:val="28"/>
          <w:szCs w:val="28"/>
        </w:rPr>
        <w:t>2.5.12. Предоставление муниципальной услуги осуществляется            бесплатно.</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2.5.13. Время ожидания в очереди для подачи документов на получение муниципальной услуги и получения результата предоставления              муниципальной услуги не должно превышать 15 минут.</w:t>
      </w:r>
    </w:p>
    <w:p w:rsidR="005C1483" w:rsidRPr="00815DA0" w:rsidRDefault="005C1483" w:rsidP="005C1483">
      <w:pPr>
        <w:pStyle w:val="af4"/>
        <w:spacing w:line="276" w:lineRule="auto"/>
        <w:ind w:firstLine="709"/>
        <w:jc w:val="both"/>
        <w:rPr>
          <w:sz w:val="28"/>
          <w:szCs w:val="28"/>
        </w:rPr>
      </w:pPr>
      <w:r w:rsidRPr="00815DA0">
        <w:rPr>
          <w:sz w:val="28"/>
          <w:szCs w:val="28"/>
        </w:rPr>
        <w:t>2.5.14. Пакет документов, предоставленный в письменной или электронной форме, подлежит регистрации в день поступления.</w:t>
      </w:r>
    </w:p>
    <w:p w:rsidR="005C1483" w:rsidRPr="00815DA0" w:rsidRDefault="005C1483" w:rsidP="005C1483">
      <w:pPr>
        <w:pStyle w:val="af4"/>
        <w:spacing w:line="276" w:lineRule="auto"/>
        <w:ind w:firstLine="709"/>
        <w:jc w:val="both"/>
        <w:rPr>
          <w:sz w:val="28"/>
          <w:szCs w:val="28"/>
        </w:rPr>
      </w:pPr>
      <w:r w:rsidRPr="00815DA0">
        <w:rPr>
          <w:sz w:val="28"/>
          <w:szCs w:val="28"/>
        </w:rPr>
        <w:t>Пакет документов, поступивший в выходные, нерабочие                        или праздничные дни, регистрируется в первый рабочий день, следующий за выходными, праздничными или нерабочими днями.</w:t>
      </w:r>
    </w:p>
    <w:p w:rsidR="005C1483" w:rsidRPr="00815DA0" w:rsidRDefault="005C1483" w:rsidP="005C1483">
      <w:pPr>
        <w:pStyle w:val="af4"/>
        <w:spacing w:line="276" w:lineRule="auto"/>
        <w:ind w:firstLine="709"/>
        <w:jc w:val="both"/>
        <w:rPr>
          <w:sz w:val="28"/>
          <w:szCs w:val="28"/>
        </w:rPr>
      </w:pPr>
    </w:p>
    <w:p w:rsidR="005C1483" w:rsidRPr="00AD1146" w:rsidRDefault="005C1483" w:rsidP="005C1483">
      <w:pPr>
        <w:pStyle w:val="af4"/>
        <w:spacing w:line="276" w:lineRule="auto"/>
        <w:ind w:firstLine="709"/>
        <w:jc w:val="center"/>
        <w:rPr>
          <w:b/>
          <w:sz w:val="28"/>
          <w:szCs w:val="28"/>
        </w:rPr>
      </w:pPr>
      <w:r w:rsidRPr="00AD1146">
        <w:rPr>
          <w:b/>
          <w:sz w:val="28"/>
          <w:szCs w:val="28"/>
          <w:lang w:val="en-US"/>
        </w:rPr>
        <w:t>III</w:t>
      </w:r>
      <w:r w:rsidRPr="00AD1146">
        <w:rPr>
          <w:b/>
          <w:sz w:val="28"/>
          <w:szCs w:val="28"/>
        </w:rPr>
        <w:t>. Состав, последовательность и сроки выполнения административных процедур, требования к порядку их выполнения</w:t>
      </w:r>
    </w:p>
    <w:p w:rsidR="005C1483" w:rsidRPr="00815DA0" w:rsidRDefault="005C1483" w:rsidP="005C1483">
      <w:pPr>
        <w:pStyle w:val="af4"/>
        <w:spacing w:line="276" w:lineRule="auto"/>
        <w:ind w:firstLine="709"/>
        <w:jc w:val="both"/>
        <w:rPr>
          <w:rFonts w:eastAsia="Calibri"/>
          <w:i/>
          <w:sz w:val="28"/>
          <w:szCs w:val="28"/>
          <w:lang w:eastAsia="en-US"/>
        </w:rPr>
      </w:pP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lang w:eastAsia="en-US"/>
        </w:rPr>
        <w:t>3.1. Предоставление муниципальной услуги включает в себя следующие административные процедуры:</w:t>
      </w: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lang w:eastAsia="en-US"/>
        </w:rPr>
        <w:t>- прием и регистрация документов на предоставление муниципальной услуги;</w:t>
      </w: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lang w:eastAsia="en-US"/>
        </w:rPr>
        <w:t>- рассмотрение документов на предоставление муниципальной услуги;</w:t>
      </w: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lang w:eastAsia="en-US"/>
        </w:rPr>
        <w:t>- у</w:t>
      </w:r>
      <w:r w:rsidRPr="00815DA0">
        <w:rPr>
          <w:sz w:val="28"/>
          <w:szCs w:val="28"/>
        </w:rPr>
        <w:t>тверждение распоряжения о присвоении спортивных разрядов или квалификационных категорий спортивных судей</w:t>
      </w:r>
      <w:r w:rsidRPr="00815DA0">
        <w:rPr>
          <w:rFonts w:eastAsia="Calibri"/>
          <w:sz w:val="28"/>
          <w:szCs w:val="28"/>
          <w:lang w:eastAsia="en-US"/>
        </w:rPr>
        <w:t>;</w:t>
      </w:r>
    </w:p>
    <w:p w:rsidR="005C1483" w:rsidRPr="00815DA0" w:rsidRDefault="005C1483" w:rsidP="005C1483">
      <w:pPr>
        <w:pStyle w:val="af4"/>
        <w:spacing w:line="276" w:lineRule="auto"/>
        <w:ind w:firstLine="709"/>
        <w:jc w:val="both"/>
        <w:rPr>
          <w:sz w:val="28"/>
          <w:szCs w:val="28"/>
        </w:rPr>
      </w:pPr>
      <w:r w:rsidRPr="00815DA0">
        <w:rPr>
          <w:rFonts w:eastAsia="Calibri"/>
          <w:sz w:val="28"/>
          <w:szCs w:val="28"/>
          <w:lang w:eastAsia="en-US"/>
        </w:rPr>
        <w:t>- в</w:t>
      </w:r>
      <w:r w:rsidRPr="00815DA0">
        <w:rPr>
          <w:sz w:val="28"/>
          <w:szCs w:val="28"/>
        </w:rPr>
        <w:t>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rsidR="005C1483" w:rsidRPr="00815DA0" w:rsidRDefault="005C1483" w:rsidP="005C1483">
      <w:pPr>
        <w:pStyle w:val="af4"/>
        <w:spacing w:line="276" w:lineRule="auto"/>
        <w:ind w:firstLine="709"/>
        <w:jc w:val="both"/>
        <w:rPr>
          <w:rFonts w:eastAsia="Calibri"/>
          <w:sz w:val="28"/>
          <w:szCs w:val="28"/>
          <w:lang w:eastAsia="en-US"/>
        </w:rPr>
      </w:pPr>
      <w:r w:rsidRPr="00815DA0">
        <w:rPr>
          <w:iCs/>
          <w:color w:val="000000"/>
          <w:sz w:val="28"/>
          <w:szCs w:val="28"/>
        </w:rPr>
        <w:t xml:space="preserve">3.2. Прием и регистрация </w:t>
      </w:r>
      <w:r w:rsidRPr="00815DA0">
        <w:rPr>
          <w:rFonts w:eastAsia="Calibri"/>
          <w:sz w:val="28"/>
          <w:szCs w:val="28"/>
          <w:lang w:eastAsia="en-US"/>
        </w:rPr>
        <w:t>документов на предоставление муниципальной услуги</w:t>
      </w:r>
    </w:p>
    <w:p w:rsidR="005C1483" w:rsidRPr="00815DA0" w:rsidRDefault="005C1483" w:rsidP="005C1483">
      <w:pPr>
        <w:pStyle w:val="af4"/>
        <w:spacing w:line="276" w:lineRule="auto"/>
        <w:ind w:firstLine="709"/>
        <w:jc w:val="both"/>
        <w:rPr>
          <w:iCs/>
          <w:sz w:val="28"/>
          <w:szCs w:val="28"/>
        </w:rPr>
      </w:pPr>
      <w:r w:rsidRPr="00815DA0">
        <w:rPr>
          <w:iCs/>
          <w:sz w:val="28"/>
          <w:szCs w:val="28"/>
        </w:rPr>
        <w:t>3.2.1. Основанием для начала исполнения административной процедуры приема и регистрации документов на предоставление муниципальной услуги является личное обращение Заявителя или представителя с комплектом документов, необходимых для предоставления муниципальной услуги, в Администрацию или поступление необходимых документов по почте.</w:t>
      </w:r>
    </w:p>
    <w:p w:rsidR="005C1483" w:rsidRPr="00815DA0" w:rsidRDefault="005C1483" w:rsidP="005C1483">
      <w:pPr>
        <w:pStyle w:val="af4"/>
        <w:spacing w:line="276" w:lineRule="auto"/>
        <w:ind w:firstLine="709"/>
        <w:jc w:val="both"/>
        <w:rPr>
          <w:iCs/>
          <w:sz w:val="28"/>
          <w:szCs w:val="28"/>
        </w:rPr>
      </w:pPr>
      <w:r w:rsidRPr="00815DA0">
        <w:rPr>
          <w:iCs/>
          <w:sz w:val="28"/>
          <w:szCs w:val="28"/>
        </w:rPr>
        <w:t>Специалист проверяет соответствие представленных документов, указанных в 2.</w:t>
      </w:r>
      <w:hyperlink r:id="rId13" w:history="1">
        <w:r w:rsidRPr="00815DA0">
          <w:rPr>
            <w:iCs/>
            <w:sz w:val="28"/>
            <w:szCs w:val="28"/>
          </w:rPr>
          <w:t>6</w:t>
        </w:r>
      </w:hyperlink>
      <w:r w:rsidRPr="00815DA0">
        <w:rPr>
          <w:iCs/>
          <w:sz w:val="28"/>
          <w:szCs w:val="28"/>
        </w:rPr>
        <w:t>.1 настоящего Административного регламента, и определяет наличие оснований для предоставления муниципальной услуги.</w:t>
      </w:r>
    </w:p>
    <w:p w:rsidR="005C1483" w:rsidRPr="00815DA0" w:rsidRDefault="005C1483" w:rsidP="005C1483">
      <w:pPr>
        <w:pStyle w:val="af4"/>
        <w:spacing w:line="276" w:lineRule="auto"/>
        <w:ind w:firstLine="709"/>
        <w:jc w:val="both"/>
        <w:rPr>
          <w:iCs/>
          <w:sz w:val="28"/>
          <w:szCs w:val="28"/>
        </w:rPr>
      </w:pPr>
      <w:r w:rsidRPr="00815DA0">
        <w:rPr>
          <w:iCs/>
          <w:sz w:val="28"/>
          <w:szCs w:val="28"/>
        </w:rPr>
        <w:t>В день регистрации документы направляются начальнику управления культуры, молодежи, спорта и религий Администрации, который в течение 3 рабочих дней с момента поступления документов передает их специалисту (специалистам), ответственному (ответственным) за рассмотрение документов.</w:t>
      </w:r>
    </w:p>
    <w:p w:rsidR="005C1483" w:rsidRPr="00815DA0" w:rsidRDefault="005C1483" w:rsidP="005C1483">
      <w:pPr>
        <w:pStyle w:val="af4"/>
        <w:spacing w:line="276" w:lineRule="auto"/>
        <w:ind w:firstLine="709"/>
        <w:jc w:val="both"/>
        <w:rPr>
          <w:iCs/>
          <w:sz w:val="28"/>
          <w:szCs w:val="28"/>
        </w:rPr>
      </w:pPr>
      <w:r w:rsidRPr="00815DA0">
        <w:rPr>
          <w:iCs/>
          <w:sz w:val="28"/>
          <w:szCs w:val="28"/>
        </w:rPr>
        <w:t xml:space="preserve">3.2.2. В случае личного обращения Заявителя, если копии документов, представленные им, не заверены в установленном законодательством порядке, специалист, сличив копии документов с их подлинными экземплярами, выполняет на них надпись об их соответствии подлинным экземплярам, </w:t>
      </w:r>
      <w:r w:rsidRPr="00815DA0">
        <w:rPr>
          <w:iCs/>
          <w:sz w:val="28"/>
          <w:szCs w:val="28"/>
        </w:rPr>
        <w:lastRenderedPageBreak/>
        <w:t>заверяет своей подписью с указанием фамилии, инициалов, даты заверения, если данное действие не противоречит действующему законодательству.</w:t>
      </w:r>
    </w:p>
    <w:p w:rsidR="005C1483" w:rsidRPr="00815DA0" w:rsidRDefault="005C1483" w:rsidP="005C1483">
      <w:pPr>
        <w:pStyle w:val="af4"/>
        <w:spacing w:line="276" w:lineRule="auto"/>
        <w:ind w:firstLine="709"/>
        <w:jc w:val="both"/>
        <w:rPr>
          <w:iCs/>
          <w:sz w:val="28"/>
          <w:szCs w:val="28"/>
        </w:rPr>
      </w:pPr>
      <w:r w:rsidRPr="00815DA0">
        <w:rPr>
          <w:iCs/>
          <w:sz w:val="28"/>
          <w:szCs w:val="28"/>
        </w:rPr>
        <w:t>3.2.3. При наличии необходимых документов специалист вносит в «Журнал входящей документации» следующие данные:</w:t>
      </w:r>
    </w:p>
    <w:p w:rsidR="005C1483" w:rsidRPr="00815DA0" w:rsidRDefault="005C1483" w:rsidP="005C1483">
      <w:pPr>
        <w:pStyle w:val="af4"/>
        <w:spacing w:line="276" w:lineRule="auto"/>
        <w:ind w:firstLine="709"/>
        <w:jc w:val="both"/>
        <w:rPr>
          <w:iCs/>
          <w:sz w:val="28"/>
          <w:szCs w:val="28"/>
        </w:rPr>
      </w:pPr>
      <w:r w:rsidRPr="00815DA0">
        <w:rPr>
          <w:iCs/>
          <w:sz w:val="28"/>
          <w:szCs w:val="28"/>
        </w:rPr>
        <w:t>порядковый номер записи;</w:t>
      </w:r>
    </w:p>
    <w:p w:rsidR="005C1483" w:rsidRPr="00815DA0" w:rsidRDefault="005C1483" w:rsidP="005C1483">
      <w:pPr>
        <w:pStyle w:val="af4"/>
        <w:spacing w:line="276" w:lineRule="auto"/>
        <w:ind w:firstLine="709"/>
        <w:jc w:val="both"/>
        <w:rPr>
          <w:iCs/>
          <w:sz w:val="28"/>
          <w:szCs w:val="28"/>
        </w:rPr>
      </w:pPr>
      <w:r w:rsidRPr="00815DA0">
        <w:rPr>
          <w:iCs/>
          <w:sz w:val="28"/>
          <w:szCs w:val="28"/>
        </w:rPr>
        <w:t>дата приема документов;</w:t>
      </w:r>
    </w:p>
    <w:p w:rsidR="005C1483" w:rsidRPr="00815DA0" w:rsidRDefault="005C1483" w:rsidP="005C1483">
      <w:pPr>
        <w:pStyle w:val="af4"/>
        <w:spacing w:line="276" w:lineRule="auto"/>
        <w:ind w:firstLine="709"/>
        <w:jc w:val="both"/>
        <w:rPr>
          <w:iCs/>
          <w:sz w:val="28"/>
          <w:szCs w:val="28"/>
        </w:rPr>
      </w:pPr>
      <w:r w:rsidRPr="00815DA0">
        <w:rPr>
          <w:iCs/>
          <w:sz w:val="28"/>
          <w:szCs w:val="28"/>
        </w:rPr>
        <w:t>данные о получателе муниципальной услуги (фамилию, имя, отчество).</w:t>
      </w:r>
    </w:p>
    <w:p w:rsidR="005C1483" w:rsidRPr="00815DA0" w:rsidRDefault="005C1483" w:rsidP="005C1483">
      <w:pPr>
        <w:pStyle w:val="af4"/>
        <w:spacing w:line="276" w:lineRule="auto"/>
        <w:ind w:firstLine="709"/>
        <w:jc w:val="both"/>
        <w:rPr>
          <w:iCs/>
          <w:sz w:val="28"/>
          <w:szCs w:val="28"/>
        </w:rPr>
      </w:pPr>
      <w:r w:rsidRPr="00815DA0">
        <w:rPr>
          <w:iCs/>
          <w:sz w:val="28"/>
          <w:szCs w:val="28"/>
        </w:rPr>
        <w:t>3.2.4. Специалист оформляет расписку-уведомление о приеме документов в двух экземплярах. В расписке-уведомлении указываются:</w:t>
      </w:r>
    </w:p>
    <w:p w:rsidR="005C1483" w:rsidRPr="00815DA0" w:rsidRDefault="005C1483" w:rsidP="005C1483">
      <w:pPr>
        <w:pStyle w:val="af4"/>
        <w:spacing w:line="276" w:lineRule="auto"/>
        <w:ind w:firstLine="709"/>
        <w:jc w:val="both"/>
        <w:rPr>
          <w:iCs/>
          <w:sz w:val="28"/>
          <w:szCs w:val="28"/>
        </w:rPr>
      </w:pPr>
      <w:r w:rsidRPr="00815DA0">
        <w:rPr>
          <w:iCs/>
          <w:sz w:val="28"/>
          <w:szCs w:val="28"/>
        </w:rPr>
        <w:t xml:space="preserve">регистрационный номер представления согласно порядковому номеру записи в «Журнале входящей документации»; </w:t>
      </w:r>
    </w:p>
    <w:p w:rsidR="005C1483" w:rsidRPr="00815DA0" w:rsidRDefault="005C1483" w:rsidP="005C1483">
      <w:pPr>
        <w:pStyle w:val="af4"/>
        <w:spacing w:line="276" w:lineRule="auto"/>
        <w:ind w:firstLine="709"/>
        <w:jc w:val="both"/>
        <w:rPr>
          <w:iCs/>
          <w:sz w:val="28"/>
          <w:szCs w:val="28"/>
        </w:rPr>
      </w:pPr>
      <w:r w:rsidRPr="00815DA0">
        <w:rPr>
          <w:iCs/>
          <w:sz w:val="28"/>
          <w:szCs w:val="28"/>
        </w:rPr>
        <w:t>дата приема представления и документов;</w:t>
      </w:r>
    </w:p>
    <w:p w:rsidR="005C1483" w:rsidRPr="00815DA0" w:rsidRDefault="005C1483" w:rsidP="005C1483">
      <w:pPr>
        <w:pStyle w:val="af4"/>
        <w:spacing w:line="276" w:lineRule="auto"/>
        <w:ind w:firstLine="709"/>
        <w:jc w:val="both"/>
        <w:rPr>
          <w:iCs/>
          <w:sz w:val="28"/>
          <w:szCs w:val="28"/>
        </w:rPr>
      </w:pPr>
      <w:r w:rsidRPr="00815DA0">
        <w:rPr>
          <w:iCs/>
          <w:sz w:val="28"/>
          <w:szCs w:val="28"/>
        </w:rPr>
        <w:t>телефон, фамилия и инициалы специалиста (в т.ч. подпись), у которого получатель муниципальной услуги может узнать о стадии рассмотрения документов и времени, оставшемся до ее завершения.</w:t>
      </w:r>
    </w:p>
    <w:p w:rsidR="005C1483" w:rsidRPr="00815DA0" w:rsidRDefault="005C1483" w:rsidP="005C1483">
      <w:pPr>
        <w:pStyle w:val="af4"/>
        <w:spacing w:line="276" w:lineRule="auto"/>
        <w:ind w:firstLine="709"/>
        <w:jc w:val="both"/>
        <w:rPr>
          <w:iCs/>
          <w:sz w:val="28"/>
          <w:szCs w:val="28"/>
        </w:rPr>
      </w:pPr>
      <w:r w:rsidRPr="00815DA0">
        <w:rPr>
          <w:iCs/>
          <w:sz w:val="28"/>
          <w:szCs w:val="28"/>
        </w:rPr>
        <w:t>3.2.5. Специалист передает заявителю экземпляр расписки-уведомления о приеме документов, а второй экземпляр расписки-уведомления помещает к представленным заявителем документам. В случае направления представления и необходимых документов по почте расписка-уведомление о приеме документов направляется заявителю муниципальной услуги по почте.</w:t>
      </w:r>
    </w:p>
    <w:p w:rsidR="005C1483" w:rsidRPr="00815DA0" w:rsidRDefault="005C1483" w:rsidP="005C1483">
      <w:pPr>
        <w:pStyle w:val="af4"/>
        <w:spacing w:line="276" w:lineRule="auto"/>
        <w:ind w:firstLine="709"/>
        <w:jc w:val="both"/>
        <w:rPr>
          <w:iCs/>
          <w:sz w:val="28"/>
          <w:szCs w:val="28"/>
        </w:rPr>
      </w:pPr>
      <w:r w:rsidRPr="00815DA0">
        <w:rPr>
          <w:iCs/>
          <w:sz w:val="28"/>
          <w:szCs w:val="28"/>
        </w:rPr>
        <w:t xml:space="preserve">3.2.6. Результат административной процедуры - зарегистрированное представление и пакет документов для предоставления муниципальной услуги. </w:t>
      </w:r>
    </w:p>
    <w:p w:rsidR="005C1483" w:rsidRPr="00815DA0" w:rsidRDefault="005C1483" w:rsidP="005C1483">
      <w:pPr>
        <w:pStyle w:val="af4"/>
        <w:spacing w:line="276" w:lineRule="auto"/>
        <w:ind w:firstLine="709"/>
        <w:jc w:val="both"/>
        <w:rPr>
          <w:iCs/>
          <w:sz w:val="28"/>
          <w:szCs w:val="28"/>
        </w:rPr>
      </w:pPr>
      <w:r w:rsidRPr="00815DA0">
        <w:rPr>
          <w:iCs/>
          <w:sz w:val="28"/>
          <w:szCs w:val="28"/>
        </w:rPr>
        <w:t xml:space="preserve">3.2.7. Способ фиксации административной процедуры - внесение записи в «Журнал входящей документации» и выдача (расписки) уведомления. </w:t>
      </w: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lang w:eastAsia="en-US"/>
        </w:rPr>
        <w:t>3.3. Рассмотрение документов на предоставление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3.3.1. Основанием для начала административной процедуры является поступление зарегистрированных документов специалисту.</w:t>
      </w:r>
    </w:p>
    <w:p w:rsidR="005C1483" w:rsidRPr="00815DA0" w:rsidRDefault="005C1483" w:rsidP="005C1483">
      <w:pPr>
        <w:pStyle w:val="af4"/>
        <w:spacing w:line="276" w:lineRule="auto"/>
        <w:ind w:firstLine="709"/>
        <w:jc w:val="both"/>
        <w:rPr>
          <w:sz w:val="28"/>
          <w:szCs w:val="28"/>
        </w:rPr>
      </w:pPr>
      <w:r w:rsidRPr="00815DA0">
        <w:rPr>
          <w:sz w:val="28"/>
          <w:szCs w:val="28"/>
        </w:rPr>
        <w:t xml:space="preserve">Специалист проверяет наличие всех необходимых документов на предмет соблюдения заявителем требований и условий настоящего Административного регламента на соответствие представленных сведений нормам, установленным Положениями о </w:t>
      </w:r>
      <w:hyperlink r:id="rId14" w:history="1">
        <w:r w:rsidRPr="00815DA0">
          <w:rPr>
            <w:sz w:val="28"/>
            <w:szCs w:val="28"/>
          </w:rPr>
          <w:t>ЕВСК</w:t>
        </w:r>
      </w:hyperlink>
      <w:r w:rsidRPr="00815DA0">
        <w:rPr>
          <w:sz w:val="28"/>
          <w:szCs w:val="28"/>
        </w:rPr>
        <w:t>.</w:t>
      </w:r>
    </w:p>
    <w:p w:rsidR="005C1483" w:rsidRPr="00815DA0" w:rsidRDefault="005C1483" w:rsidP="005C1483">
      <w:pPr>
        <w:pStyle w:val="af4"/>
        <w:spacing w:line="276" w:lineRule="auto"/>
        <w:ind w:firstLine="709"/>
        <w:jc w:val="both"/>
        <w:rPr>
          <w:sz w:val="28"/>
          <w:szCs w:val="28"/>
        </w:rPr>
      </w:pPr>
      <w:r w:rsidRPr="00815DA0">
        <w:rPr>
          <w:sz w:val="28"/>
          <w:szCs w:val="28"/>
        </w:rPr>
        <w:t>3.3.2. В ходе рассмотрения представленных заинтересованным лицом документов специалист осуществляет проверку:</w:t>
      </w:r>
    </w:p>
    <w:p w:rsidR="005C1483" w:rsidRPr="00815DA0" w:rsidRDefault="005C1483" w:rsidP="005C1483">
      <w:pPr>
        <w:pStyle w:val="af4"/>
        <w:spacing w:line="276" w:lineRule="auto"/>
        <w:ind w:firstLine="709"/>
        <w:jc w:val="both"/>
        <w:rPr>
          <w:sz w:val="28"/>
          <w:szCs w:val="28"/>
        </w:rPr>
      </w:pPr>
      <w:r w:rsidRPr="00815DA0">
        <w:rPr>
          <w:sz w:val="28"/>
          <w:szCs w:val="28"/>
        </w:rPr>
        <w:t>- наличия всех необходимых документов;</w:t>
      </w:r>
    </w:p>
    <w:p w:rsidR="005C1483" w:rsidRPr="00815DA0" w:rsidRDefault="005C1483" w:rsidP="005C1483">
      <w:pPr>
        <w:pStyle w:val="af4"/>
        <w:spacing w:line="276" w:lineRule="auto"/>
        <w:ind w:firstLine="709"/>
        <w:jc w:val="both"/>
        <w:rPr>
          <w:sz w:val="28"/>
          <w:szCs w:val="28"/>
        </w:rPr>
      </w:pPr>
      <w:r w:rsidRPr="00815DA0">
        <w:rPr>
          <w:sz w:val="28"/>
          <w:szCs w:val="28"/>
        </w:rPr>
        <w:t>- 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5C1483" w:rsidRPr="00815DA0" w:rsidRDefault="005C1483" w:rsidP="005C1483">
      <w:pPr>
        <w:pStyle w:val="af4"/>
        <w:spacing w:line="276" w:lineRule="auto"/>
        <w:ind w:firstLine="709"/>
        <w:jc w:val="both"/>
        <w:rPr>
          <w:sz w:val="28"/>
          <w:szCs w:val="28"/>
        </w:rPr>
      </w:pPr>
      <w:r w:rsidRPr="00815DA0">
        <w:rPr>
          <w:sz w:val="28"/>
          <w:szCs w:val="28"/>
        </w:rPr>
        <w:t xml:space="preserve">- выполнения спортсменом (спортсменами), указанном в представлении, норм, требований и условий их выполнения для присвоения спортивного разряда в соответствии с </w:t>
      </w:r>
      <w:hyperlink r:id="rId15" w:history="1">
        <w:r w:rsidRPr="00815DA0">
          <w:rPr>
            <w:sz w:val="28"/>
            <w:szCs w:val="28"/>
          </w:rPr>
          <w:t>ЕВСК</w:t>
        </w:r>
      </w:hyperlink>
      <w:r w:rsidRPr="00815DA0">
        <w:rPr>
          <w:sz w:val="28"/>
          <w:szCs w:val="28"/>
        </w:rPr>
        <w:t>;</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В случае несоответствия представленных документов нормам, требованиям и условиям их выполнения для присвоения спортивного разряда специалист ставит отметку ОТКАЗ (с указанием причин) на представлении.</w:t>
      </w:r>
    </w:p>
    <w:p w:rsidR="005C1483" w:rsidRPr="00815DA0" w:rsidRDefault="005C1483" w:rsidP="005C1483">
      <w:pPr>
        <w:pStyle w:val="af4"/>
        <w:spacing w:line="276" w:lineRule="auto"/>
        <w:ind w:firstLine="709"/>
        <w:jc w:val="both"/>
        <w:rPr>
          <w:sz w:val="28"/>
          <w:szCs w:val="28"/>
        </w:rPr>
      </w:pPr>
      <w:r w:rsidRPr="00815DA0">
        <w:rPr>
          <w:sz w:val="28"/>
          <w:szCs w:val="28"/>
        </w:rPr>
        <w:t>3.4. Выдача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xml:space="preserve">3.4.1. Специалист уведомляет заявителя или представителя о принятом решении по телефону (при наличии номера телефона в представлении). </w:t>
      </w:r>
    </w:p>
    <w:p w:rsidR="005C1483" w:rsidRPr="00815DA0" w:rsidRDefault="005C1483" w:rsidP="005C1483">
      <w:pPr>
        <w:pStyle w:val="af4"/>
        <w:spacing w:line="276" w:lineRule="auto"/>
        <w:ind w:firstLine="709"/>
        <w:jc w:val="both"/>
        <w:rPr>
          <w:color w:val="000000"/>
          <w:sz w:val="28"/>
          <w:szCs w:val="28"/>
        </w:rPr>
      </w:pPr>
      <w:r w:rsidRPr="00815DA0">
        <w:rPr>
          <w:sz w:val="28"/>
          <w:szCs w:val="28"/>
        </w:rPr>
        <w:t>В случае отсутствия возможности оперативного вручения заявителю или представителю ответа документы направляются заявителю или представителю в день их подписания почтовым отправлением.</w:t>
      </w:r>
    </w:p>
    <w:p w:rsidR="005C1483" w:rsidRPr="00815DA0" w:rsidRDefault="005C1483" w:rsidP="005C1483">
      <w:pPr>
        <w:pStyle w:val="af4"/>
        <w:spacing w:line="276" w:lineRule="auto"/>
        <w:ind w:firstLine="709"/>
        <w:jc w:val="both"/>
        <w:rPr>
          <w:sz w:val="28"/>
          <w:szCs w:val="28"/>
        </w:rPr>
      </w:pPr>
      <w:r w:rsidRPr="00815DA0">
        <w:rPr>
          <w:sz w:val="28"/>
          <w:szCs w:val="28"/>
        </w:rPr>
        <w:t>Результатом административной процедуры является:</w:t>
      </w:r>
    </w:p>
    <w:p w:rsidR="005C1483" w:rsidRPr="00815DA0" w:rsidRDefault="005C1483" w:rsidP="005C1483">
      <w:pPr>
        <w:pStyle w:val="af4"/>
        <w:spacing w:line="276" w:lineRule="auto"/>
        <w:ind w:firstLine="709"/>
        <w:jc w:val="both"/>
        <w:rPr>
          <w:sz w:val="28"/>
          <w:szCs w:val="28"/>
        </w:rPr>
      </w:pPr>
      <w:r w:rsidRPr="00815DA0">
        <w:rPr>
          <w:sz w:val="28"/>
          <w:szCs w:val="28"/>
        </w:rPr>
        <w:t>- выдача (направление) заявителю или его представителю результата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направление уведомления о мотивированном отказе в предоставлении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Способом фиксации результата административной процедуры является:</w:t>
      </w:r>
    </w:p>
    <w:p w:rsidR="005C1483" w:rsidRPr="00815DA0" w:rsidRDefault="005C1483" w:rsidP="005C1483">
      <w:pPr>
        <w:pStyle w:val="af4"/>
        <w:spacing w:line="276" w:lineRule="auto"/>
        <w:ind w:firstLine="709"/>
        <w:jc w:val="both"/>
        <w:rPr>
          <w:sz w:val="28"/>
          <w:szCs w:val="28"/>
        </w:rPr>
      </w:pPr>
      <w:r w:rsidRPr="00815DA0">
        <w:rPr>
          <w:sz w:val="28"/>
          <w:szCs w:val="28"/>
        </w:rPr>
        <w:t xml:space="preserve">- роспись заявителя </w:t>
      </w:r>
      <w:r w:rsidRPr="00815DA0">
        <w:rPr>
          <w:color w:val="000000"/>
          <w:sz w:val="28"/>
          <w:szCs w:val="28"/>
        </w:rPr>
        <w:t>в журнале.</w:t>
      </w:r>
    </w:p>
    <w:p w:rsidR="005C1483" w:rsidRPr="00815DA0" w:rsidRDefault="005C1483" w:rsidP="005C1483">
      <w:pPr>
        <w:pStyle w:val="af4"/>
        <w:spacing w:line="276" w:lineRule="auto"/>
        <w:ind w:firstLine="709"/>
        <w:jc w:val="both"/>
        <w:rPr>
          <w:sz w:val="28"/>
          <w:szCs w:val="28"/>
        </w:rPr>
      </w:pPr>
      <w:r w:rsidRPr="00815DA0">
        <w:rPr>
          <w:sz w:val="28"/>
          <w:szCs w:val="28"/>
        </w:rPr>
        <w:t xml:space="preserve">- внесение специалистом записи </w:t>
      </w:r>
      <w:r w:rsidRPr="00815DA0">
        <w:rPr>
          <w:color w:val="000000"/>
          <w:sz w:val="28"/>
          <w:szCs w:val="28"/>
        </w:rPr>
        <w:t xml:space="preserve">в журнале </w:t>
      </w:r>
      <w:r w:rsidRPr="00815DA0">
        <w:rPr>
          <w:sz w:val="28"/>
          <w:szCs w:val="28"/>
        </w:rPr>
        <w:t>о направлении соответствующего документа посредством почтового отправления непосредственно заявителю или его представителю с указанием исходящего номера и даты сопроводительного письма и реквизитов заказного почтового отправления.</w:t>
      </w:r>
    </w:p>
    <w:p w:rsidR="005C1483" w:rsidRPr="00AD1146" w:rsidRDefault="005C1483" w:rsidP="005C1483">
      <w:pPr>
        <w:pStyle w:val="af4"/>
        <w:spacing w:line="276" w:lineRule="auto"/>
        <w:ind w:firstLine="709"/>
        <w:jc w:val="center"/>
        <w:rPr>
          <w:b/>
          <w:sz w:val="28"/>
          <w:szCs w:val="28"/>
          <w:lang w:eastAsia="en-US"/>
        </w:rPr>
      </w:pPr>
      <w:r w:rsidRPr="00AD1146">
        <w:rPr>
          <w:b/>
          <w:sz w:val="28"/>
          <w:szCs w:val="28"/>
          <w:lang w:val="en-US" w:eastAsia="en-US"/>
        </w:rPr>
        <w:t>IV</w:t>
      </w:r>
      <w:r w:rsidRPr="00AD1146">
        <w:rPr>
          <w:b/>
          <w:sz w:val="28"/>
          <w:szCs w:val="28"/>
          <w:lang w:eastAsia="en-US"/>
        </w:rPr>
        <w:t>. Порядок и формы контроля за исполнением административного регламента предоставления муниципальной услуги</w:t>
      </w:r>
    </w:p>
    <w:p w:rsidR="005C1483" w:rsidRPr="00815DA0" w:rsidRDefault="005C1483" w:rsidP="005C1483">
      <w:pPr>
        <w:pStyle w:val="af4"/>
        <w:spacing w:line="276" w:lineRule="auto"/>
        <w:ind w:firstLine="709"/>
        <w:jc w:val="both"/>
        <w:rPr>
          <w:sz w:val="28"/>
          <w:szCs w:val="28"/>
          <w:lang w:eastAsia="en-US"/>
        </w:rPr>
      </w:pP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C1483" w:rsidRPr="00815DA0" w:rsidRDefault="005C1483" w:rsidP="005C1483">
      <w:pPr>
        <w:pStyle w:val="af4"/>
        <w:spacing w:line="276" w:lineRule="auto"/>
        <w:ind w:firstLine="709"/>
        <w:jc w:val="both"/>
        <w:rPr>
          <w:sz w:val="28"/>
          <w:szCs w:val="28"/>
          <w:vertAlign w:val="superscript"/>
          <w:lang w:eastAsia="en-US"/>
        </w:rPr>
      </w:pPr>
      <w:r w:rsidRPr="00815DA0">
        <w:rPr>
          <w:sz w:val="28"/>
          <w:szCs w:val="28"/>
          <w:lang w:eastAsia="en-US"/>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осуществляется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5C1483" w:rsidRPr="00815DA0" w:rsidRDefault="005C1483" w:rsidP="005C1483">
      <w:pPr>
        <w:pStyle w:val="af4"/>
        <w:spacing w:line="276" w:lineRule="auto"/>
        <w:ind w:firstLine="709"/>
        <w:jc w:val="both"/>
        <w:rPr>
          <w:strike/>
          <w:sz w:val="28"/>
          <w:szCs w:val="28"/>
          <w:lang w:eastAsia="en-US"/>
        </w:rPr>
      </w:pPr>
      <w:r w:rsidRPr="00815DA0">
        <w:rPr>
          <w:sz w:val="28"/>
          <w:szCs w:val="28"/>
          <w:lang w:eastAsia="en-US"/>
        </w:rPr>
        <w:t>4.1.2. Текущий контроль осуществляется постоянно.</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lastRenderedPageBreak/>
        <w:t>4.2.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C1483" w:rsidRPr="00815DA0" w:rsidRDefault="005C1483" w:rsidP="005C1483">
      <w:pPr>
        <w:pStyle w:val="af4"/>
        <w:spacing w:line="276" w:lineRule="auto"/>
        <w:ind w:firstLine="709"/>
        <w:jc w:val="both"/>
        <w:rPr>
          <w:rFonts w:eastAsia="Calibri"/>
          <w:sz w:val="28"/>
          <w:szCs w:val="28"/>
          <w:lang w:eastAsia="en-US"/>
        </w:rPr>
      </w:pPr>
      <w:r w:rsidRPr="00815DA0">
        <w:rPr>
          <w:rFonts w:eastAsia="Calibri"/>
          <w:sz w:val="28"/>
          <w:szCs w:val="28"/>
        </w:rPr>
        <w:t xml:space="preserve">4.2.1.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Отдела несут персональную ответственность за решения и действия (бездействие), принимаемые в ходе предоставления муниципальной услуги </w:t>
      </w:r>
      <w:r w:rsidRPr="00815DA0">
        <w:rPr>
          <w:rFonts w:eastAsia="Calibri"/>
          <w:sz w:val="28"/>
          <w:szCs w:val="28"/>
          <w:lang w:eastAsia="en-US"/>
        </w:rPr>
        <w:t>в порядке, установленном законодательством.</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t>4.2.2. Персональная ответственность муниципальных служащих и должностных лиц Отдела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5C1483" w:rsidRPr="00815DA0" w:rsidRDefault="005C1483" w:rsidP="005C1483">
      <w:pPr>
        <w:pStyle w:val="af4"/>
        <w:spacing w:line="276" w:lineRule="auto"/>
        <w:ind w:firstLine="709"/>
        <w:jc w:val="both"/>
        <w:rPr>
          <w:rFonts w:eastAsia="Calibri"/>
          <w:sz w:val="28"/>
          <w:szCs w:val="28"/>
        </w:rPr>
      </w:pPr>
    </w:p>
    <w:p w:rsidR="005C1483" w:rsidRPr="00AD1146" w:rsidRDefault="005C1483" w:rsidP="005C1483">
      <w:pPr>
        <w:pStyle w:val="af4"/>
        <w:spacing w:line="276" w:lineRule="auto"/>
        <w:ind w:firstLine="709"/>
        <w:jc w:val="center"/>
        <w:rPr>
          <w:rFonts w:eastAsia="Calibri"/>
          <w:b/>
          <w:sz w:val="28"/>
          <w:szCs w:val="28"/>
        </w:rPr>
      </w:pPr>
      <w:r w:rsidRPr="00AD1146">
        <w:rPr>
          <w:rFonts w:eastAsia="Calibri"/>
          <w:b/>
          <w:sz w:val="28"/>
          <w:szCs w:val="28"/>
          <w:lang w:val="en-US"/>
        </w:rPr>
        <w:t>V</w:t>
      </w:r>
      <w:r w:rsidRPr="00AD1146">
        <w:rPr>
          <w:rFonts w:eastAsia="Calibri"/>
          <w:b/>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1483" w:rsidRDefault="005C1483" w:rsidP="005C1483">
      <w:pPr>
        <w:pStyle w:val="af4"/>
        <w:spacing w:line="276" w:lineRule="auto"/>
        <w:ind w:firstLine="709"/>
        <w:jc w:val="center"/>
        <w:rPr>
          <w:rFonts w:eastAsia="Calibri"/>
          <w:sz w:val="28"/>
          <w:szCs w:val="28"/>
        </w:rPr>
      </w:pPr>
      <w:r w:rsidRPr="00AD1146">
        <w:rPr>
          <w:rFonts w:eastAsia="Calibri"/>
          <w:b/>
          <w:sz w:val="28"/>
          <w:szCs w:val="28"/>
        </w:rPr>
        <w:t>муниципальных служащих</w:t>
      </w:r>
    </w:p>
    <w:p w:rsidR="005C1483" w:rsidRPr="00815DA0" w:rsidRDefault="005C1483" w:rsidP="005C1483">
      <w:pPr>
        <w:pStyle w:val="af4"/>
        <w:spacing w:line="276" w:lineRule="auto"/>
        <w:ind w:firstLine="709"/>
        <w:jc w:val="center"/>
        <w:rPr>
          <w:rFonts w:eastAsia="Calibri"/>
          <w:sz w:val="28"/>
          <w:szCs w:val="28"/>
        </w:rPr>
      </w:pP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xml:space="preserve">5.2.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6" w:history="1">
        <w:r w:rsidRPr="00815DA0">
          <w:rPr>
            <w:rFonts w:eastAsia="Calibri"/>
            <w:sz w:val="28"/>
            <w:szCs w:val="28"/>
          </w:rPr>
          <w:t>законом</w:t>
        </w:r>
      </w:hyperlink>
      <w:r w:rsidRPr="00815DA0">
        <w:rPr>
          <w:rFonts w:eastAsia="Calibri"/>
          <w:sz w:val="28"/>
          <w:szCs w:val="28"/>
        </w:rPr>
        <w:t xml:space="preserve"> «Об организации предоставления государственных и муниципальных услуг».</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t xml:space="preserve">5.3.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начальнику Отдела и/или главе администрации городского округа муниципальное образование городской округ город Красный Луч Луганской Народной Республики. Заявители имеют право обратиться лично (устно), направить письменное обращение. </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5.4. Предметом жалобы могут являться действие (бездействие) и (или) решения, осуществляемые (принятые) Отделом (администрацией),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lastRenderedPageBreak/>
        <w:t>Заявитель может обратиться с жалобой, в том числе в следующих случаях:</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нарушение срока регистрации запроса заявителя о предоставлении муниципальной услуги;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нарушение срока предоставления муниципальной услуги;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требование у заявителя документов, не предусмотренных нормативными правовыми актами Российской Федерации, муниципальными нормативными правовыми актами для предоставления муниципальной услуги;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отказ в приеме документов, предоставление которых предусмотрено нормативными правовыми актами Российской Федерации, муниципальными нормативными правовыми актами для предоставления муниципальной услуги, у заявителя;</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нормативными правовыми актами;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 муниципальными нормативными правовыми актами;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2.5.2. Административного регламента.</w:t>
      </w:r>
    </w:p>
    <w:p w:rsidR="005C1483" w:rsidRPr="00815DA0" w:rsidRDefault="005C1483" w:rsidP="005C1483">
      <w:pPr>
        <w:pStyle w:val="af4"/>
        <w:spacing w:line="276" w:lineRule="auto"/>
        <w:ind w:firstLine="709"/>
        <w:jc w:val="both"/>
        <w:rPr>
          <w:sz w:val="28"/>
          <w:szCs w:val="28"/>
        </w:rPr>
      </w:pPr>
      <w:r w:rsidRPr="00815DA0">
        <w:rPr>
          <w:sz w:val="28"/>
          <w:szCs w:val="28"/>
        </w:rPr>
        <w:t xml:space="preserve">5.5. В случае несогласия заявителя с решением или действием (бездействием) </w:t>
      </w:r>
      <w:r w:rsidRPr="00815DA0">
        <w:rPr>
          <w:sz w:val="28"/>
          <w:szCs w:val="28"/>
          <w:lang w:eastAsia="en-US"/>
        </w:rPr>
        <w:t>Администрации</w:t>
      </w:r>
      <w:r w:rsidRPr="00815DA0">
        <w:rPr>
          <w:sz w:val="28"/>
          <w:szCs w:val="28"/>
        </w:rPr>
        <w:t>, должностного лица, муниципального служащего жалоба подается на имя Главы Администрации.</w:t>
      </w:r>
    </w:p>
    <w:p w:rsidR="005C1483" w:rsidRPr="00815DA0" w:rsidRDefault="005C1483" w:rsidP="005C1483">
      <w:pPr>
        <w:pStyle w:val="af4"/>
        <w:spacing w:line="276" w:lineRule="auto"/>
        <w:ind w:firstLine="709"/>
        <w:jc w:val="both"/>
        <w:rPr>
          <w:sz w:val="28"/>
          <w:szCs w:val="28"/>
        </w:rPr>
      </w:pPr>
      <w:r w:rsidRPr="00815DA0">
        <w:rPr>
          <w:sz w:val="28"/>
          <w:szCs w:val="28"/>
        </w:rPr>
        <w:t>5.6. Порядок подачи и рассмотрения жалобы</w:t>
      </w:r>
    </w:p>
    <w:p w:rsidR="005C1483" w:rsidRPr="00815DA0" w:rsidRDefault="005C1483" w:rsidP="005C1483">
      <w:pPr>
        <w:pStyle w:val="af4"/>
        <w:spacing w:line="276" w:lineRule="auto"/>
        <w:ind w:firstLine="709"/>
        <w:jc w:val="both"/>
        <w:rPr>
          <w:sz w:val="28"/>
          <w:szCs w:val="28"/>
        </w:rPr>
      </w:pPr>
      <w:r w:rsidRPr="00815DA0">
        <w:rPr>
          <w:sz w:val="28"/>
          <w:szCs w:val="28"/>
        </w:rPr>
        <w:t xml:space="preserve">5.6.1. Жалоба подается в </w:t>
      </w:r>
      <w:r w:rsidRPr="00815DA0">
        <w:rPr>
          <w:sz w:val="28"/>
          <w:szCs w:val="28"/>
          <w:lang w:eastAsia="en-US"/>
        </w:rPr>
        <w:t xml:space="preserve">Администрацию </w:t>
      </w:r>
      <w:r w:rsidRPr="00815DA0">
        <w:rPr>
          <w:sz w:val="28"/>
          <w:szCs w:val="28"/>
        </w:rPr>
        <w:t>в письменной форме на бумажном носителе.</w:t>
      </w:r>
    </w:p>
    <w:p w:rsidR="005C1483" w:rsidRPr="00815DA0" w:rsidRDefault="005C1483" w:rsidP="005C1483">
      <w:pPr>
        <w:pStyle w:val="af4"/>
        <w:spacing w:line="276" w:lineRule="auto"/>
        <w:ind w:firstLine="709"/>
        <w:jc w:val="both"/>
        <w:rPr>
          <w:sz w:val="28"/>
          <w:szCs w:val="28"/>
        </w:rPr>
      </w:pPr>
      <w:r w:rsidRPr="00815DA0">
        <w:rPr>
          <w:sz w:val="28"/>
          <w:szCs w:val="28"/>
        </w:rPr>
        <w:t xml:space="preserve">5.6.2. Жалоба может быть направлена по почте, с использованием сети «Интернет», официального сайта </w:t>
      </w:r>
      <w:r w:rsidRPr="00815DA0">
        <w:rPr>
          <w:sz w:val="28"/>
          <w:szCs w:val="28"/>
          <w:lang w:eastAsia="en-US"/>
        </w:rPr>
        <w:t>администрации</w:t>
      </w:r>
      <w:r w:rsidRPr="00815DA0">
        <w:rPr>
          <w:sz w:val="28"/>
          <w:szCs w:val="28"/>
        </w:rPr>
        <w:t>, а также может быть принята при личном приеме. При этом срок рассмотрения жалобы исчисляется со дня регистрации жалобы в органе местного самоуправления.</w:t>
      </w:r>
    </w:p>
    <w:p w:rsidR="005C1483" w:rsidRPr="00815DA0" w:rsidRDefault="005C1483" w:rsidP="005C1483">
      <w:pPr>
        <w:pStyle w:val="af4"/>
        <w:spacing w:line="276" w:lineRule="auto"/>
        <w:ind w:firstLine="709"/>
        <w:jc w:val="both"/>
        <w:rPr>
          <w:sz w:val="28"/>
          <w:szCs w:val="28"/>
        </w:rPr>
      </w:pPr>
      <w:r w:rsidRPr="00815DA0">
        <w:rPr>
          <w:sz w:val="28"/>
          <w:szCs w:val="28"/>
        </w:rPr>
        <w:t xml:space="preserve">5.6.3. Жалоба в соответствии с Федеральным </w:t>
      </w:r>
      <w:hyperlink r:id="rId17" w:history="1">
        <w:r w:rsidRPr="00815DA0">
          <w:rPr>
            <w:sz w:val="28"/>
            <w:szCs w:val="28"/>
          </w:rPr>
          <w:t>законом</w:t>
        </w:r>
      </w:hyperlink>
      <w:r w:rsidRPr="00815DA0">
        <w:rPr>
          <w:sz w:val="28"/>
          <w:szCs w:val="28"/>
          <w:lang w:eastAsia="en-US"/>
        </w:rPr>
        <w:t xml:space="preserve"> «Об организации предоставления государственных и муниципальных услуг»</w:t>
      </w:r>
      <w:r w:rsidRPr="00815DA0">
        <w:rPr>
          <w:sz w:val="28"/>
          <w:szCs w:val="28"/>
        </w:rPr>
        <w:t xml:space="preserve"> должна содержать:</w:t>
      </w:r>
    </w:p>
    <w:p w:rsidR="005C1483" w:rsidRPr="00815DA0" w:rsidRDefault="005C1483" w:rsidP="005C1483">
      <w:pPr>
        <w:pStyle w:val="af4"/>
        <w:spacing w:line="276" w:lineRule="auto"/>
        <w:ind w:firstLine="709"/>
        <w:jc w:val="both"/>
        <w:rPr>
          <w:sz w:val="28"/>
          <w:szCs w:val="28"/>
        </w:rPr>
      </w:pPr>
      <w:r w:rsidRPr="00815DA0">
        <w:rPr>
          <w:sz w:val="28"/>
          <w:szCs w:val="28"/>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C1483" w:rsidRPr="00815DA0" w:rsidRDefault="005C1483" w:rsidP="005C1483">
      <w:pPr>
        <w:pStyle w:val="af4"/>
        <w:spacing w:line="276" w:lineRule="auto"/>
        <w:ind w:firstLine="709"/>
        <w:jc w:val="both"/>
        <w:rPr>
          <w:sz w:val="28"/>
          <w:szCs w:val="28"/>
        </w:rPr>
      </w:pPr>
      <w:r w:rsidRPr="00815DA0">
        <w:rPr>
          <w:sz w:val="28"/>
          <w:szCs w:val="28"/>
        </w:rPr>
        <w:lastRenderedPageBreak/>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483" w:rsidRPr="00815DA0" w:rsidRDefault="005C1483" w:rsidP="005C1483">
      <w:pPr>
        <w:pStyle w:val="af4"/>
        <w:spacing w:line="276" w:lineRule="auto"/>
        <w:ind w:firstLine="709"/>
        <w:jc w:val="both"/>
        <w:rPr>
          <w:sz w:val="28"/>
          <w:szCs w:val="28"/>
        </w:rPr>
      </w:pPr>
      <w:r w:rsidRPr="00815DA0">
        <w:rPr>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5C1483" w:rsidRPr="00815DA0" w:rsidRDefault="005C1483" w:rsidP="005C1483">
      <w:pPr>
        <w:pStyle w:val="af4"/>
        <w:spacing w:line="276" w:lineRule="auto"/>
        <w:ind w:firstLine="709"/>
        <w:jc w:val="both"/>
        <w:rPr>
          <w:sz w:val="28"/>
          <w:szCs w:val="28"/>
        </w:rPr>
      </w:pPr>
      <w:r w:rsidRPr="00815DA0">
        <w:rPr>
          <w:sz w:val="28"/>
          <w:szCs w:val="28"/>
        </w:rP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C1483" w:rsidRPr="00815DA0" w:rsidRDefault="005C1483" w:rsidP="005C1483">
      <w:pPr>
        <w:pStyle w:val="af4"/>
        <w:spacing w:line="276" w:lineRule="auto"/>
        <w:ind w:firstLine="709"/>
        <w:jc w:val="both"/>
        <w:rPr>
          <w:sz w:val="28"/>
          <w:szCs w:val="28"/>
        </w:rPr>
      </w:pPr>
      <w:r w:rsidRPr="00815DA0">
        <w:rPr>
          <w:sz w:val="28"/>
          <w:szCs w:val="28"/>
        </w:rPr>
        <w:t>5.6.4.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483" w:rsidRPr="00815DA0" w:rsidRDefault="005C1483" w:rsidP="005C1483">
      <w:pPr>
        <w:pStyle w:val="af4"/>
        <w:spacing w:line="276" w:lineRule="auto"/>
        <w:ind w:firstLine="709"/>
        <w:jc w:val="both"/>
        <w:rPr>
          <w:sz w:val="28"/>
          <w:szCs w:val="28"/>
        </w:rPr>
      </w:pPr>
      <w:r w:rsidRPr="00815DA0">
        <w:rPr>
          <w:sz w:val="28"/>
          <w:szCs w:val="28"/>
        </w:rPr>
        <w:t>- оформленная в соответствии с законодательством Российской Федерации доверенность (для физических лиц);</w:t>
      </w:r>
    </w:p>
    <w:p w:rsidR="005C1483" w:rsidRPr="00815DA0" w:rsidRDefault="005C1483" w:rsidP="005C1483">
      <w:pPr>
        <w:pStyle w:val="af4"/>
        <w:spacing w:line="276" w:lineRule="auto"/>
        <w:ind w:firstLine="709"/>
        <w:jc w:val="both"/>
        <w:rPr>
          <w:sz w:val="28"/>
          <w:szCs w:val="28"/>
        </w:rPr>
      </w:pPr>
      <w:r w:rsidRPr="00815DA0">
        <w:rPr>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C1483" w:rsidRPr="00815DA0" w:rsidRDefault="005C1483" w:rsidP="005C1483">
      <w:pPr>
        <w:pStyle w:val="af4"/>
        <w:spacing w:line="276" w:lineRule="auto"/>
        <w:ind w:firstLine="709"/>
        <w:jc w:val="both"/>
        <w:rPr>
          <w:sz w:val="28"/>
          <w:szCs w:val="28"/>
        </w:rPr>
      </w:pPr>
      <w:r w:rsidRPr="00815DA0">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483" w:rsidRPr="00815DA0" w:rsidRDefault="005C1483" w:rsidP="005C1483">
      <w:pPr>
        <w:pStyle w:val="af4"/>
        <w:spacing w:line="276" w:lineRule="auto"/>
        <w:ind w:firstLine="709"/>
        <w:jc w:val="both"/>
        <w:rPr>
          <w:sz w:val="28"/>
          <w:szCs w:val="28"/>
        </w:rPr>
      </w:pPr>
      <w:r w:rsidRPr="00815DA0">
        <w:rPr>
          <w:sz w:val="28"/>
          <w:szCs w:val="28"/>
        </w:rPr>
        <w:t>5.6.5. Время приема жалоб должно совпадать со временем предоставления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5.6.6.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5.7. Сроки рассмотрения жалобы</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5.7.1. Жалоба, поступившая в Администрацию,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lastRenderedPageBreak/>
        <w:t>5.8. Оснований для приостановления рассмотрения жалобы не предусмотрено.</w:t>
      </w:r>
    </w:p>
    <w:p w:rsidR="005C1483" w:rsidRPr="00815DA0" w:rsidRDefault="005C1483" w:rsidP="005C1483">
      <w:pPr>
        <w:pStyle w:val="af4"/>
        <w:spacing w:line="276" w:lineRule="auto"/>
        <w:ind w:firstLine="709"/>
        <w:jc w:val="both"/>
        <w:rPr>
          <w:sz w:val="28"/>
          <w:szCs w:val="28"/>
        </w:rPr>
      </w:pPr>
      <w:r w:rsidRPr="00815DA0">
        <w:rPr>
          <w:sz w:val="28"/>
          <w:szCs w:val="28"/>
        </w:rPr>
        <w:t>5.9. Результат рассмотрения жалобы</w:t>
      </w:r>
    </w:p>
    <w:p w:rsidR="005C1483" w:rsidRPr="00815DA0" w:rsidRDefault="005C1483" w:rsidP="005C1483">
      <w:pPr>
        <w:pStyle w:val="af4"/>
        <w:spacing w:line="276" w:lineRule="auto"/>
        <w:ind w:firstLine="709"/>
        <w:jc w:val="both"/>
        <w:rPr>
          <w:sz w:val="28"/>
          <w:szCs w:val="28"/>
        </w:rPr>
      </w:pPr>
      <w:r w:rsidRPr="00815DA0">
        <w:rPr>
          <w:sz w:val="28"/>
          <w:szCs w:val="28"/>
        </w:rPr>
        <w:t xml:space="preserve">5.9.1. По результатам рассмотрения жалобы </w:t>
      </w:r>
      <w:r w:rsidRPr="00815DA0">
        <w:rPr>
          <w:sz w:val="28"/>
          <w:szCs w:val="28"/>
          <w:lang w:eastAsia="en-US"/>
        </w:rPr>
        <w:t xml:space="preserve">Администрация </w:t>
      </w:r>
      <w:r w:rsidRPr="00815DA0">
        <w:rPr>
          <w:sz w:val="28"/>
          <w:szCs w:val="28"/>
        </w:rPr>
        <w:t>принимает одно из следующих решений:</w:t>
      </w:r>
    </w:p>
    <w:p w:rsidR="005C1483" w:rsidRPr="00815DA0" w:rsidRDefault="005C1483" w:rsidP="005C1483">
      <w:pPr>
        <w:pStyle w:val="af4"/>
        <w:spacing w:line="276" w:lineRule="auto"/>
        <w:ind w:firstLine="709"/>
        <w:jc w:val="both"/>
        <w:rPr>
          <w:sz w:val="28"/>
          <w:szCs w:val="28"/>
        </w:rPr>
      </w:pPr>
      <w:r w:rsidRPr="00815DA0">
        <w:rPr>
          <w:sz w:val="28"/>
          <w:szCs w:val="28"/>
        </w:rP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5C1483" w:rsidRPr="00815DA0" w:rsidRDefault="005C1483" w:rsidP="005C1483">
      <w:pPr>
        <w:pStyle w:val="af4"/>
        <w:spacing w:line="276" w:lineRule="auto"/>
        <w:ind w:firstLine="709"/>
        <w:jc w:val="both"/>
        <w:rPr>
          <w:sz w:val="28"/>
          <w:szCs w:val="28"/>
        </w:rPr>
      </w:pPr>
      <w:r w:rsidRPr="00815DA0">
        <w:rPr>
          <w:sz w:val="28"/>
          <w:szCs w:val="28"/>
        </w:rPr>
        <w:t>- отказывает в удовлетворении жалобы.</w:t>
      </w:r>
    </w:p>
    <w:p w:rsidR="005C1483" w:rsidRPr="00815DA0" w:rsidRDefault="005C1483" w:rsidP="005C1483">
      <w:pPr>
        <w:pStyle w:val="af4"/>
        <w:spacing w:line="276" w:lineRule="auto"/>
        <w:ind w:firstLine="709"/>
        <w:jc w:val="both"/>
        <w:rPr>
          <w:sz w:val="28"/>
          <w:szCs w:val="28"/>
        </w:rPr>
      </w:pPr>
      <w:r w:rsidRPr="00815DA0">
        <w:rPr>
          <w:sz w:val="28"/>
          <w:szCs w:val="28"/>
        </w:rPr>
        <w:t>При удовлетворении жалобы</w:t>
      </w:r>
      <w:r w:rsidRPr="00815DA0">
        <w:rPr>
          <w:sz w:val="28"/>
          <w:szCs w:val="28"/>
          <w:lang w:eastAsia="en-US"/>
        </w:rPr>
        <w:t xml:space="preserve"> Администрация </w:t>
      </w:r>
      <w:r w:rsidRPr="00815DA0">
        <w:rPr>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1483" w:rsidRPr="00815DA0" w:rsidRDefault="005C1483" w:rsidP="005C1483">
      <w:pPr>
        <w:pStyle w:val="af4"/>
        <w:spacing w:line="276" w:lineRule="auto"/>
        <w:ind w:firstLine="709"/>
        <w:jc w:val="both"/>
        <w:rPr>
          <w:sz w:val="28"/>
          <w:szCs w:val="28"/>
        </w:rPr>
      </w:pPr>
      <w:r w:rsidRPr="00815DA0">
        <w:rPr>
          <w:sz w:val="28"/>
          <w:szCs w:val="28"/>
          <w:lang w:eastAsia="en-US"/>
        </w:rPr>
        <w:t>5.9.2.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C1483" w:rsidRPr="00815DA0" w:rsidRDefault="005C1483" w:rsidP="005C1483">
      <w:pPr>
        <w:pStyle w:val="af4"/>
        <w:spacing w:line="276" w:lineRule="auto"/>
        <w:ind w:firstLine="709"/>
        <w:jc w:val="both"/>
        <w:rPr>
          <w:sz w:val="28"/>
          <w:szCs w:val="28"/>
        </w:rPr>
      </w:pPr>
      <w:r w:rsidRPr="00815DA0">
        <w:rPr>
          <w:sz w:val="28"/>
          <w:szCs w:val="28"/>
        </w:rPr>
        <w:t>5.10. Порядок информирования заявителя о результатах рассмотрения жалобы</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5.10.1. Не позднее дня, следующего за днем принятия решения, указанного в пункте 5.9. подпункта 5.9.1.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5C1483" w:rsidRPr="00815DA0" w:rsidRDefault="005C1483" w:rsidP="005C1483">
      <w:pPr>
        <w:pStyle w:val="af4"/>
        <w:spacing w:line="276" w:lineRule="auto"/>
        <w:ind w:firstLine="709"/>
        <w:jc w:val="both"/>
        <w:rPr>
          <w:sz w:val="28"/>
          <w:szCs w:val="28"/>
        </w:rPr>
      </w:pPr>
      <w:r w:rsidRPr="00815DA0">
        <w:rPr>
          <w:sz w:val="28"/>
          <w:szCs w:val="28"/>
        </w:rPr>
        <w:t>В ответе по результатам рассмотрения жалобы указываются:</w:t>
      </w:r>
    </w:p>
    <w:p w:rsidR="005C1483" w:rsidRPr="00815DA0" w:rsidRDefault="005C1483" w:rsidP="005C1483">
      <w:pPr>
        <w:pStyle w:val="af4"/>
        <w:spacing w:line="276" w:lineRule="auto"/>
        <w:ind w:firstLine="709"/>
        <w:jc w:val="both"/>
        <w:rPr>
          <w:sz w:val="28"/>
          <w:szCs w:val="28"/>
        </w:rPr>
      </w:pPr>
      <w:r w:rsidRPr="00815DA0">
        <w:rPr>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C1483" w:rsidRPr="00815DA0" w:rsidRDefault="005C1483" w:rsidP="005C1483">
      <w:pPr>
        <w:pStyle w:val="af4"/>
        <w:spacing w:line="276" w:lineRule="auto"/>
        <w:ind w:firstLine="709"/>
        <w:jc w:val="both"/>
        <w:rPr>
          <w:sz w:val="28"/>
          <w:szCs w:val="28"/>
        </w:rPr>
      </w:pPr>
      <w:r w:rsidRPr="00815DA0">
        <w:rPr>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C1483" w:rsidRPr="00815DA0" w:rsidRDefault="005C1483" w:rsidP="005C1483">
      <w:pPr>
        <w:pStyle w:val="af4"/>
        <w:spacing w:line="276" w:lineRule="auto"/>
        <w:ind w:firstLine="709"/>
        <w:jc w:val="both"/>
        <w:rPr>
          <w:sz w:val="28"/>
          <w:szCs w:val="28"/>
        </w:rPr>
      </w:pPr>
      <w:r w:rsidRPr="00815DA0">
        <w:rPr>
          <w:sz w:val="28"/>
          <w:szCs w:val="28"/>
        </w:rPr>
        <w:t>- фамилия, имя, отчество (при наличии) или наименование заявителя;</w:t>
      </w:r>
    </w:p>
    <w:p w:rsidR="005C1483" w:rsidRPr="00815DA0" w:rsidRDefault="005C1483" w:rsidP="005C1483">
      <w:pPr>
        <w:pStyle w:val="af4"/>
        <w:spacing w:line="276" w:lineRule="auto"/>
        <w:ind w:firstLine="709"/>
        <w:jc w:val="both"/>
        <w:rPr>
          <w:sz w:val="28"/>
          <w:szCs w:val="28"/>
        </w:rPr>
      </w:pPr>
      <w:r w:rsidRPr="00815DA0">
        <w:rPr>
          <w:sz w:val="28"/>
          <w:szCs w:val="28"/>
        </w:rPr>
        <w:t>- основания для принятия решения по жалобе;</w:t>
      </w:r>
    </w:p>
    <w:p w:rsidR="005C1483" w:rsidRPr="00815DA0" w:rsidRDefault="005C1483" w:rsidP="005C1483">
      <w:pPr>
        <w:pStyle w:val="af4"/>
        <w:spacing w:line="276" w:lineRule="auto"/>
        <w:ind w:firstLine="709"/>
        <w:jc w:val="both"/>
        <w:rPr>
          <w:sz w:val="28"/>
          <w:szCs w:val="28"/>
        </w:rPr>
      </w:pPr>
      <w:r w:rsidRPr="00815DA0">
        <w:rPr>
          <w:sz w:val="28"/>
          <w:szCs w:val="28"/>
        </w:rPr>
        <w:t>- принятое по жалобе решение;</w:t>
      </w:r>
    </w:p>
    <w:p w:rsidR="005C1483" w:rsidRPr="00815DA0" w:rsidRDefault="005C1483" w:rsidP="005C1483">
      <w:pPr>
        <w:pStyle w:val="af4"/>
        <w:spacing w:line="276" w:lineRule="auto"/>
        <w:ind w:firstLine="709"/>
        <w:jc w:val="both"/>
        <w:rPr>
          <w:sz w:val="28"/>
          <w:szCs w:val="28"/>
        </w:rPr>
      </w:pPr>
      <w:r w:rsidRPr="00815DA0">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1483" w:rsidRPr="00815DA0" w:rsidRDefault="005C1483" w:rsidP="005C1483">
      <w:pPr>
        <w:pStyle w:val="af4"/>
        <w:spacing w:line="276" w:lineRule="auto"/>
        <w:ind w:firstLine="709"/>
        <w:jc w:val="both"/>
        <w:rPr>
          <w:sz w:val="28"/>
          <w:szCs w:val="28"/>
        </w:rPr>
      </w:pPr>
      <w:r w:rsidRPr="00815DA0">
        <w:rPr>
          <w:sz w:val="28"/>
          <w:szCs w:val="28"/>
        </w:rPr>
        <w:t>- сведения о порядке обжалования принятого по жалобе решения.</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lastRenderedPageBreak/>
        <w:t>5.11. Порядок обжалования решения по жалобе</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t>5.11.1.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5.12. Право заявителя на получение информации и документов, необходимых для обоснования и рассмотрения жалобы</w:t>
      </w:r>
    </w:p>
    <w:p w:rsidR="005C1483" w:rsidRPr="00815DA0" w:rsidRDefault="005C1483" w:rsidP="005C1483">
      <w:pPr>
        <w:pStyle w:val="af4"/>
        <w:spacing w:line="276" w:lineRule="auto"/>
        <w:ind w:firstLine="709"/>
        <w:jc w:val="both"/>
        <w:rPr>
          <w:rFonts w:eastAsia="Calibri"/>
          <w:sz w:val="28"/>
          <w:szCs w:val="28"/>
        </w:rPr>
      </w:pPr>
      <w:r w:rsidRPr="00815DA0">
        <w:rPr>
          <w:rFonts w:eastAsia="Calibri"/>
          <w:sz w:val="28"/>
          <w:szCs w:val="28"/>
        </w:rPr>
        <w:t>5.12.1. Заявитель имеет право на получение информации и документов, необходимых для обоснования и рассмотрения жалобы</w:t>
      </w:r>
      <w:r w:rsidRPr="00815DA0">
        <w:rPr>
          <w:rFonts w:eastAsia="Calibri"/>
          <w:sz w:val="28"/>
          <w:szCs w:val="28"/>
          <w:lang w:eastAsia="en-US"/>
        </w:rPr>
        <w:t xml:space="preserve">, </w:t>
      </w:r>
      <w:r w:rsidRPr="00815DA0">
        <w:rPr>
          <w:rFonts w:eastAsia="Calibri"/>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C1483" w:rsidRPr="00815DA0" w:rsidRDefault="005C1483" w:rsidP="005C1483">
      <w:pPr>
        <w:pStyle w:val="af4"/>
        <w:spacing w:line="276" w:lineRule="auto"/>
        <w:ind w:firstLine="709"/>
        <w:jc w:val="both"/>
        <w:rPr>
          <w:sz w:val="28"/>
          <w:szCs w:val="28"/>
          <w:lang w:eastAsia="en-US"/>
        </w:rPr>
      </w:pPr>
      <w:r w:rsidRPr="00815DA0">
        <w:rPr>
          <w:sz w:val="28"/>
          <w:szCs w:val="28"/>
          <w:lang w:eastAsia="en-US"/>
        </w:rPr>
        <w:t>5.13.</w:t>
      </w:r>
      <w:r w:rsidRPr="00815DA0">
        <w:rPr>
          <w:sz w:val="28"/>
          <w:szCs w:val="28"/>
          <w:lang w:val="en-US" w:eastAsia="en-US"/>
        </w:rPr>
        <w:t> </w:t>
      </w:r>
      <w:r w:rsidRPr="00815DA0">
        <w:rPr>
          <w:sz w:val="28"/>
          <w:szCs w:val="28"/>
          <w:lang w:eastAsia="en-US"/>
        </w:rPr>
        <w:t>Способы информирования заявителей о порядке подачи и рассмотрения жалобы</w:t>
      </w:r>
    </w:p>
    <w:p w:rsidR="005C1483" w:rsidRPr="00815DA0" w:rsidRDefault="005C1483" w:rsidP="005C1483">
      <w:pPr>
        <w:pStyle w:val="af4"/>
        <w:spacing w:line="276" w:lineRule="auto"/>
        <w:ind w:firstLine="709"/>
        <w:jc w:val="both"/>
        <w:rPr>
          <w:sz w:val="28"/>
          <w:szCs w:val="28"/>
        </w:rPr>
      </w:pPr>
      <w:r w:rsidRPr="00815DA0">
        <w:rPr>
          <w:sz w:val="28"/>
          <w:szCs w:val="28"/>
        </w:rPr>
        <w:t>5.13.1. Информация о порядке подачи и рассмотрения жалобы доводится до заявителя следующими способами:</w:t>
      </w:r>
    </w:p>
    <w:p w:rsidR="005C1483" w:rsidRPr="00815DA0" w:rsidRDefault="005C1483" w:rsidP="005C1483">
      <w:pPr>
        <w:pStyle w:val="af4"/>
        <w:spacing w:line="276" w:lineRule="auto"/>
        <w:ind w:firstLine="709"/>
        <w:jc w:val="both"/>
        <w:rPr>
          <w:sz w:val="28"/>
          <w:szCs w:val="28"/>
        </w:rPr>
      </w:pPr>
      <w:r w:rsidRPr="00815DA0">
        <w:rPr>
          <w:sz w:val="28"/>
          <w:szCs w:val="28"/>
        </w:rPr>
        <w:t>- посредством информирования при личном обращении (в том числе обращении по телефону) в орган местного самоуправления;</w:t>
      </w:r>
    </w:p>
    <w:p w:rsidR="005C1483" w:rsidRPr="00815DA0" w:rsidRDefault="005C1483" w:rsidP="005C1483">
      <w:pPr>
        <w:pStyle w:val="af4"/>
        <w:spacing w:line="276" w:lineRule="auto"/>
        <w:ind w:firstLine="709"/>
        <w:jc w:val="both"/>
        <w:rPr>
          <w:sz w:val="28"/>
          <w:szCs w:val="28"/>
        </w:rPr>
      </w:pPr>
      <w:r w:rsidRPr="00815DA0">
        <w:rPr>
          <w:sz w:val="28"/>
          <w:szCs w:val="28"/>
        </w:rPr>
        <w:t>- посредством информирования при письменном обращении с использованием почтовой связи и электронной почты в орган местного самоуправления;</w:t>
      </w:r>
    </w:p>
    <w:p w:rsidR="005C1483" w:rsidRPr="00815DA0" w:rsidRDefault="005C1483" w:rsidP="005C1483">
      <w:pPr>
        <w:pStyle w:val="af4"/>
        <w:spacing w:line="276" w:lineRule="auto"/>
        <w:ind w:firstLine="709"/>
        <w:jc w:val="both"/>
        <w:rPr>
          <w:sz w:val="28"/>
          <w:szCs w:val="28"/>
        </w:rPr>
      </w:pPr>
      <w:r w:rsidRPr="00815DA0">
        <w:rPr>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p>
    <w:p w:rsidR="005C1483" w:rsidRDefault="005C1483" w:rsidP="005C1483">
      <w:pPr>
        <w:spacing w:line="276" w:lineRule="auto"/>
        <w:jc w:val="both"/>
      </w:pPr>
    </w:p>
    <w:p w:rsidR="005C1483" w:rsidRDefault="005C1483" w:rsidP="005C1483">
      <w:pPr>
        <w:jc w:val="both"/>
      </w:pPr>
    </w:p>
    <w:p w:rsidR="005C1483" w:rsidRDefault="005C1483" w:rsidP="005C1483">
      <w:pPr>
        <w:jc w:val="both"/>
      </w:pPr>
    </w:p>
    <w:p w:rsidR="005C1483" w:rsidRPr="00EC1340" w:rsidRDefault="005C1483" w:rsidP="005C1483">
      <w:pPr>
        <w:jc w:val="both"/>
      </w:pPr>
      <w:r w:rsidRPr="00EC1340">
        <w:t xml:space="preserve">Глава городского округа </w:t>
      </w:r>
    </w:p>
    <w:p w:rsidR="005C1483" w:rsidRPr="00EC1340" w:rsidRDefault="005C1483" w:rsidP="005C1483">
      <w:pPr>
        <w:jc w:val="both"/>
      </w:pPr>
      <w:r w:rsidRPr="00EC1340">
        <w:t xml:space="preserve">муниципальное образование </w:t>
      </w:r>
    </w:p>
    <w:p w:rsidR="005C1483" w:rsidRPr="00EC1340" w:rsidRDefault="005C1483" w:rsidP="005C1483">
      <w:pPr>
        <w:jc w:val="both"/>
      </w:pPr>
      <w:r w:rsidRPr="00EC1340">
        <w:t xml:space="preserve">городской округ город Красный Луч </w:t>
      </w:r>
    </w:p>
    <w:p w:rsidR="005C1483" w:rsidRDefault="005C1483" w:rsidP="005C1483">
      <w:pPr>
        <w:jc w:val="both"/>
      </w:pPr>
      <w:r w:rsidRPr="00EC1340">
        <w:t>Луганской Народной Республики                                           С.В. Соловье</w:t>
      </w:r>
      <w:r>
        <w:t>в</w:t>
      </w:r>
    </w:p>
    <w:p w:rsidR="005C1483" w:rsidRDefault="005C1483" w:rsidP="005C1483">
      <w:pPr>
        <w:jc w:val="both"/>
      </w:pPr>
    </w:p>
    <w:p w:rsidR="005C1483" w:rsidRDefault="005C1483" w:rsidP="005C1483">
      <w:pPr>
        <w:jc w:val="both"/>
      </w:pPr>
    </w:p>
    <w:p w:rsidR="005C1483" w:rsidRPr="00580F0E" w:rsidRDefault="005C1483" w:rsidP="005C1483">
      <w:pPr>
        <w:pStyle w:val="af4"/>
        <w:jc w:val="both"/>
        <w:rPr>
          <w:color w:val="000000"/>
          <w:sz w:val="28"/>
          <w:szCs w:val="28"/>
        </w:rPr>
      </w:pPr>
    </w:p>
    <w:p w:rsidR="005C1483" w:rsidRDefault="005C1483" w:rsidP="005C1483"/>
    <w:p w:rsidR="005C1483" w:rsidRDefault="005C1483" w:rsidP="005C1483"/>
    <w:p w:rsidR="005C1483" w:rsidRDefault="005C1483" w:rsidP="005C1483"/>
    <w:p w:rsidR="005C1483" w:rsidRDefault="005C1483" w:rsidP="005C1483"/>
    <w:p w:rsidR="005C1483" w:rsidRDefault="005C1483" w:rsidP="005C1483"/>
    <w:p w:rsidR="005C1483" w:rsidRDefault="005C1483" w:rsidP="005C1483"/>
    <w:p w:rsidR="005C1483" w:rsidRDefault="005C1483" w:rsidP="005C1483"/>
    <w:p w:rsidR="005C1483" w:rsidRDefault="005C1483" w:rsidP="005C1483"/>
    <w:p w:rsidR="005C1483" w:rsidRDefault="005C1483" w:rsidP="005C1483"/>
    <w:tbl>
      <w:tblPr>
        <w:tblStyle w:val="af"/>
        <w:tblW w:w="0" w:type="auto"/>
        <w:tblLook w:val="04A0"/>
      </w:tblPr>
      <w:tblGrid>
        <w:gridCol w:w="4672"/>
        <w:gridCol w:w="4673"/>
      </w:tblGrid>
      <w:tr w:rsidR="005C1483" w:rsidTr="00EA45D6">
        <w:tc>
          <w:tcPr>
            <w:tcW w:w="4672" w:type="dxa"/>
            <w:tcBorders>
              <w:top w:val="nil"/>
              <w:left w:val="nil"/>
              <w:bottom w:val="nil"/>
              <w:right w:val="nil"/>
            </w:tcBorders>
          </w:tcPr>
          <w:p w:rsidR="005C1483" w:rsidRDefault="005C1483" w:rsidP="00EA45D6"/>
        </w:tc>
        <w:tc>
          <w:tcPr>
            <w:tcW w:w="4673" w:type="dxa"/>
            <w:tcBorders>
              <w:top w:val="nil"/>
              <w:left w:val="nil"/>
              <w:bottom w:val="nil"/>
              <w:right w:val="nil"/>
            </w:tcBorders>
          </w:tcPr>
          <w:p w:rsidR="005C1483" w:rsidRPr="00492604" w:rsidRDefault="005C1483" w:rsidP="00EA45D6">
            <w:pPr>
              <w:widowControl w:val="0"/>
              <w:autoSpaceDE w:val="0"/>
              <w:autoSpaceDN w:val="0"/>
              <w:adjustRightInd w:val="0"/>
              <w:rPr>
                <w:b/>
                <w:bCs/>
              </w:rPr>
            </w:pPr>
            <w:r w:rsidRPr="0070197D">
              <w:t xml:space="preserve">Приложение №1 к административному регламенту </w:t>
            </w:r>
            <w:r w:rsidRPr="00D94B30">
              <w:rPr>
                <w:color w:val="000000"/>
                <w:shd w:val="clear" w:color="auto" w:fill="FFFFFF"/>
              </w:rPr>
              <w:t>"Присвоение квалификационных категорий спортивных судей "спортивный судья второй и третьей категории"</w:t>
            </w:r>
          </w:p>
          <w:p w:rsidR="005C1483" w:rsidRDefault="005C1483" w:rsidP="00EA45D6">
            <w:pPr>
              <w:rPr>
                <w:bCs/>
              </w:rPr>
            </w:pPr>
          </w:p>
          <w:p w:rsidR="005C1483" w:rsidRDefault="005C1483" w:rsidP="00EA45D6"/>
        </w:tc>
      </w:tr>
    </w:tbl>
    <w:p w:rsidR="005C1483" w:rsidRDefault="005C1483" w:rsidP="005C1483"/>
    <w:p w:rsidR="005C1483" w:rsidRPr="00A05DE1" w:rsidRDefault="005C1483" w:rsidP="005C1483">
      <w:pPr>
        <w:autoSpaceDE w:val="0"/>
        <w:autoSpaceDN w:val="0"/>
        <w:adjustRightInd w:val="0"/>
        <w:jc w:val="center"/>
        <w:rPr>
          <w:rFonts w:eastAsia="TimesNewRomanPSMT"/>
        </w:rPr>
      </w:pPr>
      <w:r w:rsidRPr="00A05DE1">
        <w:rPr>
          <w:rFonts w:eastAsia="TimesNewRomanPSMT"/>
        </w:rPr>
        <w:t>П Р Е Д С Т А В Л Е Н И Е</w:t>
      </w:r>
    </w:p>
    <w:p w:rsidR="005C1483" w:rsidRPr="00A05DE1" w:rsidRDefault="005C1483" w:rsidP="005C1483">
      <w:pPr>
        <w:autoSpaceDE w:val="0"/>
        <w:autoSpaceDN w:val="0"/>
        <w:adjustRightInd w:val="0"/>
        <w:rPr>
          <w:rFonts w:eastAsia="TimesNewRomanPSMT"/>
          <w:bCs/>
        </w:rPr>
      </w:pPr>
      <w:r w:rsidRPr="00A05DE1">
        <w:rPr>
          <w:rFonts w:eastAsia="TimesNewRomanPSMT"/>
          <w:bCs/>
        </w:rPr>
        <w:t>на присвоение (подтверждение) ___________________ спортивного разряда</w:t>
      </w:r>
    </w:p>
    <w:p w:rsidR="005C1483" w:rsidRPr="00A05DE1" w:rsidRDefault="005C1483" w:rsidP="005C1483">
      <w:pPr>
        <w:autoSpaceDE w:val="0"/>
        <w:autoSpaceDN w:val="0"/>
        <w:adjustRightInd w:val="0"/>
        <w:jc w:val="center"/>
        <w:rPr>
          <w:rFonts w:eastAsia="TimesNewRomanPSMT"/>
        </w:rPr>
      </w:pPr>
      <w:r w:rsidRPr="00A05DE1">
        <w:rPr>
          <w:rFonts w:eastAsia="TimesNewRomanPSMT"/>
        </w:rPr>
        <w:t>(указать спортивный разряд)</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Вид спорта:</w:t>
      </w:r>
      <w:r>
        <w:rPr>
          <w:rFonts w:eastAsia="TimesNewRomanPSMT"/>
          <w:b/>
          <w:bCs/>
        </w:rPr>
        <w:t>_________________________________________________________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Фамилия:</w:t>
      </w:r>
      <w:r w:rsidRPr="00A05DE1">
        <w:rPr>
          <w:rFonts w:eastAsia="TimesNewRomanPSMT"/>
          <w:b/>
          <w:bCs/>
        </w:rPr>
        <w:t>__________</w:t>
      </w:r>
      <w:r>
        <w:rPr>
          <w:rFonts w:eastAsia="TimesNewRomanPSMT"/>
          <w:b/>
          <w:bCs/>
        </w:rPr>
        <w:t>___</w:t>
      </w:r>
      <w:r w:rsidRPr="00A05DE1">
        <w:rPr>
          <w:rFonts w:eastAsia="TimesNewRomanPSMT"/>
          <w:b/>
          <w:bCs/>
        </w:rPr>
        <w:t>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Имя:</w:t>
      </w:r>
      <w:r w:rsidRPr="00A05DE1">
        <w:rPr>
          <w:rFonts w:eastAsia="TimesNewRomanPSMT"/>
          <w:b/>
          <w:bCs/>
        </w:rPr>
        <w:t>______________</w:t>
      </w:r>
      <w:r>
        <w:rPr>
          <w:rFonts w:eastAsia="TimesNewRomanPSMT"/>
          <w:b/>
          <w:bCs/>
        </w:rPr>
        <w:t>___</w:t>
      </w:r>
      <w:r w:rsidRPr="00A05DE1">
        <w:rPr>
          <w:rFonts w:eastAsia="TimesNewRomanPSMT"/>
          <w:b/>
          <w:bCs/>
        </w:rPr>
        <w:t>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Отчество:</w:t>
      </w:r>
      <w:r w:rsidRPr="008A5833">
        <w:rPr>
          <w:rFonts w:eastAsia="TimesNewRomanPSMT"/>
          <w:b/>
        </w:rPr>
        <w:t>___________________________________________________________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Дата рождения:</w:t>
      </w:r>
      <w:r w:rsidRPr="00A05DE1">
        <w:rPr>
          <w:rFonts w:eastAsia="TimesNewRomanPSMT"/>
          <w:b/>
          <w:bCs/>
        </w:rPr>
        <w:t>______________________________________________________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Город:</w:t>
      </w:r>
      <w:r w:rsidRPr="00A05DE1">
        <w:rPr>
          <w:rFonts w:eastAsia="TimesNewRomanPSMT"/>
          <w:b/>
          <w:bCs/>
        </w:rPr>
        <w:t>______________________________________________________________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Спортивная организация:</w:t>
      </w:r>
      <w:r w:rsidRPr="00A05DE1">
        <w:rPr>
          <w:rFonts w:eastAsia="TimesNewRomanPSMT"/>
          <w:b/>
          <w:bCs/>
        </w:rPr>
        <w:t>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Место работы (учебы):</w:t>
      </w:r>
      <w:r>
        <w:rPr>
          <w:rFonts w:eastAsia="TimesNewRomanPSMT"/>
          <w:b/>
          <w:bCs/>
        </w:rPr>
        <w:t>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Домашний адрес:</w:t>
      </w:r>
      <w:r>
        <w:rPr>
          <w:rFonts w:eastAsia="TimesNewRomanPSMT"/>
          <w:b/>
          <w:bCs/>
        </w:rPr>
        <w:t>____________________________________________________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Фамилия тренера, подготовившего спортсмена:</w:t>
      </w:r>
      <w:r w:rsidRPr="00A05DE1">
        <w:rPr>
          <w:rFonts w:eastAsia="TimesNewRomanPSMT"/>
          <w:b/>
          <w:bCs/>
        </w:rPr>
        <w:t>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Предыдущий разряд:</w:t>
      </w:r>
      <w:r w:rsidRPr="00A05DE1">
        <w:rPr>
          <w:rFonts w:eastAsia="TimesNewRomanPSMT"/>
          <w:b/>
          <w:bCs/>
        </w:rPr>
        <w:t>_________________________________________________</w:t>
      </w:r>
    </w:p>
    <w:p w:rsidR="005C1483" w:rsidRPr="00A05DE1" w:rsidRDefault="005C1483" w:rsidP="005C1483">
      <w:pPr>
        <w:autoSpaceDE w:val="0"/>
        <w:autoSpaceDN w:val="0"/>
        <w:adjustRightInd w:val="0"/>
        <w:ind w:right="-144"/>
        <w:rPr>
          <w:rFonts w:eastAsia="TimesNewRomanPSMT"/>
          <w:b/>
          <w:bCs/>
        </w:rPr>
      </w:pPr>
      <w:r w:rsidRPr="00A05DE1">
        <w:rPr>
          <w:rFonts w:eastAsia="TimesNewRomanPSMT"/>
        </w:rPr>
        <w:t>Когда и кем присвоен:</w:t>
      </w:r>
      <w:r w:rsidRPr="00A05DE1">
        <w:rPr>
          <w:rFonts w:eastAsia="TimesNewRomanPSMT"/>
          <w:b/>
          <w:bCs/>
        </w:rPr>
        <w:t>_______________________________________________</w:t>
      </w:r>
      <w:r>
        <w:rPr>
          <w:rFonts w:eastAsia="TimesNewRomanPSMT"/>
          <w:b/>
          <w:bCs/>
        </w:rPr>
        <w:t>_</w:t>
      </w:r>
    </w:p>
    <w:p w:rsidR="005C1483" w:rsidRPr="00A05DE1" w:rsidRDefault="005C1483" w:rsidP="005C1483">
      <w:pPr>
        <w:autoSpaceDE w:val="0"/>
        <w:autoSpaceDN w:val="0"/>
        <w:adjustRightInd w:val="0"/>
        <w:rPr>
          <w:rFonts w:eastAsia="TimesNewRomanPSMT"/>
          <w:b/>
          <w:bCs/>
        </w:rPr>
      </w:pPr>
    </w:p>
    <w:p w:rsidR="005C1483" w:rsidRPr="00A05DE1" w:rsidRDefault="005C1483" w:rsidP="005C1483">
      <w:pPr>
        <w:autoSpaceDE w:val="0"/>
        <w:autoSpaceDN w:val="0"/>
        <w:adjustRightInd w:val="0"/>
        <w:rPr>
          <w:rFonts w:eastAsia="TimesNewRomanPSMT"/>
          <w:bCs/>
        </w:rPr>
      </w:pPr>
      <w:r w:rsidRPr="00A05DE1">
        <w:rPr>
          <w:rFonts w:eastAsia="TimesNewRomanPSMT"/>
          <w:bCs/>
        </w:rPr>
        <w:t>Спортивный результат</w:t>
      </w:r>
    </w:p>
    <w:p w:rsidR="005C1483" w:rsidRPr="00A05DE1" w:rsidRDefault="005C1483" w:rsidP="005C1483">
      <w:pPr>
        <w:autoSpaceDE w:val="0"/>
        <w:autoSpaceDN w:val="0"/>
        <w:adjustRightInd w:val="0"/>
        <w:rPr>
          <w:rFonts w:eastAsia="TimesNewRomanPSMT"/>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962"/>
      </w:tblGrid>
      <w:tr w:rsidR="005C1483" w:rsidRPr="00A05DE1" w:rsidTr="00EA45D6">
        <w:tc>
          <w:tcPr>
            <w:tcW w:w="4677"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Вид спорта</w:t>
            </w:r>
          </w:p>
        </w:tc>
        <w:tc>
          <w:tcPr>
            <w:tcW w:w="4962"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4677"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Дата выполнения норматива</w:t>
            </w:r>
          </w:p>
        </w:tc>
        <w:tc>
          <w:tcPr>
            <w:tcW w:w="4962"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4677"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Наименование соревнования</w:t>
            </w:r>
          </w:p>
        </w:tc>
        <w:tc>
          <w:tcPr>
            <w:tcW w:w="4962"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4677"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Место проведения соревнования</w:t>
            </w:r>
          </w:p>
        </w:tc>
        <w:tc>
          <w:tcPr>
            <w:tcW w:w="4962"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4677"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Результат (дистанция, вид, время, место, весовая категория и др.)</w:t>
            </w:r>
          </w:p>
        </w:tc>
        <w:tc>
          <w:tcPr>
            <w:tcW w:w="4962" w:type="dxa"/>
            <w:shd w:val="clear" w:color="auto" w:fill="auto"/>
          </w:tcPr>
          <w:p w:rsidR="005C1483" w:rsidRPr="00A05DE1" w:rsidRDefault="005C1483" w:rsidP="00EA45D6">
            <w:pPr>
              <w:autoSpaceDE w:val="0"/>
              <w:autoSpaceDN w:val="0"/>
              <w:adjustRightInd w:val="0"/>
              <w:rPr>
                <w:rFonts w:eastAsia="TimesNewRomanPSMT"/>
              </w:rPr>
            </w:pPr>
          </w:p>
        </w:tc>
      </w:tr>
    </w:tbl>
    <w:p w:rsidR="005C1483" w:rsidRPr="00A05DE1" w:rsidRDefault="005C1483" w:rsidP="005C1483">
      <w:pPr>
        <w:autoSpaceDE w:val="0"/>
        <w:autoSpaceDN w:val="0"/>
        <w:adjustRightInd w:val="0"/>
        <w:rPr>
          <w:rFonts w:eastAsia="TimesNewRomanPS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2"/>
        <w:gridCol w:w="2393"/>
        <w:gridCol w:w="2570"/>
      </w:tblGrid>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Должность судьи</w:t>
            </w:r>
          </w:p>
        </w:tc>
        <w:tc>
          <w:tcPr>
            <w:tcW w:w="2392"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Ф.И.О.</w:t>
            </w:r>
          </w:p>
        </w:tc>
        <w:tc>
          <w:tcPr>
            <w:tcW w:w="2393"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Город</w:t>
            </w:r>
          </w:p>
        </w:tc>
        <w:tc>
          <w:tcPr>
            <w:tcW w:w="2570"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Судейская категория</w:t>
            </w:r>
          </w:p>
        </w:tc>
      </w:tr>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p>
        </w:tc>
        <w:tc>
          <w:tcPr>
            <w:tcW w:w="2392" w:type="dxa"/>
            <w:shd w:val="clear" w:color="auto" w:fill="auto"/>
          </w:tcPr>
          <w:p w:rsidR="005C1483" w:rsidRPr="00A05DE1" w:rsidRDefault="005C1483" w:rsidP="00EA45D6">
            <w:pPr>
              <w:autoSpaceDE w:val="0"/>
              <w:autoSpaceDN w:val="0"/>
              <w:adjustRightInd w:val="0"/>
              <w:rPr>
                <w:rFonts w:eastAsia="TimesNewRomanPSMT"/>
              </w:rPr>
            </w:pPr>
          </w:p>
        </w:tc>
        <w:tc>
          <w:tcPr>
            <w:tcW w:w="2393" w:type="dxa"/>
            <w:shd w:val="clear" w:color="auto" w:fill="auto"/>
          </w:tcPr>
          <w:p w:rsidR="005C1483" w:rsidRPr="00A05DE1" w:rsidRDefault="005C1483" w:rsidP="00EA45D6">
            <w:pPr>
              <w:autoSpaceDE w:val="0"/>
              <w:autoSpaceDN w:val="0"/>
              <w:adjustRightInd w:val="0"/>
              <w:rPr>
                <w:rFonts w:eastAsia="TimesNewRomanPSMT"/>
              </w:rPr>
            </w:pPr>
          </w:p>
        </w:tc>
        <w:tc>
          <w:tcPr>
            <w:tcW w:w="2570"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p>
        </w:tc>
        <w:tc>
          <w:tcPr>
            <w:tcW w:w="2392" w:type="dxa"/>
            <w:shd w:val="clear" w:color="auto" w:fill="auto"/>
          </w:tcPr>
          <w:p w:rsidR="005C1483" w:rsidRPr="00A05DE1" w:rsidRDefault="005C1483" w:rsidP="00EA45D6">
            <w:pPr>
              <w:autoSpaceDE w:val="0"/>
              <w:autoSpaceDN w:val="0"/>
              <w:adjustRightInd w:val="0"/>
              <w:rPr>
                <w:rFonts w:eastAsia="TimesNewRomanPSMT"/>
              </w:rPr>
            </w:pPr>
          </w:p>
        </w:tc>
        <w:tc>
          <w:tcPr>
            <w:tcW w:w="2393" w:type="dxa"/>
            <w:shd w:val="clear" w:color="auto" w:fill="auto"/>
          </w:tcPr>
          <w:p w:rsidR="005C1483" w:rsidRPr="00A05DE1" w:rsidRDefault="005C1483" w:rsidP="00EA45D6">
            <w:pPr>
              <w:autoSpaceDE w:val="0"/>
              <w:autoSpaceDN w:val="0"/>
              <w:adjustRightInd w:val="0"/>
              <w:rPr>
                <w:rFonts w:eastAsia="TimesNewRomanPSMT"/>
              </w:rPr>
            </w:pPr>
          </w:p>
        </w:tc>
        <w:tc>
          <w:tcPr>
            <w:tcW w:w="2570"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p>
        </w:tc>
        <w:tc>
          <w:tcPr>
            <w:tcW w:w="2392" w:type="dxa"/>
            <w:shd w:val="clear" w:color="auto" w:fill="auto"/>
          </w:tcPr>
          <w:p w:rsidR="005C1483" w:rsidRPr="00A05DE1" w:rsidRDefault="005C1483" w:rsidP="00EA45D6">
            <w:pPr>
              <w:autoSpaceDE w:val="0"/>
              <w:autoSpaceDN w:val="0"/>
              <w:adjustRightInd w:val="0"/>
              <w:rPr>
                <w:rFonts w:eastAsia="TimesNewRomanPSMT"/>
              </w:rPr>
            </w:pPr>
          </w:p>
        </w:tc>
        <w:tc>
          <w:tcPr>
            <w:tcW w:w="2393" w:type="dxa"/>
            <w:shd w:val="clear" w:color="auto" w:fill="auto"/>
          </w:tcPr>
          <w:p w:rsidR="005C1483" w:rsidRPr="00A05DE1" w:rsidRDefault="005C1483" w:rsidP="00EA45D6">
            <w:pPr>
              <w:autoSpaceDE w:val="0"/>
              <w:autoSpaceDN w:val="0"/>
              <w:adjustRightInd w:val="0"/>
              <w:rPr>
                <w:rFonts w:eastAsia="TimesNewRomanPSMT"/>
              </w:rPr>
            </w:pPr>
          </w:p>
        </w:tc>
        <w:tc>
          <w:tcPr>
            <w:tcW w:w="2570"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p>
        </w:tc>
        <w:tc>
          <w:tcPr>
            <w:tcW w:w="2392" w:type="dxa"/>
            <w:shd w:val="clear" w:color="auto" w:fill="auto"/>
          </w:tcPr>
          <w:p w:rsidR="005C1483" w:rsidRPr="00A05DE1" w:rsidRDefault="005C1483" w:rsidP="00EA45D6">
            <w:pPr>
              <w:autoSpaceDE w:val="0"/>
              <w:autoSpaceDN w:val="0"/>
              <w:adjustRightInd w:val="0"/>
              <w:rPr>
                <w:rFonts w:eastAsia="TimesNewRomanPSMT"/>
              </w:rPr>
            </w:pPr>
          </w:p>
        </w:tc>
        <w:tc>
          <w:tcPr>
            <w:tcW w:w="2393" w:type="dxa"/>
            <w:shd w:val="clear" w:color="auto" w:fill="auto"/>
          </w:tcPr>
          <w:p w:rsidR="005C1483" w:rsidRPr="00A05DE1" w:rsidRDefault="005C1483" w:rsidP="00EA45D6">
            <w:pPr>
              <w:autoSpaceDE w:val="0"/>
              <w:autoSpaceDN w:val="0"/>
              <w:adjustRightInd w:val="0"/>
              <w:rPr>
                <w:rFonts w:eastAsia="TimesNewRomanPSMT"/>
              </w:rPr>
            </w:pPr>
          </w:p>
        </w:tc>
        <w:tc>
          <w:tcPr>
            <w:tcW w:w="2570" w:type="dxa"/>
            <w:shd w:val="clear" w:color="auto" w:fill="auto"/>
          </w:tcPr>
          <w:p w:rsidR="005C1483" w:rsidRPr="00A05DE1" w:rsidRDefault="005C1483" w:rsidP="00EA45D6">
            <w:pPr>
              <w:autoSpaceDE w:val="0"/>
              <w:autoSpaceDN w:val="0"/>
              <w:adjustRightInd w:val="0"/>
              <w:rPr>
                <w:rFonts w:eastAsia="TimesNewRomanPSMT"/>
              </w:rPr>
            </w:pPr>
          </w:p>
        </w:tc>
      </w:tr>
      <w:tr w:rsidR="005C1483" w:rsidRPr="00A05DE1" w:rsidTr="00EA45D6">
        <w:tc>
          <w:tcPr>
            <w:tcW w:w="2284" w:type="dxa"/>
            <w:shd w:val="clear" w:color="auto" w:fill="auto"/>
          </w:tcPr>
          <w:p w:rsidR="005C1483" w:rsidRPr="00A05DE1" w:rsidRDefault="005C1483" w:rsidP="00EA45D6">
            <w:pPr>
              <w:autoSpaceDE w:val="0"/>
              <w:autoSpaceDN w:val="0"/>
              <w:adjustRightInd w:val="0"/>
              <w:rPr>
                <w:rFonts w:eastAsia="TimesNewRomanPSMT"/>
              </w:rPr>
            </w:pPr>
          </w:p>
        </w:tc>
        <w:tc>
          <w:tcPr>
            <w:tcW w:w="2392" w:type="dxa"/>
            <w:shd w:val="clear" w:color="auto" w:fill="auto"/>
          </w:tcPr>
          <w:p w:rsidR="005C1483" w:rsidRPr="00A05DE1" w:rsidRDefault="005C1483" w:rsidP="00EA45D6">
            <w:pPr>
              <w:autoSpaceDE w:val="0"/>
              <w:autoSpaceDN w:val="0"/>
              <w:adjustRightInd w:val="0"/>
              <w:rPr>
                <w:rFonts w:eastAsia="TimesNewRomanPSMT"/>
              </w:rPr>
            </w:pPr>
          </w:p>
        </w:tc>
        <w:tc>
          <w:tcPr>
            <w:tcW w:w="2393" w:type="dxa"/>
            <w:shd w:val="clear" w:color="auto" w:fill="auto"/>
          </w:tcPr>
          <w:p w:rsidR="005C1483" w:rsidRPr="00A05DE1" w:rsidRDefault="005C1483" w:rsidP="00EA45D6">
            <w:pPr>
              <w:autoSpaceDE w:val="0"/>
              <w:autoSpaceDN w:val="0"/>
              <w:adjustRightInd w:val="0"/>
              <w:rPr>
                <w:rFonts w:eastAsia="TimesNewRomanPSMT"/>
              </w:rPr>
            </w:pPr>
          </w:p>
        </w:tc>
        <w:tc>
          <w:tcPr>
            <w:tcW w:w="2570" w:type="dxa"/>
            <w:shd w:val="clear" w:color="auto" w:fill="auto"/>
          </w:tcPr>
          <w:p w:rsidR="005C1483" w:rsidRPr="00A05DE1" w:rsidRDefault="005C1483" w:rsidP="00EA45D6">
            <w:pPr>
              <w:autoSpaceDE w:val="0"/>
              <w:autoSpaceDN w:val="0"/>
              <w:adjustRightInd w:val="0"/>
              <w:rPr>
                <w:rFonts w:eastAsia="TimesNewRomanPSMT"/>
              </w:rPr>
            </w:pPr>
          </w:p>
        </w:tc>
      </w:tr>
    </w:tbl>
    <w:p w:rsidR="005C1483" w:rsidRPr="00A05DE1" w:rsidRDefault="005C1483" w:rsidP="005C1483">
      <w:pPr>
        <w:autoSpaceDE w:val="0"/>
        <w:autoSpaceDN w:val="0"/>
        <w:adjustRightInd w:val="0"/>
        <w:rPr>
          <w:rFonts w:eastAsia="TimesNewRomanPSMT"/>
        </w:rPr>
      </w:pPr>
    </w:p>
    <w:tbl>
      <w:tblPr>
        <w:tblW w:w="0" w:type="auto"/>
        <w:tblLook w:val="04A0"/>
      </w:tblPr>
      <w:tblGrid>
        <w:gridCol w:w="3542"/>
        <w:gridCol w:w="3016"/>
        <w:gridCol w:w="3296"/>
      </w:tblGrid>
      <w:tr w:rsidR="005C1483" w:rsidRPr="00A05DE1" w:rsidTr="00EA45D6">
        <w:tc>
          <w:tcPr>
            <w:tcW w:w="3794"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_____________________</w:t>
            </w:r>
          </w:p>
        </w:tc>
        <w:tc>
          <w:tcPr>
            <w:tcW w:w="2586"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____________________</w:t>
            </w:r>
          </w:p>
        </w:tc>
        <w:tc>
          <w:tcPr>
            <w:tcW w:w="3190" w:type="dxa"/>
            <w:shd w:val="clear" w:color="auto" w:fill="auto"/>
          </w:tcPr>
          <w:p w:rsidR="005C1483" w:rsidRPr="00A05DE1" w:rsidRDefault="005C1483" w:rsidP="00EA45D6">
            <w:pPr>
              <w:autoSpaceDE w:val="0"/>
              <w:autoSpaceDN w:val="0"/>
              <w:adjustRightInd w:val="0"/>
              <w:rPr>
                <w:rFonts w:eastAsia="TimesNewRomanPSMT"/>
              </w:rPr>
            </w:pPr>
            <w:r>
              <w:rPr>
                <w:rFonts w:eastAsia="TimesNewRomanPSMT"/>
              </w:rPr>
              <w:t>______________________</w:t>
            </w:r>
          </w:p>
        </w:tc>
      </w:tr>
      <w:tr w:rsidR="005C1483" w:rsidRPr="00A05DE1" w:rsidTr="00EA45D6">
        <w:tc>
          <w:tcPr>
            <w:tcW w:w="3794" w:type="dxa"/>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Руководитель организации</w:t>
            </w:r>
          </w:p>
        </w:tc>
        <w:tc>
          <w:tcPr>
            <w:tcW w:w="2586" w:type="dxa"/>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подпись</w:t>
            </w:r>
          </w:p>
        </w:tc>
        <w:tc>
          <w:tcPr>
            <w:tcW w:w="3190" w:type="dxa"/>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Ф.И.О.</w:t>
            </w:r>
          </w:p>
        </w:tc>
      </w:tr>
    </w:tbl>
    <w:p w:rsidR="005C1483" w:rsidRPr="001F5405" w:rsidRDefault="005C1483" w:rsidP="005C1483">
      <w:pPr>
        <w:autoSpaceDE w:val="0"/>
        <w:autoSpaceDN w:val="0"/>
        <w:adjustRightInd w:val="0"/>
        <w:ind w:left="3540"/>
        <w:rPr>
          <w:rFonts w:eastAsia="TimesNewRomanPSMT"/>
        </w:rPr>
      </w:pPr>
      <w:r w:rsidRPr="00A05DE1">
        <w:rPr>
          <w:rFonts w:eastAsia="TimesNewRomanPSMT"/>
        </w:rPr>
        <w:t>М.П.</w:t>
      </w:r>
    </w:p>
    <w:p w:rsidR="005C1483" w:rsidRDefault="005C1483">
      <w:pPr>
        <w:widowControl w:val="0"/>
        <w:suppressAutoHyphens/>
        <w:jc w:val="center"/>
        <w:rPr>
          <w:rFonts w:eastAsia="Lucida Sans Unicode"/>
          <w:color w:val="000000"/>
          <w:lang w:eastAsia="ru-RU"/>
        </w:rPr>
        <w:sectPr w:rsidR="005C1483" w:rsidSect="002C055A">
          <w:pgSz w:w="11906" w:h="16838"/>
          <w:pgMar w:top="567" w:right="567" w:bottom="1134" w:left="1701" w:header="720" w:footer="720" w:gutter="0"/>
          <w:pgNumType w:start="69"/>
          <w:cols w:space="720"/>
        </w:sectPr>
      </w:pPr>
    </w:p>
    <w:tbl>
      <w:tblPr>
        <w:tblStyle w:val="af"/>
        <w:tblW w:w="14601" w:type="dxa"/>
        <w:tblLook w:val="04A0"/>
      </w:tblPr>
      <w:tblGrid>
        <w:gridCol w:w="9781"/>
        <w:gridCol w:w="4820"/>
      </w:tblGrid>
      <w:tr w:rsidR="005C1483" w:rsidTr="00EA45D6">
        <w:tc>
          <w:tcPr>
            <w:tcW w:w="9781" w:type="dxa"/>
            <w:tcBorders>
              <w:top w:val="nil"/>
              <w:left w:val="nil"/>
              <w:bottom w:val="nil"/>
              <w:right w:val="nil"/>
            </w:tcBorders>
          </w:tcPr>
          <w:p w:rsidR="005C1483" w:rsidRDefault="005C1483" w:rsidP="00EA45D6"/>
        </w:tc>
        <w:tc>
          <w:tcPr>
            <w:tcW w:w="4820" w:type="dxa"/>
            <w:tcBorders>
              <w:top w:val="nil"/>
              <w:left w:val="nil"/>
              <w:bottom w:val="nil"/>
              <w:right w:val="nil"/>
            </w:tcBorders>
          </w:tcPr>
          <w:p w:rsidR="005C1483" w:rsidRPr="00492604" w:rsidRDefault="005C1483" w:rsidP="00EA45D6">
            <w:pPr>
              <w:widowControl w:val="0"/>
              <w:autoSpaceDE w:val="0"/>
              <w:autoSpaceDN w:val="0"/>
              <w:adjustRightInd w:val="0"/>
              <w:rPr>
                <w:b/>
                <w:bCs/>
              </w:rPr>
            </w:pPr>
            <w:r>
              <w:rPr>
                <w:sz w:val="24"/>
                <w:szCs w:val="24"/>
              </w:rPr>
              <w:t>Приложение № 2</w:t>
            </w:r>
            <w:r w:rsidRPr="009F3BB1">
              <w:rPr>
                <w:sz w:val="24"/>
                <w:szCs w:val="24"/>
              </w:rPr>
              <w:t xml:space="preserve"> к административному регламенту </w:t>
            </w:r>
            <w:r w:rsidRPr="009F3BB1">
              <w:rPr>
                <w:color w:val="000000"/>
                <w:sz w:val="24"/>
                <w:szCs w:val="24"/>
                <w:shd w:val="clear" w:color="auto" w:fill="FFFFFF"/>
              </w:rPr>
              <w:t>"Присвоение квалификационных категорий спортивных судей "спортивный судья второй и третьей категории"</w:t>
            </w:r>
          </w:p>
          <w:p w:rsidR="005C1483" w:rsidRPr="009F3BB1" w:rsidRDefault="005C1483" w:rsidP="00EA45D6">
            <w:pPr>
              <w:rPr>
                <w:bCs/>
                <w:sz w:val="24"/>
                <w:szCs w:val="24"/>
              </w:rPr>
            </w:pPr>
          </w:p>
          <w:p w:rsidR="005C1483" w:rsidRDefault="005C1483" w:rsidP="00EA45D6"/>
        </w:tc>
      </w:tr>
    </w:tbl>
    <w:p w:rsidR="005C1483" w:rsidRDefault="005C1483" w:rsidP="005C1483">
      <w:pPr>
        <w:jc w:val="center"/>
      </w:pPr>
    </w:p>
    <w:p w:rsidR="005C1483" w:rsidRDefault="005C1483" w:rsidP="005C1483">
      <w:pPr>
        <w:jc w:val="center"/>
      </w:pPr>
      <w:r>
        <w:t>Представление</w:t>
      </w:r>
    </w:p>
    <w:p w:rsidR="005C1483" w:rsidRPr="00A05DE1" w:rsidRDefault="005C1483" w:rsidP="005C1483">
      <w:pPr>
        <w:jc w:val="center"/>
      </w:pPr>
    </w:p>
    <w:p w:rsidR="005C1483" w:rsidRPr="00A05DE1" w:rsidRDefault="005C1483" w:rsidP="005C1483">
      <w:pPr>
        <w:ind w:firstLine="709"/>
        <w:jc w:val="right"/>
        <w:rPr>
          <w:sz w:val="24"/>
          <w:szCs w:val="24"/>
        </w:rPr>
      </w:pPr>
    </w:p>
    <w:tbl>
      <w:tblPr>
        <w:tblStyle w:val="af"/>
        <w:tblW w:w="0" w:type="auto"/>
        <w:tblInd w:w="108" w:type="dxa"/>
        <w:tblLayout w:type="fixed"/>
        <w:tblLook w:val="04A0"/>
      </w:tblPr>
      <w:tblGrid>
        <w:gridCol w:w="1823"/>
        <w:gridCol w:w="304"/>
        <w:gridCol w:w="425"/>
        <w:gridCol w:w="283"/>
        <w:gridCol w:w="1098"/>
        <w:gridCol w:w="405"/>
        <w:gridCol w:w="404"/>
        <w:gridCol w:w="402"/>
        <w:gridCol w:w="207"/>
        <w:gridCol w:w="827"/>
        <w:gridCol w:w="827"/>
        <w:gridCol w:w="805"/>
        <w:gridCol w:w="22"/>
        <w:gridCol w:w="349"/>
        <w:gridCol w:w="371"/>
        <w:gridCol w:w="371"/>
        <w:gridCol w:w="716"/>
        <w:gridCol w:w="285"/>
        <w:gridCol w:w="1416"/>
        <w:gridCol w:w="21"/>
        <w:gridCol w:w="1437"/>
        <w:gridCol w:w="243"/>
        <w:gridCol w:w="851"/>
        <w:gridCol w:w="709"/>
      </w:tblGrid>
      <w:tr w:rsidR="005C1483" w:rsidRPr="00F431D2" w:rsidTr="00EA45D6">
        <w:trPr>
          <w:trHeight w:val="576"/>
        </w:trPr>
        <w:tc>
          <w:tcPr>
            <w:tcW w:w="14601" w:type="dxa"/>
            <w:gridSpan w:val="24"/>
            <w:hideMark/>
          </w:tcPr>
          <w:p w:rsidR="005C1483" w:rsidRPr="00F431D2" w:rsidRDefault="005C1483" w:rsidP="00EA45D6">
            <w:pPr>
              <w:jc w:val="center"/>
              <w:rPr>
                <w:bCs/>
                <w:sz w:val="24"/>
                <w:szCs w:val="24"/>
              </w:rPr>
            </w:pPr>
            <w:r w:rsidRPr="00F431D2">
              <w:rPr>
                <w:bCs/>
                <w:sz w:val="24"/>
                <w:szCs w:val="24"/>
              </w:rPr>
              <w:t>Представление к присвоению квалификационной категории спортивного судьи ________________________________________</w:t>
            </w:r>
          </w:p>
          <w:p w:rsidR="005C1483" w:rsidRPr="00F431D2" w:rsidRDefault="005C1483" w:rsidP="00EA45D6">
            <w:pPr>
              <w:jc w:val="center"/>
              <w:rPr>
                <w:bCs/>
                <w:sz w:val="24"/>
                <w:szCs w:val="24"/>
              </w:rPr>
            </w:pPr>
            <w:r w:rsidRPr="00F431D2">
              <w:rPr>
                <w:bCs/>
                <w:sz w:val="24"/>
                <w:szCs w:val="24"/>
              </w:rPr>
              <w:t>(указывается квалификационная категория спортивного судьи)</w:t>
            </w:r>
          </w:p>
        </w:tc>
      </w:tr>
      <w:tr w:rsidR="005C1483" w:rsidRPr="00F431D2" w:rsidTr="00EA45D6">
        <w:trPr>
          <w:trHeight w:val="608"/>
        </w:trPr>
        <w:tc>
          <w:tcPr>
            <w:tcW w:w="1823" w:type="dxa"/>
            <w:vMerge w:val="restart"/>
            <w:hideMark/>
          </w:tcPr>
          <w:p w:rsidR="005C1483" w:rsidRPr="00F431D2" w:rsidRDefault="005C1483" w:rsidP="00EA45D6">
            <w:pPr>
              <w:jc w:val="center"/>
              <w:rPr>
                <w:bCs/>
                <w:sz w:val="24"/>
                <w:szCs w:val="24"/>
              </w:rPr>
            </w:pPr>
            <w:r w:rsidRPr="00F431D2">
              <w:rPr>
                <w:bCs/>
                <w:sz w:val="24"/>
                <w:szCs w:val="24"/>
              </w:rPr>
              <w:t>Дата поступления представления и документов</w:t>
            </w:r>
          </w:p>
          <w:p w:rsidR="005C1483" w:rsidRPr="00F431D2" w:rsidRDefault="005C1483" w:rsidP="00EA45D6">
            <w:pPr>
              <w:jc w:val="center"/>
              <w:rPr>
                <w:bCs/>
                <w:sz w:val="24"/>
                <w:szCs w:val="24"/>
              </w:rPr>
            </w:pPr>
            <w:r w:rsidRPr="00F431D2">
              <w:rPr>
                <w:bCs/>
                <w:sz w:val="24"/>
                <w:szCs w:val="24"/>
              </w:rPr>
              <w:t>(число, месяц, год)</w:t>
            </w:r>
          </w:p>
        </w:tc>
        <w:tc>
          <w:tcPr>
            <w:tcW w:w="304" w:type="dxa"/>
            <w:vMerge w:val="restart"/>
            <w:noWrap/>
            <w:hideMark/>
          </w:tcPr>
          <w:p w:rsidR="005C1483" w:rsidRPr="00F431D2" w:rsidRDefault="005C1483" w:rsidP="00EA45D6">
            <w:pPr>
              <w:jc w:val="center"/>
              <w:rPr>
                <w:sz w:val="24"/>
                <w:szCs w:val="24"/>
              </w:rPr>
            </w:pPr>
          </w:p>
        </w:tc>
        <w:tc>
          <w:tcPr>
            <w:tcW w:w="425" w:type="dxa"/>
            <w:vMerge w:val="restart"/>
            <w:noWrap/>
            <w:hideMark/>
          </w:tcPr>
          <w:p w:rsidR="005C1483" w:rsidRPr="00F431D2" w:rsidRDefault="005C1483" w:rsidP="00EA45D6">
            <w:pPr>
              <w:jc w:val="center"/>
              <w:rPr>
                <w:sz w:val="24"/>
                <w:szCs w:val="24"/>
              </w:rPr>
            </w:pPr>
          </w:p>
        </w:tc>
        <w:tc>
          <w:tcPr>
            <w:tcW w:w="283" w:type="dxa"/>
            <w:vMerge w:val="restart"/>
            <w:noWrap/>
            <w:hideMark/>
          </w:tcPr>
          <w:p w:rsidR="005C1483" w:rsidRPr="00F431D2" w:rsidRDefault="005C1483" w:rsidP="00EA45D6">
            <w:pPr>
              <w:jc w:val="center"/>
              <w:rPr>
                <w:sz w:val="24"/>
                <w:szCs w:val="24"/>
              </w:rPr>
            </w:pPr>
          </w:p>
        </w:tc>
        <w:tc>
          <w:tcPr>
            <w:tcW w:w="2516" w:type="dxa"/>
            <w:gridSpan w:val="5"/>
            <w:vMerge w:val="restart"/>
            <w:noWrap/>
            <w:hideMark/>
          </w:tcPr>
          <w:p w:rsidR="005C1483" w:rsidRPr="00F431D2" w:rsidRDefault="005C1483" w:rsidP="00EA45D6">
            <w:pPr>
              <w:jc w:val="center"/>
              <w:rPr>
                <w:sz w:val="24"/>
                <w:szCs w:val="24"/>
              </w:rPr>
            </w:pPr>
            <w:r w:rsidRPr="00F431D2">
              <w:rPr>
                <w:sz w:val="24"/>
                <w:szCs w:val="24"/>
              </w:rPr>
              <w:t>фото</w:t>
            </w:r>
          </w:p>
        </w:tc>
        <w:tc>
          <w:tcPr>
            <w:tcW w:w="2481" w:type="dxa"/>
            <w:gridSpan w:val="4"/>
            <w:hideMark/>
          </w:tcPr>
          <w:p w:rsidR="005C1483" w:rsidRPr="00F431D2" w:rsidRDefault="005C1483" w:rsidP="00EA45D6">
            <w:pPr>
              <w:jc w:val="center"/>
              <w:rPr>
                <w:bCs/>
                <w:sz w:val="24"/>
                <w:szCs w:val="24"/>
              </w:rPr>
            </w:pPr>
            <w:r w:rsidRPr="00F431D2">
              <w:rPr>
                <w:bCs/>
                <w:sz w:val="24"/>
                <w:szCs w:val="24"/>
              </w:rPr>
              <w:t>Наименование действующей квалификационной категории спортивного судьи</w:t>
            </w:r>
          </w:p>
        </w:tc>
        <w:tc>
          <w:tcPr>
            <w:tcW w:w="1807" w:type="dxa"/>
            <w:gridSpan w:val="4"/>
            <w:vMerge w:val="restart"/>
            <w:hideMark/>
          </w:tcPr>
          <w:p w:rsidR="005C1483" w:rsidRPr="00F431D2" w:rsidRDefault="005C1483" w:rsidP="00EA45D6">
            <w:pPr>
              <w:jc w:val="center"/>
              <w:rPr>
                <w:bCs/>
                <w:sz w:val="24"/>
                <w:szCs w:val="24"/>
              </w:rPr>
            </w:pPr>
            <w:r w:rsidRPr="00F431D2">
              <w:rPr>
                <w:bCs/>
                <w:sz w:val="24"/>
                <w:szCs w:val="24"/>
              </w:rPr>
              <w:t>Сроки проведения официального соревнования</w:t>
            </w:r>
          </w:p>
          <w:p w:rsidR="005C1483" w:rsidRPr="00F431D2" w:rsidRDefault="005C1483" w:rsidP="00EA45D6">
            <w:pPr>
              <w:jc w:val="center"/>
              <w:rPr>
                <w:bCs/>
                <w:sz w:val="24"/>
                <w:szCs w:val="24"/>
              </w:rPr>
            </w:pPr>
            <w:r w:rsidRPr="00F431D2">
              <w:rPr>
                <w:bCs/>
                <w:sz w:val="24"/>
                <w:szCs w:val="24"/>
              </w:rPr>
              <w:t>(с дд/мм/гг до дд/мм/гг)</w:t>
            </w:r>
          </w:p>
        </w:tc>
        <w:tc>
          <w:tcPr>
            <w:tcW w:w="1701" w:type="dxa"/>
            <w:gridSpan w:val="2"/>
            <w:vMerge w:val="restart"/>
            <w:hideMark/>
          </w:tcPr>
          <w:p w:rsidR="005C1483" w:rsidRPr="00F431D2" w:rsidRDefault="005C1483" w:rsidP="00EA45D6">
            <w:pPr>
              <w:jc w:val="center"/>
              <w:rPr>
                <w:bCs/>
                <w:sz w:val="24"/>
                <w:szCs w:val="24"/>
              </w:rPr>
            </w:pPr>
            <w:r w:rsidRPr="00F431D2">
              <w:rPr>
                <w:bCs/>
                <w:sz w:val="24"/>
                <w:szCs w:val="24"/>
              </w:rPr>
              <w:t xml:space="preserve">Наименование официального соревнования </w:t>
            </w:r>
          </w:p>
        </w:tc>
        <w:tc>
          <w:tcPr>
            <w:tcW w:w="1701" w:type="dxa"/>
            <w:gridSpan w:val="3"/>
            <w:vMerge w:val="restart"/>
            <w:hideMark/>
          </w:tcPr>
          <w:p w:rsidR="005C1483" w:rsidRPr="00F431D2" w:rsidRDefault="005C1483" w:rsidP="00EA45D6">
            <w:pPr>
              <w:jc w:val="center"/>
              <w:rPr>
                <w:bCs/>
                <w:sz w:val="24"/>
                <w:szCs w:val="24"/>
              </w:rPr>
            </w:pPr>
            <w:r>
              <w:rPr>
                <w:bCs/>
                <w:sz w:val="24"/>
                <w:szCs w:val="24"/>
              </w:rPr>
              <w:t xml:space="preserve">Статус официального </w:t>
            </w:r>
            <w:r w:rsidRPr="00F431D2">
              <w:rPr>
                <w:bCs/>
                <w:sz w:val="24"/>
                <w:szCs w:val="24"/>
              </w:rPr>
              <w:t>соревнования</w:t>
            </w:r>
          </w:p>
        </w:tc>
        <w:tc>
          <w:tcPr>
            <w:tcW w:w="1560" w:type="dxa"/>
            <w:gridSpan w:val="2"/>
            <w:vMerge w:val="restart"/>
            <w:hideMark/>
          </w:tcPr>
          <w:p w:rsidR="005C1483" w:rsidRPr="00F431D2" w:rsidRDefault="005C1483" w:rsidP="00EA45D6">
            <w:pPr>
              <w:jc w:val="center"/>
              <w:rPr>
                <w:bCs/>
                <w:sz w:val="24"/>
                <w:szCs w:val="24"/>
              </w:rPr>
            </w:pPr>
            <w:r w:rsidRPr="00F431D2">
              <w:rPr>
                <w:bCs/>
                <w:sz w:val="24"/>
                <w:szCs w:val="24"/>
              </w:rPr>
              <w:t>Наименование должности спортивного судьи и оценка судейства</w:t>
            </w:r>
          </w:p>
        </w:tc>
      </w:tr>
      <w:tr w:rsidR="005C1483" w:rsidRPr="00F431D2" w:rsidTr="00EA45D6">
        <w:trPr>
          <w:trHeight w:val="94"/>
        </w:trPr>
        <w:tc>
          <w:tcPr>
            <w:tcW w:w="1823" w:type="dxa"/>
            <w:vMerge/>
          </w:tcPr>
          <w:p w:rsidR="005C1483" w:rsidRPr="00F431D2" w:rsidRDefault="005C1483" w:rsidP="00EA45D6">
            <w:pPr>
              <w:jc w:val="center"/>
              <w:rPr>
                <w:bCs/>
                <w:sz w:val="24"/>
                <w:szCs w:val="24"/>
              </w:rPr>
            </w:pPr>
          </w:p>
        </w:tc>
        <w:tc>
          <w:tcPr>
            <w:tcW w:w="304" w:type="dxa"/>
            <w:vMerge/>
            <w:noWrap/>
          </w:tcPr>
          <w:p w:rsidR="005C1483" w:rsidRPr="00F431D2" w:rsidRDefault="005C1483" w:rsidP="00EA45D6">
            <w:pPr>
              <w:jc w:val="center"/>
              <w:rPr>
                <w:sz w:val="24"/>
                <w:szCs w:val="24"/>
              </w:rPr>
            </w:pPr>
          </w:p>
        </w:tc>
        <w:tc>
          <w:tcPr>
            <w:tcW w:w="425" w:type="dxa"/>
            <w:vMerge/>
            <w:noWrap/>
          </w:tcPr>
          <w:p w:rsidR="005C1483" w:rsidRPr="00F431D2" w:rsidRDefault="005C1483" w:rsidP="00EA45D6">
            <w:pPr>
              <w:jc w:val="center"/>
              <w:rPr>
                <w:sz w:val="24"/>
                <w:szCs w:val="24"/>
              </w:rPr>
            </w:pPr>
          </w:p>
        </w:tc>
        <w:tc>
          <w:tcPr>
            <w:tcW w:w="283" w:type="dxa"/>
            <w:vMerge/>
            <w:noWrap/>
          </w:tcPr>
          <w:p w:rsidR="005C1483" w:rsidRPr="00F431D2" w:rsidRDefault="005C1483" w:rsidP="00EA45D6">
            <w:pPr>
              <w:jc w:val="center"/>
              <w:rPr>
                <w:sz w:val="24"/>
                <w:szCs w:val="24"/>
              </w:rPr>
            </w:pPr>
          </w:p>
        </w:tc>
        <w:tc>
          <w:tcPr>
            <w:tcW w:w="2516" w:type="dxa"/>
            <w:gridSpan w:val="5"/>
            <w:vMerge/>
            <w:noWrap/>
          </w:tcPr>
          <w:p w:rsidR="005C1483" w:rsidRPr="00F431D2" w:rsidRDefault="005C1483" w:rsidP="00EA45D6">
            <w:pPr>
              <w:jc w:val="center"/>
              <w:rPr>
                <w:sz w:val="24"/>
                <w:szCs w:val="24"/>
              </w:rPr>
            </w:pPr>
          </w:p>
        </w:tc>
        <w:tc>
          <w:tcPr>
            <w:tcW w:w="2481" w:type="dxa"/>
            <w:gridSpan w:val="4"/>
          </w:tcPr>
          <w:p w:rsidR="005C1483" w:rsidRPr="00F431D2" w:rsidRDefault="005C1483" w:rsidP="00EA45D6">
            <w:pPr>
              <w:jc w:val="center"/>
              <w:rPr>
                <w:bCs/>
                <w:sz w:val="24"/>
                <w:szCs w:val="24"/>
              </w:rPr>
            </w:pPr>
          </w:p>
        </w:tc>
        <w:tc>
          <w:tcPr>
            <w:tcW w:w="1807" w:type="dxa"/>
            <w:gridSpan w:val="4"/>
            <w:vMerge/>
          </w:tcPr>
          <w:p w:rsidR="005C1483" w:rsidRPr="00F431D2" w:rsidRDefault="005C1483" w:rsidP="00EA45D6">
            <w:pPr>
              <w:jc w:val="center"/>
              <w:rPr>
                <w:bCs/>
                <w:sz w:val="24"/>
                <w:szCs w:val="24"/>
              </w:rPr>
            </w:pPr>
          </w:p>
        </w:tc>
        <w:tc>
          <w:tcPr>
            <w:tcW w:w="1701" w:type="dxa"/>
            <w:gridSpan w:val="2"/>
            <w:vMerge/>
          </w:tcPr>
          <w:p w:rsidR="005C1483" w:rsidRPr="00F431D2" w:rsidRDefault="005C1483" w:rsidP="00EA45D6">
            <w:pPr>
              <w:jc w:val="center"/>
              <w:rPr>
                <w:bCs/>
                <w:sz w:val="24"/>
                <w:szCs w:val="24"/>
              </w:rPr>
            </w:pPr>
          </w:p>
        </w:tc>
        <w:tc>
          <w:tcPr>
            <w:tcW w:w="1701" w:type="dxa"/>
            <w:gridSpan w:val="3"/>
            <w:vMerge/>
          </w:tcPr>
          <w:p w:rsidR="005C1483" w:rsidRPr="00F431D2" w:rsidRDefault="005C1483" w:rsidP="00EA45D6">
            <w:pPr>
              <w:jc w:val="center"/>
              <w:rPr>
                <w:bCs/>
                <w:sz w:val="24"/>
                <w:szCs w:val="24"/>
              </w:rPr>
            </w:pPr>
          </w:p>
        </w:tc>
        <w:tc>
          <w:tcPr>
            <w:tcW w:w="1560" w:type="dxa"/>
            <w:gridSpan w:val="2"/>
            <w:vMerge/>
          </w:tcPr>
          <w:p w:rsidR="005C1483" w:rsidRPr="00F431D2" w:rsidRDefault="005C1483" w:rsidP="00EA45D6">
            <w:pPr>
              <w:jc w:val="center"/>
              <w:rPr>
                <w:bCs/>
                <w:sz w:val="24"/>
                <w:szCs w:val="24"/>
              </w:rPr>
            </w:pPr>
          </w:p>
        </w:tc>
      </w:tr>
      <w:tr w:rsidR="005C1483" w:rsidRPr="00F431D2" w:rsidTr="00EA45D6">
        <w:trPr>
          <w:trHeight w:hRule="exact" w:val="606"/>
        </w:trPr>
        <w:tc>
          <w:tcPr>
            <w:tcW w:w="1823" w:type="dxa"/>
            <w:hideMark/>
          </w:tcPr>
          <w:p w:rsidR="005C1483" w:rsidRPr="00F431D2" w:rsidRDefault="005C1483" w:rsidP="00EA45D6">
            <w:pPr>
              <w:jc w:val="center"/>
              <w:rPr>
                <w:bCs/>
                <w:sz w:val="24"/>
                <w:szCs w:val="24"/>
              </w:rPr>
            </w:pPr>
            <w:r w:rsidRPr="00F431D2">
              <w:rPr>
                <w:bCs/>
                <w:sz w:val="24"/>
                <w:szCs w:val="24"/>
              </w:rPr>
              <w:t>Фамилия</w:t>
            </w:r>
          </w:p>
        </w:tc>
        <w:tc>
          <w:tcPr>
            <w:tcW w:w="1012" w:type="dxa"/>
            <w:gridSpan w:val="3"/>
            <w:hideMark/>
          </w:tcPr>
          <w:p w:rsidR="005C1483" w:rsidRPr="00F431D2" w:rsidRDefault="005C1483" w:rsidP="00EA45D6">
            <w:pPr>
              <w:jc w:val="center"/>
              <w:rPr>
                <w:bCs/>
                <w:sz w:val="24"/>
                <w:szCs w:val="24"/>
              </w:rPr>
            </w:pPr>
          </w:p>
        </w:tc>
        <w:tc>
          <w:tcPr>
            <w:tcW w:w="2516" w:type="dxa"/>
            <w:gridSpan w:val="5"/>
            <w:noWrap/>
            <w:hideMark/>
          </w:tcPr>
          <w:p w:rsidR="005C1483" w:rsidRPr="00F431D2" w:rsidRDefault="005C1483" w:rsidP="00EA45D6">
            <w:pPr>
              <w:jc w:val="center"/>
              <w:rPr>
                <w:sz w:val="24"/>
                <w:szCs w:val="24"/>
              </w:rPr>
            </w:pPr>
            <w:r w:rsidRPr="00F431D2">
              <w:rPr>
                <w:sz w:val="24"/>
                <w:szCs w:val="24"/>
              </w:rPr>
              <w:t>3 х 4 см</w:t>
            </w:r>
          </w:p>
        </w:tc>
        <w:tc>
          <w:tcPr>
            <w:tcW w:w="2481" w:type="dxa"/>
            <w:gridSpan w:val="4"/>
            <w:vMerge w:val="restart"/>
            <w:hideMark/>
          </w:tcPr>
          <w:p w:rsidR="005C1483" w:rsidRPr="00F431D2" w:rsidRDefault="005C1483" w:rsidP="00EA45D6">
            <w:pPr>
              <w:jc w:val="center"/>
              <w:rPr>
                <w:sz w:val="24"/>
                <w:szCs w:val="24"/>
              </w:rPr>
            </w:pPr>
            <w:r w:rsidRPr="00F431D2">
              <w:rPr>
                <w:sz w:val="24"/>
                <w:szCs w:val="24"/>
              </w:rPr>
              <w:t>Дата присвоения предыдущей квалификационной категории спортивного судьи</w:t>
            </w:r>
          </w:p>
          <w:p w:rsidR="005C1483" w:rsidRPr="00F431D2" w:rsidRDefault="005C1483" w:rsidP="00EA45D6">
            <w:pPr>
              <w:jc w:val="center"/>
              <w:rPr>
                <w:sz w:val="24"/>
                <w:szCs w:val="24"/>
              </w:rPr>
            </w:pPr>
            <w:r w:rsidRPr="00F431D2">
              <w:rPr>
                <w:sz w:val="24"/>
                <w:szCs w:val="24"/>
              </w:rPr>
              <w:t>(число, месяц, год)</w:t>
            </w:r>
          </w:p>
        </w:tc>
        <w:tc>
          <w:tcPr>
            <w:tcW w:w="1807" w:type="dxa"/>
            <w:gridSpan w:val="4"/>
            <w:hideMark/>
          </w:tcPr>
          <w:p w:rsidR="005C1483" w:rsidRPr="00F431D2" w:rsidRDefault="005C1483" w:rsidP="00EA45D6">
            <w:pPr>
              <w:jc w:val="center"/>
              <w:rPr>
                <w:sz w:val="24"/>
                <w:szCs w:val="24"/>
              </w:rPr>
            </w:pPr>
            <w:r w:rsidRPr="00F431D2">
              <w:rPr>
                <w:sz w:val="24"/>
                <w:szCs w:val="24"/>
              </w:rPr>
              <w:t> </w:t>
            </w:r>
          </w:p>
        </w:tc>
        <w:tc>
          <w:tcPr>
            <w:tcW w:w="1701" w:type="dxa"/>
            <w:gridSpan w:val="2"/>
            <w:hideMark/>
          </w:tcPr>
          <w:p w:rsidR="005C1483" w:rsidRPr="00F431D2" w:rsidRDefault="005C1483" w:rsidP="00EA45D6">
            <w:pPr>
              <w:rPr>
                <w:sz w:val="24"/>
                <w:szCs w:val="24"/>
              </w:rPr>
            </w:pPr>
            <w:r w:rsidRPr="00F431D2">
              <w:rPr>
                <w:sz w:val="24"/>
                <w:szCs w:val="24"/>
              </w:rPr>
              <w:t> </w:t>
            </w:r>
          </w:p>
        </w:tc>
        <w:tc>
          <w:tcPr>
            <w:tcW w:w="1701" w:type="dxa"/>
            <w:gridSpan w:val="3"/>
            <w:hideMark/>
          </w:tcPr>
          <w:p w:rsidR="005C1483" w:rsidRPr="00F431D2" w:rsidRDefault="005C1483" w:rsidP="00EA45D6">
            <w:pPr>
              <w:rPr>
                <w:sz w:val="24"/>
                <w:szCs w:val="24"/>
              </w:rPr>
            </w:pPr>
            <w:r w:rsidRPr="00F431D2">
              <w:rPr>
                <w:sz w:val="24"/>
                <w:szCs w:val="24"/>
              </w:rPr>
              <w:t> </w:t>
            </w:r>
          </w:p>
        </w:tc>
        <w:tc>
          <w:tcPr>
            <w:tcW w:w="1560" w:type="dxa"/>
            <w:gridSpan w:val="2"/>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556"/>
        </w:trPr>
        <w:tc>
          <w:tcPr>
            <w:tcW w:w="1823" w:type="dxa"/>
            <w:hideMark/>
          </w:tcPr>
          <w:p w:rsidR="005C1483" w:rsidRPr="00F431D2" w:rsidRDefault="005C1483" w:rsidP="00EA45D6">
            <w:pPr>
              <w:jc w:val="center"/>
              <w:rPr>
                <w:bCs/>
                <w:sz w:val="24"/>
                <w:szCs w:val="24"/>
              </w:rPr>
            </w:pPr>
            <w:r w:rsidRPr="00F431D2">
              <w:rPr>
                <w:bCs/>
                <w:sz w:val="24"/>
                <w:szCs w:val="24"/>
              </w:rPr>
              <w:t>Имя</w:t>
            </w:r>
          </w:p>
        </w:tc>
        <w:tc>
          <w:tcPr>
            <w:tcW w:w="1012" w:type="dxa"/>
            <w:gridSpan w:val="3"/>
            <w:hideMark/>
          </w:tcPr>
          <w:p w:rsidR="005C1483" w:rsidRPr="00F431D2" w:rsidRDefault="005C1483" w:rsidP="00EA45D6">
            <w:pPr>
              <w:jc w:val="center"/>
              <w:rPr>
                <w:bCs/>
                <w:sz w:val="24"/>
                <w:szCs w:val="24"/>
              </w:rPr>
            </w:pPr>
          </w:p>
        </w:tc>
        <w:tc>
          <w:tcPr>
            <w:tcW w:w="2516" w:type="dxa"/>
            <w:gridSpan w:val="5"/>
            <w:noWrap/>
            <w:hideMark/>
          </w:tcPr>
          <w:p w:rsidR="005C1483" w:rsidRPr="00F431D2" w:rsidRDefault="005C1483" w:rsidP="00EA45D6">
            <w:pPr>
              <w:jc w:val="center"/>
              <w:rPr>
                <w:sz w:val="24"/>
                <w:szCs w:val="24"/>
              </w:rPr>
            </w:pPr>
          </w:p>
        </w:tc>
        <w:tc>
          <w:tcPr>
            <w:tcW w:w="2481" w:type="dxa"/>
            <w:gridSpan w:val="4"/>
            <w:vMerge/>
            <w:hideMark/>
          </w:tcPr>
          <w:p w:rsidR="005C1483" w:rsidRPr="00F431D2" w:rsidRDefault="005C1483" w:rsidP="00EA45D6">
            <w:pPr>
              <w:rPr>
                <w:sz w:val="24"/>
                <w:szCs w:val="24"/>
              </w:rPr>
            </w:pPr>
          </w:p>
        </w:tc>
        <w:tc>
          <w:tcPr>
            <w:tcW w:w="1807" w:type="dxa"/>
            <w:gridSpan w:val="4"/>
            <w:hideMark/>
          </w:tcPr>
          <w:p w:rsidR="005C1483" w:rsidRPr="00F431D2" w:rsidRDefault="005C1483" w:rsidP="00EA45D6">
            <w:pPr>
              <w:jc w:val="center"/>
              <w:rPr>
                <w:sz w:val="24"/>
                <w:szCs w:val="24"/>
              </w:rPr>
            </w:pPr>
            <w:r w:rsidRPr="00F431D2">
              <w:rPr>
                <w:sz w:val="24"/>
                <w:szCs w:val="24"/>
              </w:rPr>
              <w:t> </w:t>
            </w:r>
          </w:p>
        </w:tc>
        <w:tc>
          <w:tcPr>
            <w:tcW w:w="1701" w:type="dxa"/>
            <w:gridSpan w:val="2"/>
            <w:hideMark/>
          </w:tcPr>
          <w:p w:rsidR="005C1483" w:rsidRPr="00F431D2" w:rsidRDefault="005C1483" w:rsidP="00EA45D6">
            <w:pPr>
              <w:rPr>
                <w:sz w:val="24"/>
                <w:szCs w:val="24"/>
              </w:rPr>
            </w:pPr>
            <w:r w:rsidRPr="00F431D2">
              <w:rPr>
                <w:sz w:val="24"/>
                <w:szCs w:val="24"/>
              </w:rPr>
              <w:t> </w:t>
            </w:r>
          </w:p>
        </w:tc>
        <w:tc>
          <w:tcPr>
            <w:tcW w:w="1701" w:type="dxa"/>
            <w:gridSpan w:val="3"/>
            <w:hideMark/>
          </w:tcPr>
          <w:p w:rsidR="005C1483" w:rsidRPr="00F431D2" w:rsidRDefault="005C1483" w:rsidP="00EA45D6">
            <w:pPr>
              <w:rPr>
                <w:sz w:val="24"/>
                <w:szCs w:val="24"/>
              </w:rPr>
            </w:pPr>
            <w:r w:rsidRPr="00F431D2">
              <w:rPr>
                <w:sz w:val="24"/>
                <w:szCs w:val="24"/>
              </w:rPr>
              <w:t> </w:t>
            </w:r>
          </w:p>
        </w:tc>
        <w:tc>
          <w:tcPr>
            <w:tcW w:w="1560" w:type="dxa"/>
            <w:gridSpan w:val="2"/>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563"/>
        </w:trPr>
        <w:tc>
          <w:tcPr>
            <w:tcW w:w="1823" w:type="dxa"/>
            <w:hideMark/>
          </w:tcPr>
          <w:p w:rsidR="005C1483" w:rsidRPr="00F431D2" w:rsidRDefault="005C1483" w:rsidP="00EA45D6">
            <w:pPr>
              <w:jc w:val="center"/>
              <w:rPr>
                <w:bCs/>
                <w:sz w:val="24"/>
                <w:szCs w:val="24"/>
              </w:rPr>
            </w:pPr>
            <w:r w:rsidRPr="00F431D2">
              <w:rPr>
                <w:bCs/>
                <w:sz w:val="24"/>
                <w:szCs w:val="24"/>
              </w:rPr>
              <w:t>Отчество (при наличии)</w:t>
            </w:r>
          </w:p>
        </w:tc>
        <w:tc>
          <w:tcPr>
            <w:tcW w:w="1012" w:type="dxa"/>
            <w:gridSpan w:val="3"/>
            <w:hideMark/>
          </w:tcPr>
          <w:p w:rsidR="005C1483" w:rsidRPr="00F431D2" w:rsidRDefault="005C1483" w:rsidP="00EA45D6">
            <w:pPr>
              <w:jc w:val="center"/>
              <w:rPr>
                <w:bCs/>
                <w:sz w:val="24"/>
                <w:szCs w:val="24"/>
              </w:rPr>
            </w:pPr>
          </w:p>
        </w:tc>
        <w:tc>
          <w:tcPr>
            <w:tcW w:w="2516" w:type="dxa"/>
            <w:gridSpan w:val="5"/>
            <w:noWrap/>
            <w:hideMark/>
          </w:tcPr>
          <w:p w:rsidR="005C1483" w:rsidRPr="00F431D2" w:rsidRDefault="005C1483" w:rsidP="00EA45D6">
            <w:pPr>
              <w:jc w:val="center"/>
              <w:rPr>
                <w:sz w:val="24"/>
                <w:szCs w:val="24"/>
              </w:rPr>
            </w:pPr>
          </w:p>
        </w:tc>
        <w:tc>
          <w:tcPr>
            <w:tcW w:w="827" w:type="dxa"/>
            <w:hideMark/>
          </w:tcPr>
          <w:p w:rsidR="005C1483" w:rsidRPr="00F431D2" w:rsidRDefault="005C1483" w:rsidP="00EA45D6">
            <w:pPr>
              <w:jc w:val="center"/>
              <w:rPr>
                <w:sz w:val="24"/>
                <w:szCs w:val="24"/>
              </w:rPr>
            </w:pPr>
          </w:p>
        </w:tc>
        <w:tc>
          <w:tcPr>
            <w:tcW w:w="827" w:type="dxa"/>
            <w:hideMark/>
          </w:tcPr>
          <w:p w:rsidR="005C1483" w:rsidRPr="00F431D2" w:rsidRDefault="005C1483" w:rsidP="00EA45D6">
            <w:pPr>
              <w:jc w:val="center"/>
              <w:rPr>
                <w:sz w:val="24"/>
                <w:szCs w:val="24"/>
              </w:rPr>
            </w:pPr>
          </w:p>
        </w:tc>
        <w:tc>
          <w:tcPr>
            <w:tcW w:w="827" w:type="dxa"/>
            <w:gridSpan w:val="2"/>
          </w:tcPr>
          <w:p w:rsidR="005C1483" w:rsidRPr="00F431D2" w:rsidRDefault="005C1483" w:rsidP="00EA45D6">
            <w:pPr>
              <w:jc w:val="center"/>
              <w:rPr>
                <w:sz w:val="24"/>
                <w:szCs w:val="24"/>
              </w:rPr>
            </w:pPr>
          </w:p>
        </w:tc>
        <w:tc>
          <w:tcPr>
            <w:tcW w:w="1807" w:type="dxa"/>
            <w:gridSpan w:val="4"/>
            <w:noWrap/>
            <w:hideMark/>
          </w:tcPr>
          <w:p w:rsidR="005C1483" w:rsidRPr="00F431D2" w:rsidRDefault="005C1483" w:rsidP="00EA45D6">
            <w:pPr>
              <w:rPr>
                <w:sz w:val="24"/>
                <w:szCs w:val="24"/>
              </w:rPr>
            </w:pPr>
            <w:r w:rsidRPr="00F431D2">
              <w:rPr>
                <w:sz w:val="24"/>
                <w:szCs w:val="24"/>
              </w:rPr>
              <w:t> </w:t>
            </w:r>
          </w:p>
        </w:tc>
        <w:tc>
          <w:tcPr>
            <w:tcW w:w="1701" w:type="dxa"/>
            <w:gridSpan w:val="2"/>
            <w:noWrap/>
            <w:hideMark/>
          </w:tcPr>
          <w:p w:rsidR="005C1483" w:rsidRPr="00F431D2" w:rsidRDefault="005C1483" w:rsidP="00EA45D6">
            <w:pPr>
              <w:rPr>
                <w:sz w:val="24"/>
                <w:szCs w:val="24"/>
              </w:rPr>
            </w:pPr>
            <w:r w:rsidRPr="00F431D2">
              <w:rPr>
                <w:sz w:val="24"/>
                <w:szCs w:val="24"/>
              </w:rPr>
              <w:t> </w:t>
            </w:r>
          </w:p>
        </w:tc>
        <w:tc>
          <w:tcPr>
            <w:tcW w:w="1701" w:type="dxa"/>
            <w:gridSpan w:val="3"/>
            <w:noWrap/>
            <w:hideMark/>
          </w:tcPr>
          <w:p w:rsidR="005C1483" w:rsidRPr="00F431D2" w:rsidRDefault="005C1483" w:rsidP="00EA45D6">
            <w:pPr>
              <w:rPr>
                <w:sz w:val="24"/>
                <w:szCs w:val="24"/>
              </w:rPr>
            </w:pPr>
            <w:r w:rsidRPr="00F431D2">
              <w:rPr>
                <w:sz w:val="24"/>
                <w:szCs w:val="24"/>
              </w:rPr>
              <w:t> </w:t>
            </w:r>
          </w:p>
        </w:tc>
        <w:tc>
          <w:tcPr>
            <w:tcW w:w="1560" w:type="dxa"/>
            <w:gridSpan w:val="2"/>
            <w:noWrap/>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1008"/>
        </w:trPr>
        <w:tc>
          <w:tcPr>
            <w:tcW w:w="1823" w:type="dxa"/>
            <w:hideMark/>
          </w:tcPr>
          <w:p w:rsidR="005C1483" w:rsidRPr="00F431D2" w:rsidRDefault="005C1483" w:rsidP="00EA45D6">
            <w:pPr>
              <w:jc w:val="center"/>
              <w:rPr>
                <w:bCs/>
                <w:sz w:val="24"/>
                <w:szCs w:val="24"/>
              </w:rPr>
            </w:pPr>
            <w:r w:rsidRPr="00F431D2">
              <w:rPr>
                <w:bCs/>
                <w:sz w:val="24"/>
                <w:szCs w:val="24"/>
              </w:rPr>
              <w:t>Дата рождения</w:t>
            </w:r>
          </w:p>
          <w:p w:rsidR="005C1483" w:rsidRPr="00F431D2" w:rsidRDefault="005C1483" w:rsidP="00EA45D6">
            <w:pPr>
              <w:jc w:val="center"/>
              <w:rPr>
                <w:bCs/>
                <w:sz w:val="24"/>
                <w:szCs w:val="24"/>
              </w:rPr>
            </w:pPr>
            <w:r w:rsidRPr="00F431D2">
              <w:rPr>
                <w:bCs/>
                <w:sz w:val="24"/>
                <w:szCs w:val="24"/>
              </w:rPr>
              <w:t>(число, месяц, год)</w:t>
            </w:r>
          </w:p>
        </w:tc>
        <w:tc>
          <w:tcPr>
            <w:tcW w:w="304" w:type="dxa"/>
          </w:tcPr>
          <w:p w:rsidR="005C1483" w:rsidRPr="00F431D2" w:rsidRDefault="005C1483" w:rsidP="00EA45D6">
            <w:pPr>
              <w:jc w:val="center"/>
              <w:rPr>
                <w:sz w:val="24"/>
                <w:szCs w:val="24"/>
              </w:rPr>
            </w:pPr>
          </w:p>
        </w:tc>
        <w:tc>
          <w:tcPr>
            <w:tcW w:w="425" w:type="dxa"/>
          </w:tcPr>
          <w:p w:rsidR="005C1483" w:rsidRPr="00F431D2" w:rsidRDefault="005C1483" w:rsidP="00EA45D6">
            <w:pPr>
              <w:jc w:val="center"/>
              <w:rPr>
                <w:sz w:val="24"/>
                <w:szCs w:val="24"/>
              </w:rPr>
            </w:pPr>
          </w:p>
        </w:tc>
        <w:tc>
          <w:tcPr>
            <w:tcW w:w="283" w:type="dxa"/>
          </w:tcPr>
          <w:p w:rsidR="005C1483" w:rsidRPr="00F431D2" w:rsidRDefault="005C1483" w:rsidP="00EA45D6">
            <w:pPr>
              <w:jc w:val="center"/>
              <w:rPr>
                <w:sz w:val="24"/>
                <w:szCs w:val="24"/>
              </w:rPr>
            </w:pPr>
          </w:p>
        </w:tc>
        <w:tc>
          <w:tcPr>
            <w:tcW w:w="2516" w:type="dxa"/>
            <w:gridSpan w:val="5"/>
            <w:hideMark/>
          </w:tcPr>
          <w:p w:rsidR="005C1483" w:rsidRPr="00F431D2" w:rsidRDefault="005C1483" w:rsidP="00EA45D6">
            <w:pPr>
              <w:jc w:val="center"/>
              <w:rPr>
                <w:bCs/>
                <w:sz w:val="24"/>
                <w:szCs w:val="24"/>
              </w:rPr>
            </w:pPr>
            <w:r w:rsidRPr="00F431D2">
              <w:rPr>
                <w:bCs/>
                <w:sz w:val="24"/>
                <w:szCs w:val="24"/>
              </w:rPr>
              <w:t>Наименование вида спорта (спортивной дисциплины)</w:t>
            </w:r>
          </w:p>
        </w:tc>
        <w:tc>
          <w:tcPr>
            <w:tcW w:w="2481" w:type="dxa"/>
            <w:gridSpan w:val="4"/>
            <w:hideMark/>
          </w:tcPr>
          <w:p w:rsidR="005C1483" w:rsidRPr="00F431D2" w:rsidRDefault="005C1483" w:rsidP="00EA45D6">
            <w:pPr>
              <w:jc w:val="center"/>
              <w:rPr>
                <w:sz w:val="24"/>
                <w:szCs w:val="24"/>
              </w:rPr>
            </w:pPr>
            <w:r w:rsidRPr="00F431D2">
              <w:rPr>
                <w:sz w:val="24"/>
                <w:szCs w:val="24"/>
              </w:rPr>
              <w:t> </w:t>
            </w:r>
          </w:p>
        </w:tc>
        <w:tc>
          <w:tcPr>
            <w:tcW w:w="1807" w:type="dxa"/>
            <w:gridSpan w:val="4"/>
            <w:hideMark/>
          </w:tcPr>
          <w:p w:rsidR="005C1483" w:rsidRPr="00F431D2" w:rsidRDefault="005C1483" w:rsidP="00EA45D6">
            <w:pPr>
              <w:rPr>
                <w:sz w:val="24"/>
                <w:szCs w:val="24"/>
              </w:rPr>
            </w:pPr>
            <w:r w:rsidRPr="00F431D2">
              <w:rPr>
                <w:sz w:val="24"/>
                <w:szCs w:val="24"/>
              </w:rPr>
              <w:t> </w:t>
            </w:r>
          </w:p>
        </w:tc>
        <w:tc>
          <w:tcPr>
            <w:tcW w:w="1701" w:type="dxa"/>
            <w:gridSpan w:val="2"/>
            <w:hideMark/>
          </w:tcPr>
          <w:p w:rsidR="005C1483" w:rsidRPr="00F431D2" w:rsidRDefault="005C1483" w:rsidP="00EA45D6">
            <w:pPr>
              <w:rPr>
                <w:sz w:val="24"/>
                <w:szCs w:val="24"/>
              </w:rPr>
            </w:pPr>
            <w:r w:rsidRPr="00F431D2">
              <w:rPr>
                <w:sz w:val="24"/>
                <w:szCs w:val="24"/>
              </w:rPr>
              <w:t> </w:t>
            </w:r>
          </w:p>
        </w:tc>
        <w:tc>
          <w:tcPr>
            <w:tcW w:w="1701" w:type="dxa"/>
            <w:gridSpan w:val="3"/>
            <w:hideMark/>
          </w:tcPr>
          <w:p w:rsidR="005C1483" w:rsidRPr="00F431D2" w:rsidRDefault="005C1483" w:rsidP="00EA45D6">
            <w:pPr>
              <w:rPr>
                <w:sz w:val="24"/>
                <w:szCs w:val="24"/>
              </w:rPr>
            </w:pPr>
            <w:r w:rsidRPr="00F431D2">
              <w:rPr>
                <w:sz w:val="24"/>
                <w:szCs w:val="24"/>
              </w:rPr>
              <w:t> </w:t>
            </w:r>
          </w:p>
        </w:tc>
        <w:tc>
          <w:tcPr>
            <w:tcW w:w="1560" w:type="dxa"/>
            <w:gridSpan w:val="2"/>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994"/>
        </w:trPr>
        <w:tc>
          <w:tcPr>
            <w:tcW w:w="1823" w:type="dxa"/>
            <w:hideMark/>
          </w:tcPr>
          <w:p w:rsidR="005C1483" w:rsidRPr="00F431D2" w:rsidRDefault="005C1483" w:rsidP="00EA45D6">
            <w:pPr>
              <w:jc w:val="center"/>
              <w:rPr>
                <w:bCs/>
                <w:sz w:val="24"/>
                <w:szCs w:val="24"/>
              </w:rPr>
            </w:pPr>
            <w:r w:rsidRPr="00F431D2">
              <w:rPr>
                <w:bCs/>
                <w:sz w:val="24"/>
                <w:szCs w:val="24"/>
              </w:rPr>
              <w:t>Субъект Российской Федерации</w:t>
            </w:r>
          </w:p>
        </w:tc>
        <w:tc>
          <w:tcPr>
            <w:tcW w:w="1012" w:type="dxa"/>
            <w:gridSpan w:val="3"/>
            <w:hideMark/>
          </w:tcPr>
          <w:p w:rsidR="005C1483" w:rsidRPr="00F431D2" w:rsidRDefault="005C1483" w:rsidP="00EA45D6">
            <w:pPr>
              <w:jc w:val="center"/>
              <w:rPr>
                <w:bCs/>
                <w:sz w:val="24"/>
                <w:szCs w:val="24"/>
              </w:rPr>
            </w:pPr>
          </w:p>
        </w:tc>
        <w:tc>
          <w:tcPr>
            <w:tcW w:w="2516" w:type="dxa"/>
            <w:gridSpan w:val="5"/>
            <w:noWrap/>
            <w:hideMark/>
          </w:tcPr>
          <w:p w:rsidR="005C1483" w:rsidRPr="00F431D2" w:rsidRDefault="005C1483" w:rsidP="00EA45D6">
            <w:pPr>
              <w:jc w:val="center"/>
              <w:rPr>
                <w:bCs/>
                <w:sz w:val="24"/>
                <w:szCs w:val="24"/>
              </w:rPr>
            </w:pPr>
            <w:r w:rsidRPr="00F431D2">
              <w:rPr>
                <w:bCs/>
                <w:sz w:val="24"/>
                <w:szCs w:val="24"/>
              </w:rPr>
              <w:t>Номер-код вид спорта</w:t>
            </w:r>
          </w:p>
        </w:tc>
        <w:tc>
          <w:tcPr>
            <w:tcW w:w="2481" w:type="dxa"/>
            <w:gridSpan w:val="4"/>
            <w:hideMark/>
          </w:tcPr>
          <w:p w:rsidR="005C1483" w:rsidRPr="00F431D2" w:rsidRDefault="005C1483" w:rsidP="00EA45D6">
            <w:pPr>
              <w:jc w:val="center"/>
              <w:rPr>
                <w:bCs/>
                <w:sz w:val="24"/>
                <w:szCs w:val="24"/>
              </w:rPr>
            </w:pPr>
            <w:r w:rsidRPr="00F431D2">
              <w:rPr>
                <w:bCs/>
                <w:sz w:val="24"/>
                <w:szCs w:val="24"/>
              </w:rPr>
              <w:t> </w:t>
            </w:r>
          </w:p>
        </w:tc>
        <w:tc>
          <w:tcPr>
            <w:tcW w:w="1807" w:type="dxa"/>
            <w:gridSpan w:val="4"/>
            <w:noWrap/>
            <w:hideMark/>
          </w:tcPr>
          <w:p w:rsidR="005C1483" w:rsidRPr="00F431D2" w:rsidRDefault="005C1483" w:rsidP="00EA45D6">
            <w:pPr>
              <w:rPr>
                <w:sz w:val="24"/>
                <w:szCs w:val="24"/>
              </w:rPr>
            </w:pPr>
            <w:r w:rsidRPr="00F431D2">
              <w:rPr>
                <w:sz w:val="24"/>
                <w:szCs w:val="24"/>
              </w:rPr>
              <w:t> </w:t>
            </w:r>
          </w:p>
        </w:tc>
        <w:tc>
          <w:tcPr>
            <w:tcW w:w="1701" w:type="dxa"/>
            <w:gridSpan w:val="2"/>
            <w:noWrap/>
            <w:hideMark/>
          </w:tcPr>
          <w:p w:rsidR="005C1483" w:rsidRPr="00F431D2" w:rsidRDefault="005C1483" w:rsidP="00EA45D6">
            <w:pPr>
              <w:rPr>
                <w:sz w:val="24"/>
                <w:szCs w:val="24"/>
              </w:rPr>
            </w:pPr>
            <w:r w:rsidRPr="00F431D2">
              <w:rPr>
                <w:sz w:val="24"/>
                <w:szCs w:val="24"/>
              </w:rPr>
              <w:t> </w:t>
            </w:r>
          </w:p>
        </w:tc>
        <w:tc>
          <w:tcPr>
            <w:tcW w:w="1701" w:type="dxa"/>
            <w:gridSpan w:val="3"/>
            <w:noWrap/>
            <w:hideMark/>
          </w:tcPr>
          <w:p w:rsidR="005C1483" w:rsidRPr="00F431D2" w:rsidRDefault="005C1483" w:rsidP="00EA45D6">
            <w:pPr>
              <w:rPr>
                <w:sz w:val="24"/>
                <w:szCs w:val="24"/>
              </w:rPr>
            </w:pPr>
            <w:r w:rsidRPr="00F431D2">
              <w:rPr>
                <w:sz w:val="24"/>
                <w:szCs w:val="24"/>
              </w:rPr>
              <w:t> </w:t>
            </w:r>
          </w:p>
        </w:tc>
        <w:tc>
          <w:tcPr>
            <w:tcW w:w="1560" w:type="dxa"/>
            <w:gridSpan w:val="2"/>
            <w:noWrap/>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419"/>
        </w:trPr>
        <w:tc>
          <w:tcPr>
            <w:tcW w:w="3933" w:type="dxa"/>
            <w:gridSpan w:val="5"/>
            <w:hideMark/>
          </w:tcPr>
          <w:p w:rsidR="005C1483" w:rsidRPr="00F431D2" w:rsidRDefault="005C1483" w:rsidP="00EA45D6">
            <w:pPr>
              <w:jc w:val="center"/>
              <w:rPr>
                <w:bCs/>
                <w:sz w:val="24"/>
                <w:szCs w:val="24"/>
              </w:rPr>
            </w:pPr>
            <w:r w:rsidRPr="00F431D2">
              <w:rPr>
                <w:bCs/>
                <w:sz w:val="24"/>
                <w:szCs w:val="24"/>
              </w:rPr>
              <w:t>Адрес (место жительства)</w:t>
            </w:r>
          </w:p>
        </w:tc>
        <w:tc>
          <w:tcPr>
            <w:tcW w:w="1211" w:type="dxa"/>
            <w:gridSpan w:val="3"/>
            <w:hideMark/>
          </w:tcPr>
          <w:p w:rsidR="005C1483" w:rsidRPr="00F431D2" w:rsidRDefault="005C1483" w:rsidP="00EA45D6">
            <w:pPr>
              <w:jc w:val="center"/>
              <w:rPr>
                <w:bCs/>
                <w:sz w:val="24"/>
                <w:szCs w:val="24"/>
              </w:rPr>
            </w:pPr>
          </w:p>
        </w:tc>
        <w:tc>
          <w:tcPr>
            <w:tcW w:w="2666" w:type="dxa"/>
            <w:gridSpan w:val="4"/>
            <w:vMerge w:val="restart"/>
            <w:hideMark/>
          </w:tcPr>
          <w:p w:rsidR="005C1483" w:rsidRPr="00F431D2" w:rsidRDefault="005C1483" w:rsidP="00EA45D6">
            <w:pPr>
              <w:jc w:val="center"/>
              <w:rPr>
                <w:bCs/>
                <w:sz w:val="24"/>
                <w:szCs w:val="24"/>
              </w:rPr>
            </w:pPr>
            <w:r w:rsidRPr="00F431D2">
              <w:rPr>
                <w:bCs/>
                <w:sz w:val="24"/>
                <w:szCs w:val="24"/>
              </w:rPr>
              <w:t xml:space="preserve">Наименование и адрес </w:t>
            </w:r>
            <w:r w:rsidRPr="00F431D2">
              <w:rPr>
                <w:bCs/>
                <w:sz w:val="24"/>
                <w:szCs w:val="24"/>
              </w:rPr>
              <w:lastRenderedPageBreak/>
              <w:t>(место нахождения) организации, осуществляющей учет судейской деятельности спортивного судьи</w:t>
            </w:r>
          </w:p>
        </w:tc>
        <w:tc>
          <w:tcPr>
            <w:tcW w:w="2114" w:type="dxa"/>
            <w:gridSpan w:val="6"/>
            <w:vMerge w:val="restart"/>
            <w:hideMark/>
          </w:tcPr>
          <w:p w:rsidR="005C1483" w:rsidRPr="00F431D2" w:rsidRDefault="005C1483" w:rsidP="00EA45D6">
            <w:pPr>
              <w:jc w:val="center"/>
              <w:rPr>
                <w:sz w:val="24"/>
                <w:szCs w:val="24"/>
              </w:rPr>
            </w:pPr>
            <w:r w:rsidRPr="00F431D2">
              <w:rPr>
                <w:sz w:val="24"/>
                <w:szCs w:val="24"/>
              </w:rPr>
              <w:lastRenderedPageBreak/>
              <w:t> </w:t>
            </w:r>
          </w:p>
          <w:p w:rsidR="005C1483" w:rsidRPr="00F431D2" w:rsidRDefault="005C1483" w:rsidP="00EA45D6">
            <w:pPr>
              <w:jc w:val="center"/>
              <w:rPr>
                <w:sz w:val="24"/>
                <w:szCs w:val="24"/>
              </w:rPr>
            </w:pPr>
            <w:r w:rsidRPr="00F431D2">
              <w:rPr>
                <w:bCs/>
                <w:sz w:val="24"/>
                <w:szCs w:val="24"/>
              </w:rPr>
              <w:lastRenderedPageBreak/>
              <w:t> </w:t>
            </w:r>
          </w:p>
        </w:tc>
        <w:tc>
          <w:tcPr>
            <w:tcW w:w="1437" w:type="dxa"/>
            <w:gridSpan w:val="2"/>
            <w:noWrap/>
            <w:hideMark/>
          </w:tcPr>
          <w:p w:rsidR="005C1483" w:rsidRPr="00F431D2" w:rsidRDefault="005C1483" w:rsidP="00EA45D6">
            <w:pPr>
              <w:rPr>
                <w:sz w:val="24"/>
                <w:szCs w:val="24"/>
              </w:rPr>
            </w:pPr>
            <w:r w:rsidRPr="00F431D2">
              <w:rPr>
                <w:sz w:val="24"/>
                <w:szCs w:val="24"/>
              </w:rPr>
              <w:lastRenderedPageBreak/>
              <w:t> </w:t>
            </w:r>
          </w:p>
        </w:tc>
        <w:tc>
          <w:tcPr>
            <w:tcW w:w="1437" w:type="dxa"/>
            <w:noWrap/>
            <w:hideMark/>
          </w:tcPr>
          <w:p w:rsidR="005C1483" w:rsidRPr="00F431D2" w:rsidRDefault="005C1483" w:rsidP="00EA45D6">
            <w:pPr>
              <w:rPr>
                <w:sz w:val="24"/>
                <w:szCs w:val="24"/>
              </w:rPr>
            </w:pPr>
            <w:r w:rsidRPr="00F431D2">
              <w:rPr>
                <w:sz w:val="24"/>
                <w:szCs w:val="24"/>
              </w:rPr>
              <w:t> </w:t>
            </w:r>
          </w:p>
        </w:tc>
        <w:tc>
          <w:tcPr>
            <w:tcW w:w="1094" w:type="dxa"/>
            <w:gridSpan w:val="2"/>
            <w:noWrap/>
            <w:hideMark/>
          </w:tcPr>
          <w:p w:rsidR="005C1483" w:rsidRPr="00F431D2" w:rsidRDefault="005C1483" w:rsidP="00EA45D6">
            <w:pPr>
              <w:rPr>
                <w:sz w:val="24"/>
                <w:szCs w:val="24"/>
              </w:rPr>
            </w:pPr>
            <w:r w:rsidRPr="00F431D2">
              <w:rPr>
                <w:sz w:val="24"/>
                <w:szCs w:val="24"/>
              </w:rPr>
              <w:t> </w:t>
            </w:r>
          </w:p>
        </w:tc>
        <w:tc>
          <w:tcPr>
            <w:tcW w:w="709" w:type="dxa"/>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709"/>
        </w:trPr>
        <w:tc>
          <w:tcPr>
            <w:tcW w:w="3933" w:type="dxa"/>
            <w:gridSpan w:val="5"/>
            <w:hideMark/>
          </w:tcPr>
          <w:p w:rsidR="005C1483" w:rsidRPr="00F431D2" w:rsidRDefault="005C1483" w:rsidP="00EA45D6">
            <w:pPr>
              <w:jc w:val="center"/>
              <w:rPr>
                <w:bCs/>
                <w:sz w:val="24"/>
                <w:szCs w:val="24"/>
              </w:rPr>
            </w:pPr>
            <w:r w:rsidRPr="00F431D2">
              <w:rPr>
                <w:bCs/>
                <w:sz w:val="24"/>
                <w:szCs w:val="24"/>
              </w:rPr>
              <w:lastRenderedPageBreak/>
              <w:t>Место работы (учебы), должность</w:t>
            </w:r>
          </w:p>
        </w:tc>
        <w:tc>
          <w:tcPr>
            <w:tcW w:w="1211" w:type="dxa"/>
            <w:gridSpan w:val="3"/>
            <w:hideMark/>
          </w:tcPr>
          <w:p w:rsidR="005C1483" w:rsidRPr="00F431D2" w:rsidRDefault="005C1483" w:rsidP="00EA45D6">
            <w:pPr>
              <w:jc w:val="center"/>
              <w:rPr>
                <w:sz w:val="24"/>
                <w:szCs w:val="24"/>
              </w:rPr>
            </w:pPr>
          </w:p>
        </w:tc>
        <w:tc>
          <w:tcPr>
            <w:tcW w:w="2666" w:type="dxa"/>
            <w:gridSpan w:val="4"/>
            <w:vMerge/>
            <w:hideMark/>
          </w:tcPr>
          <w:p w:rsidR="005C1483" w:rsidRPr="00F431D2" w:rsidRDefault="005C1483" w:rsidP="00EA45D6">
            <w:pPr>
              <w:jc w:val="center"/>
              <w:rPr>
                <w:bCs/>
                <w:sz w:val="24"/>
                <w:szCs w:val="24"/>
              </w:rPr>
            </w:pPr>
          </w:p>
        </w:tc>
        <w:tc>
          <w:tcPr>
            <w:tcW w:w="2114" w:type="dxa"/>
            <w:gridSpan w:val="6"/>
            <w:vMerge/>
            <w:hideMark/>
          </w:tcPr>
          <w:p w:rsidR="005C1483" w:rsidRPr="00F431D2" w:rsidRDefault="005C1483" w:rsidP="00EA45D6">
            <w:pPr>
              <w:jc w:val="center"/>
              <w:rPr>
                <w:bCs/>
                <w:sz w:val="24"/>
                <w:szCs w:val="24"/>
              </w:rPr>
            </w:pPr>
          </w:p>
        </w:tc>
        <w:tc>
          <w:tcPr>
            <w:tcW w:w="1437" w:type="dxa"/>
            <w:gridSpan w:val="2"/>
            <w:noWrap/>
            <w:hideMark/>
          </w:tcPr>
          <w:p w:rsidR="005C1483" w:rsidRPr="00F431D2" w:rsidRDefault="005C1483" w:rsidP="00EA45D6">
            <w:pPr>
              <w:rPr>
                <w:sz w:val="24"/>
                <w:szCs w:val="24"/>
              </w:rPr>
            </w:pPr>
            <w:r w:rsidRPr="00F431D2">
              <w:rPr>
                <w:sz w:val="24"/>
                <w:szCs w:val="24"/>
              </w:rPr>
              <w:t> </w:t>
            </w:r>
          </w:p>
        </w:tc>
        <w:tc>
          <w:tcPr>
            <w:tcW w:w="1437" w:type="dxa"/>
            <w:noWrap/>
            <w:hideMark/>
          </w:tcPr>
          <w:p w:rsidR="005C1483" w:rsidRPr="00F431D2" w:rsidRDefault="005C1483" w:rsidP="00EA45D6">
            <w:pPr>
              <w:rPr>
                <w:sz w:val="24"/>
                <w:szCs w:val="24"/>
              </w:rPr>
            </w:pPr>
            <w:r w:rsidRPr="00F431D2">
              <w:rPr>
                <w:sz w:val="24"/>
                <w:szCs w:val="24"/>
              </w:rPr>
              <w:t> </w:t>
            </w:r>
          </w:p>
        </w:tc>
        <w:tc>
          <w:tcPr>
            <w:tcW w:w="1094" w:type="dxa"/>
            <w:gridSpan w:val="2"/>
            <w:noWrap/>
            <w:hideMark/>
          </w:tcPr>
          <w:p w:rsidR="005C1483" w:rsidRPr="00F431D2" w:rsidRDefault="005C1483" w:rsidP="00EA45D6">
            <w:pPr>
              <w:rPr>
                <w:sz w:val="24"/>
                <w:szCs w:val="24"/>
              </w:rPr>
            </w:pPr>
            <w:r w:rsidRPr="00F431D2">
              <w:rPr>
                <w:sz w:val="24"/>
                <w:szCs w:val="24"/>
              </w:rPr>
              <w:t> </w:t>
            </w:r>
          </w:p>
        </w:tc>
        <w:tc>
          <w:tcPr>
            <w:tcW w:w="709" w:type="dxa"/>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580"/>
        </w:trPr>
        <w:tc>
          <w:tcPr>
            <w:tcW w:w="3933" w:type="dxa"/>
            <w:gridSpan w:val="5"/>
            <w:hideMark/>
          </w:tcPr>
          <w:p w:rsidR="005C1483" w:rsidRPr="00F431D2" w:rsidRDefault="005C1483" w:rsidP="00EA45D6">
            <w:pPr>
              <w:jc w:val="center"/>
              <w:rPr>
                <w:bCs/>
                <w:sz w:val="24"/>
                <w:szCs w:val="24"/>
              </w:rPr>
            </w:pPr>
            <w:r w:rsidRPr="00F431D2">
              <w:rPr>
                <w:bCs/>
                <w:sz w:val="24"/>
                <w:szCs w:val="24"/>
              </w:rPr>
              <w:lastRenderedPageBreak/>
              <w:t>Образование</w:t>
            </w:r>
          </w:p>
        </w:tc>
        <w:tc>
          <w:tcPr>
            <w:tcW w:w="1211" w:type="dxa"/>
            <w:gridSpan w:val="3"/>
            <w:hideMark/>
          </w:tcPr>
          <w:p w:rsidR="005C1483" w:rsidRPr="00F431D2" w:rsidRDefault="005C1483" w:rsidP="00EA45D6">
            <w:pPr>
              <w:jc w:val="center"/>
              <w:rPr>
                <w:sz w:val="24"/>
                <w:szCs w:val="24"/>
              </w:rPr>
            </w:pPr>
          </w:p>
        </w:tc>
        <w:tc>
          <w:tcPr>
            <w:tcW w:w="2666" w:type="dxa"/>
            <w:gridSpan w:val="4"/>
            <w:hideMark/>
          </w:tcPr>
          <w:p w:rsidR="005C1483" w:rsidRPr="00F431D2" w:rsidRDefault="005C1483" w:rsidP="00EA45D6">
            <w:pPr>
              <w:jc w:val="center"/>
              <w:rPr>
                <w:bCs/>
                <w:sz w:val="24"/>
                <w:szCs w:val="24"/>
              </w:rPr>
            </w:pPr>
            <w:r w:rsidRPr="00F431D2">
              <w:rPr>
                <w:bCs/>
                <w:sz w:val="24"/>
                <w:szCs w:val="24"/>
              </w:rPr>
              <w:t>Спортивное звание (при наличии)</w:t>
            </w:r>
          </w:p>
        </w:tc>
        <w:tc>
          <w:tcPr>
            <w:tcW w:w="2114" w:type="dxa"/>
            <w:gridSpan w:val="6"/>
            <w:hideMark/>
          </w:tcPr>
          <w:p w:rsidR="005C1483" w:rsidRPr="00F431D2" w:rsidRDefault="005C1483" w:rsidP="00EA45D6">
            <w:pPr>
              <w:jc w:val="center"/>
              <w:rPr>
                <w:sz w:val="24"/>
                <w:szCs w:val="24"/>
              </w:rPr>
            </w:pPr>
            <w:r w:rsidRPr="00F431D2">
              <w:rPr>
                <w:sz w:val="24"/>
                <w:szCs w:val="24"/>
              </w:rPr>
              <w:t> </w:t>
            </w:r>
          </w:p>
        </w:tc>
        <w:tc>
          <w:tcPr>
            <w:tcW w:w="1437" w:type="dxa"/>
            <w:gridSpan w:val="2"/>
            <w:hideMark/>
          </w:tcPr>
          <w:p w:rsidR="005C1483" w:rsidRPr="00F431D2" w:rsidRDefault="005C1483" w:rsidP="00EA45D6">
            <w:pPr>
              <w:jc w:val="center"/>
              <w:rPr>
                <w:sz w:val="24"/>
                <w:szCs w:val="24"/>
              </w:rPr>
            </w:pPr>
            <w:r w:rsidRPr="00F431D2">
              <w:rPr>
                <w:sz w:val="24"/>
                <w:szCs w:val="24"/>
              </w:rPr>
              <w:t> </w:t>
            </w:r>
          </w:p>
        </w:tc>
        <w:tc>
          <w:tcPr>
            <w:tcW w:w="1437" w:type="dxa"/>
            <w:hideMark/>
          </w:tcPr>
          <w:p w:rsidR="005C1483" w:rsidRPr="00F431D2" w:rsidRDefault="005C1483" w:rsidP="00EA45D6">
            <w:pPr>
              <w:jc w:val="center"/>
              <w:rPr>
                <w:sz w:val="24"/>
                <w:szCs w:val="24"/>
              </w:rPr>
            </w:pPr>
            <w:r w:rsidRPr="00F431D2">
              <w:rPr>
                <w:sz w:val="24"/>
                <w:szCs w:val="24"/>
              </w:rPr>
              <w:t> </w:t>
            </w:r>
          </w:p>
        </w:tc>
        <w:tc>
          <w:tcPr>
            <w:tcW w:w="1094" w:type="dxa"/>
            <w:gridSpan w:val="2"/>
            <w:hideMark/>
          </w:tcPr>
          <w:p w:rsidR="005C1483" w:rsidRPr="00F431D2" w:rsidRDefault="005C1483" w:rsidP="00EA45D6">
            <w:pPr>
              <w:jc w:val="center"/>
              <w:rPr>
                <w:sz w:val="24"/>
                <w:szCs w:val="24"/>
              </w:rPr>
            </w:pPr>
            <w:r w:rsidRPr="00F431D2">
              <w:rPr>
                <w:sz w:val="24"/>
                <w:szCs w:val="24"/>
              </w:rPr>
              <w:t> </w:t>
            </w:r>
          </w:p>
        </w:tc>
        <w:tc>
          <w:tcPr>
            <w:tcW w:w="709" w:type="dxa"/>
            <w:hideMark/>
          </w:tcPr>
          <w:p w:rsidR="005C1483" w:rsidRPr="00F431D2" w:rsidRDefault="005C1483" w:rsidP="00EA45D6">
            <w:pPr>
              <w:jc w:val="center"/>
              <w:rPr>
                <w:sz w:val="24"/>
                <w:szCs w:val="24"/>
              </w:rPr>
            </w:pPr>
            <w:r w:rsidRPr="00F431D2">
              <w:rPr>
                <w:sz w:val="24"/>
                <w:szCs w:val="24"/>
              </w:rPr>
              <w:t> </w:t>
            </w:r>
          </w:p>
        </w:tc>
      </w:tr>
      <w:tr w:rsidR="005C1483" w:rsidRPr="00F431D2" w:rsidTr="00EA45D6">
        <w:trPr>
          <w:trHeight w:val="509"/>
        </w:trPr>
        <w:tc>
          <w:tcPr>
            <w:tcW w:w="7810" w:type="dxa"/>
            <w:gridSpan w:val="12"/>
            <w:hideMark/>
          </w:tcPr>
          <w:p w:rsidR="005C1483" w:rsidRPr="00F431D2" w:rsidRDefault="005C1483" w:rsidP="00EA45D6">
            <w:pPr>
              <w:jc w:val="center"/>
              <w:rPr>
                <w:bCs/>
                <w:sz w:val="24"/>
                <w:szCs w:val="24"/>
              </w:rPr>
            </w:pPr>
            <w:r w:rsidRPr="00F431D2">
              <w:rPr>
                <w:bCs/>
                <w:sz w:val="24"/>
                <w:szCs w:val="24"/>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113" w:type="dxa"/>
            <w:gridSpan w:val="4"/>
            <w:hideMark/>
          </w:tcPr>
          <w:p w:rsidR="005C1483" w:rsidRPr="00F431D2" w:rsidRDefault="005C1483" w:rsidP="00EA45D6">
            <w:pPr>
              <w:jc w:val="center"/>
              <w:rPr>
                <w:bCs/>
                <w:sz w:val="24"/>
                <w:szCs w:val="24"/>
              </w:rPr>
            </w:pPr>
            <w:r w:rsidRPr="00F431D2">
              <w:rPr>
                <w:bCs/>
                <w:sz w:val="24"/>
                <w:szCs w:val="24"/>
              </w:rPr>
              <w:t>Дата (число, месяц, год)</w:t>
            </w:r>
          </w:p>
        </w:tc>
        <w:tc>
          <w:tcPr>
            <w:tcW w:w="1001" w:type="dxa"/>
            <w:gridSpan w:val="2"/>
            <w:noWrap/>
            <w:hideMark/>
          </w:tcPr>
          <w:p w:rsidR="005C1483" w:rsidRPr="00F431D2" w:rsidRDefault="005C1483" w:rsidP="00EA45D6">
            <w:pPr>
              <w:jc w:val="center"/>
              <w:rPr>
                <w:bCs/>
                <w:sz w:val="24"/>
                <w:szCs w:val="24"/>
              </w:rPr>
            </w:pPr>
            <w:r w:rsidRPr="00F431D2">
              <w:rPr>
                <w:bCs/>
                <w:sz w:val="24"/>
                <w:szCs w:val="24"/>
              </w:rPr>
              <w:t>Оценка</w:t>
            </w:r>
          </w:p>
        </w:tc>
        <w:tc>
          <w:tcPr>
            <w:tcW w:w="1437" w:type="dxa"/>
            <w:gridSpan w:val="2"/>
            <w:hideMark/>
          </w:tcPr>
          <w:p w:rsidR="005C1483" w:rsidRPr="00F431D2" w:rsidRDefault="005C1483" w:rsidP="00EA45D6">
            <w:pPr>
              <w:rPr>
                <w:sz w:val="24"/>
                <w:szCs w:val="24"/>
              </w:rPr>
            </w:pPr>
            <w:r w:rsidRPr="00F431D2">
              <w:rPr>
                <w:sz w:val="24"/>
                <w:szCs w:val="24"/>
              </w:rPr>
              <w:t> </w:t>
            </w:r>
          </w:p>
        </w:tc>
        <w:tc>
          <w:tcPr>
            <w:tcW w:w="1437" w:type="dxa"/>
            <w:noWrap/>
            <w:hideMark/>
          </w:tcPr>
          <w:p w:rsidR="005C1483" w:rsidRPr="00F431D2" w:rsidRDefault="005C1483" w:rsidP="00EA45D6">
            <w:pPr>
              <w:rPr>
                <w:sz w:val="24"/>
                <w:szCs w:val="24"/>
              </w:rPr>
            </w:pPr>
            <w:r w:rsidRPr="00F431D2">
              <w:rPr>
                <w:sz w:val="24"/>
                <w:szCs w:val="24"/>
              </w:rPr>
              <w:t> </w:t>
            </w:r>
          </w:p>
        </w:tc>
        <w:tc>
          <w:tcPr>
            <w:tcW w:w="1094" w:type="dxa"/>
            <w:gridSpan w:val="2"/>
            <w:noWrap/>
            <w:hideMark/>
          </w:tcPr>
          <w:p w:rsidR="005C1483" w:rsidRPr="00F431D2" w:rsidRDefault="005C1483" w:rsidP="00EA45D6">
            <w:pPr>
              <w:rPr>
                <w:sz w:val="24"/>
                <w:szCs w:val="24"/>
              </w:rPr>
            </w:pPr>
            <w:r w:rsidRPr="00F431D2">
              <w:rPr>
                <w:sz w:val="24"/>
                <w:szCs w:val="24"/>
              </w:rPr>
              <w:t> </w:t>
            </w:r>
          </w:p>
        </w:tc>
        <w:tc>
          <w:tcPr>
            <w:tcW w:w="709" w:type="dxa"/>
            <w:noWrap/>
            <w:hideMark/>
          </w:tcPr>
          <w:p w:rsidR="005C1483" w:rsidRPr="00F431D2" w:rsidRDefault="005C1483" w:rsidP="00EA45D6">
            <w:pPr>
              <w:rPr>
                <w:sz w:val="24"/>
                <w:szCs w:val="24"/>
              </w:rPr>
            </w:pPr>
            <w:r w:rsidRPr="00F431D2">
              <w:rPr>
                <w:sz w:val="24"/>
                <w:szCs w:val="24"/>
              </w:rPr>
              <w:t> </w:t>
            </w:r>
          </w:p>
        </w:tc>
      </w:tr>
      <w:tr w:rsidR="005C1483" w:rsidRPr="00F431D2" w:rsidTr="00EA45D6">
        <w:trPr>
          <w:trHeight w:hRule="exact" w:val="406"/>
        </w:trPr>
        <w:tc>
          <w:tcPr>
            <w:tcW w:w="3933" w:type="dxa"/>
            <w:gridSpan w:val="5"/>
            <w:noWrap/>
            <w:hideMark/>
          </w:tcPr>
          <w:p w:rsidR="005C1483" w:rsidRPr="00F431D2" w:rsidRDefault="005C1483" w:rsidP="00EA45D6">
            <w:pPr>
              <w:rPr>
                <w:sz w:val="24"/>
                <w:szCs w:val="24"/>
              </w:rPr>
            </w:pPr>
            <w:r w:rsidRPr="00F431D2">
              <w:rPr>
                <w:sz w:val="24"/>
                <w:szCs w:val="24"/>
              </w:rPr>
              <w:t>1</w:t>
            </w:r>
          </w:p>
        </w:tc>
        <w:tc>
          <w:tcPr>
            <w:tcW w:w="405" w:type="dxa"/>
            <w:noWrap/>
            <w:hideMark/>
          </w:tcPr>
          <w:p w:rsidR="005C1483" w:rsidRPr="00F431D2" w:rsidRDefault="005C1483" w:rsidP="00EA45D6">
            <w:pPr>
              <w:rPr>
                <w:sz w:val="24"/>
                <w:szCs w:val="24"/>
              </w:rPr>
            </w:pPr>
          </w:p>
        </w:tc>
        <w:tc>
          <w:tcPr>
            <w:tcW w:w="404" w:type="dxa"/>
            <w:noWrap/>
            <w:hideMark/>
          </w:tcPr>
          <w:p w:rsidR="005C1483" w:rsidRPr="00F431D2" w:rsidRDefault="005C1483" w:rsidP="00EA45D6">
            <w:pPr>
              <w:rPr>
                <w:sz w:val="24"/>
                <w:szCs w:val="24"/>
              </w:rPr>
            </w:pPr>
          </w:p>
        </w:tc>
        <w:tc>
          <w:tcPr>
            <w:tcW w:w="402" w:type="dxa"/>
            <w:noWrap/>
            <w:hideMark/>
          </w:tcPr>
          <w:p w:rsidR="005C1483" w:rsidRPr="00F431D2" w:rsidRDefault="005C1483" w:rsidP="00EA45D6">
            <w:pPr>
              <w:rPr>
                <w:sz w:val="24"/>
                <w:szCs w:val="24"/>
              </w:rPr>
            </w:pPr>
          </w:p>
        </w:tc>
        <w:tc>
          <w:tcPr>
            <w:tcW w:w="2666" w:type="dxa"/>
            <w:gridSpan w:val="4"/>
            <w:noWrap/>
            <w:hideMark/>
          </w:tcPr>
          <w:p w:rsidR="005C1483" w:rsidRPr="00F431D2" w:rsidRDefault="005C1483" w:rsidP="00EA45D6">
            <w:pPr>
              <w:rPr>
                <w:sz w:val="24"/>
                <w:szCs w:val="24"/>
              </w:rPr>
            </w:pPr>
          </w:p>
        </w:tc>
        <w:tc>
          <w:tcPr>
            <w:tcW w:w="371" w:type="dxa"/>
            <w:gridSpan w:val="2"/>
            <w:noWrap/>
            <w:hideMark/>
          </w:tcPr>
          <w:p w:rsidR="005C1483" w:rsidRPr="00F431D2" w:rsidRDefault="005C1483" w:rsidP="00EA45D6">
            <w:pPr>
              <w:rPr>
                <w:sz w:val="24"/>
                <w:szCs w:val="24"/>
              </w:rPr>
            </w:pPr>
            <w:r w:rsidRPr="00F431D2">
              <w:rPr>
                <w:sz w:val="24"/>
                <w:szCs w:val="24"/>
              </w:rPr>
              <w:t> </w:t>
            </w:r>
          </w:p>
        </w:tc>
        <w:tc>
          <w:tcPr>
            <w:tcW w:w="371" w:type="dxa"/>
            <w:noWrap/>
            <w:hideMark/>
          </w:tcPr>
          <w:p w:rsidR="005C1483" w:rsidRPr="00F431D2" w:rsidRDefault="005C1483" w:rsidP="00EA45D6">
            <w:pPr>
              <w:rPr>
                <w:sz w:val="24"/>
                <w:szCs w:val="24"/>
              </w:rPr>
            </w:pPr>
            <w:r w:rsidRPr="00F431D2">
              <w:rPr>
                <w:sz w:val="24"/>
                <w:szCs w:val="24"/>
              </w:rPr>
              <w:t> </w:t>
            </w:r>
          </w:p>
        </w:tc>
        <w:tc>
          <w:tcPr>
            <w:tcW w:w="371" w:type="dxa"/>
            <w:noWrap/>
            <w:hideMark/>
          </w:tcPr>
          <w:p w:rsidR="005C1483" w:rsidRPr="00F431D2" w:rsidRDefault="005C1483" w:rsidP="00EA45D6">
            <w:pPr>
              <w:rPr>
                <w:sz w:val="24"/>
                <w:szCs w:val="24"/>
              </w:rPr>
            </w:pPr>
            <w:r w:rsidRPr="00F431D2">
              <w:rPr>
                <w:sz w:val="24"/>
                <w:szCs w:val="24"/>
              </w:rPr>
              <w:t> </w:t>
            </w:r>
          </w:p>
        </w:tc>
        <w:tc>
          <w:tcPr>
            <w:tcW w:w="1001" w:type="dxa"/>
            <w:gridSpan w:val="2"/>
            <w:noWrap/>
            <w:hideMark/>
          </w:tcPr>
          <w:p w:rsidR="005C1483" w:rsidRPr="00F431D2" w:rsidRDefault="005C1483" w:rsidP="00EA45D6">
            <w:pPr>
              <w:rPr>
                <w:sz w:val="24"/>
                <w:szCs w:val="24"/>
              </w:rPr>
            </w:pPr>
            <w:r w:rsidRPr="00F431D2">
              <w:rPr>
                <w:sz w:val="24"/>
                <w:szCs w:val="24"/>
              </w:rPr>
              <w:t> </w:t>
            </w:r>
          </w:p>
        </w:tc>
        <w:tc>
          <w:tcPr>
            <w:tcW w:w="1437" w:type="dxa"/>
            <w:gridSpan w:val="2"/>
            <w:hideMark/>
          </w:tcPr>
          <w:p w:rsidR="005C1483" w:rsidRPr="00F431D2" w:rsidRDefault="005C1483" w:rsidP="00EA45D6">
            <w:pPr>
              <w:jc w:val="center"/>
              <w:rPr>
                <w:sz w:val="24"/>
                <w:szCs w:val="24"/>
              </w:rPr>
            </w:pPr>
            <w:r w:rsidRPr="00F431D2">
              <w:rPr>
                <w:sz w:val="24"/>
                <w:szCs w:val="24"/>
              </w:rPr>
              <w:t> </w:t>
            </w:r>
          </w:p>
        </w:tc>
        <w:tc>
          <w:tcPr>
            <w:tcW w:w="1437" w:type="dxa"/>
            <w:hideMark/>
          </w:tcPr>
          <w:p w:rsidR="005C1483" w:rsidRPr="00F431D2" w:rsidRDefault="005C1483" w:rsidP="00EA45D6">
            <w:pPr>
              <w:jc w:val="center"/>
              <w:rPr>
                <w:sz w:val="24"/>
                <w:szCs w:val="24"/>
              </w:rPr>
            </w:pPr>
            <w:r w:rsidRPr="00F431D2">
              <w:rPr>
                <w:sz w:val="24"/>
                <w:szCs w:val="24"/>
              </w:rPr>
              <w:t> </w:t>
            </w:r>
          </w:p>
        </w:tc>
        <w:tc>
          <w:tcPr>
            <w:tcW w:w="1094" w:type="dxa"/>
            <w:gridSpan w:val="2"/>
            <w:hideMark/>
          </w:tcPr>
          <w:p w:rsidR="005C1483" w:rsidRPr="00F431D2" w:rsidRDefault="005C1483" w:rsidP="00EA45D6">
            <w:pPr>
              <w:jc w:val="center"/>
              <w:rPr>
                <w:sz w:val="24"/>
                <w:szCs w:val="24"/>
              </w:rPr>
            </w:pPr>
            <w:r w:rsidRPr="00F431D2">
              <w:rPr>
                <w:sz w:val="24"/>
                <w:szCs w:val="24"/>
              </w:rPr>
              <w:t> </w:t>
            </w:r>
          </w:p>
        </w:tc>
        <w:tc>
          <w:tcPr>
            <w:tcW w:w="709" w:type="dxa"/>
            <w:hideMark/>
          </w:tcPr>
          <w:p w:rsidR="005C1483" w:rsidRPr="00F431D2" w:rsidRDefault="005C1483" w:rsidP="00EA45D6">
            <w:pPr>
              <w:jc w:val="center"/>
              <w:rPr>
                <w:sz w:val="24"/>
                <w:szCs w:val="24"/>
              </w:rPr>
            </w:pPr>
            <w:r w:rsidRPr="00F431D2">
              <w:rPr>
                <w:sz w:val="24"/>
                <w:szCs w:val="24"/>
              </w:rPr>
              <w:t> </w:t>
            </w:r>
          </w:p>
        </w:tc>
      </w:tr>
      <w:tr w:rsidR="005C1483" w:rsidRPr="00F431D2" w:rsidTr="00EA45D6">
        <w:trPr>
          <w:trHeight w:hRule="exact" w:val="285"/>
        </w:trPr>
        <w:tc>
          <w:tcPr>
            <w:tcW w:w="3933" w:type="dxa"/>
            <w:gridSpan w:val="5"/>
            <w:hideMark/>
          </w:tcPr>
          <w:p w:rsidR="005C1483" w:rsidRPr="00F431D2" w:rsidRDefault="005C1483" w:rsidP="00EA45D6">
            <w:pPr>
              <w:rPr>
                <w:sz w:val="24"/>
                <w:szCs w:val="24"/>
              </w:rPr>
            </w:pPr>
            <w:r w:rsidRPr="00F431D2">
              <w:rPr>
                <w:sz w:val="24"/>
                <w:szCs w:val="24"/>
              </w:rPr>
              <w:t>2</w:t>
            </w:r>
          </w:p>
        </w:tc>
        <w:tc>
          <w:tcPr>
            <w:tcW w:w="405" w:type="dxa"/>
            <w:hideMark/>
          </w:tcPr>
          <w:p w:rsidR="005C1483" w:rsidRPr="00F431D2" w:rsidRDefault="005C1483" w:rsidP="00EA45D6">
            <w:pPr>
              <w:rPr>
                <w:sz w:val="24"/>
                <w:szCs w:val="24"/>
              </w:rPr>
            </w:pPr>
            <w:r w:rsidRPr="00F431D2">
              <w:rPr>
                <w:sz w:val="24"/>
                <w:szCs w:val="24"/>
              </w:rPr>
              <w:t> </w:t>
            </w:r>
          </w:p>
        </w:tc>
        <w:tc>
          <w:tcPr>
            <w:tcW w:w="404" w:type="dxa"/>
            <w:hideMark/>
          </w:tcPr>
          <w:p w:rsidR="005C1483" w:rsidRPr="00F431D2" w:rsidRDefault="005C1483" w:rsidP="00EA45D6">
            <w:pPr>
              <w:rPr>
                <w:sz w:val="24"/>
                <w:szCs w:val="24"/>
              </w:rPr>
            </w:pPr>
            <w:r w:rsidRPr="00F431D2">
              <w:rPr>
                <w:sz w:val="24"/>
                <w:szCs w:val="24"/>
              </w:rPr>
              <w:t> </w:t>
            </w:r>
          </w:p>
        </w:tc>
        <w:tc>
          <w:tcPr>
            <w:tcW w:w="402" w:type="dxa"/>
            <w:hideMark/>
          </w:tcPr>
          <w:p w:rsidR="005C1483" w:rsidRPr="00F431D2" w:rsidRDefault="005C1483" w:rsidP="00EA45D6">
            <w:pPr>
              <w:rPr>
                <w:sz w:val="24"/>
                <w:szCs w:val="24"/>
              </w:rPr>
            </w:pPr>
            <w:r w:rsidRPr="00F431D2">
              <w:rPr>
                <w:sz w:val="24"/>
                <w:szCs w:val="24"/>
              </w:rPr>
              <w:t> </w:t>
            </w:r>
          </w:p>
        </w:tc>
        <w:tc>
          <w:tcPr>
            <w:tcW w:w="2666" w:type="dxa"/>
            <w:gridSpan w:val="4"/>
            <w:hideMark/>
          </w:tcPr>
          <w:p w:rsidR="005C1483" w:rsidRPr="00F431D2" w:rsidRDefault="005C1483" w:rsidP="00EA45D6">
            <w:pPr>
              <w:rPr>
                <w:sz w:val="24"/>
                <w:szCs w:val="24"/>
              </w:rPr>
            </w:pPr>
            <w:r w:rsidRPr="00F431D2">
              <w:rPr>
                <w:sz w:val="24"/>
                <w:szCs w:val="24"/>
              </w:rPr>
              <w:t> </w:t>
            </w:r>
          </w:p>
        </w:tc>
        <w:tc>
          <w:tcPr>
            <w:tcW w:w="371" w:type="dxa"/>
            <w:gridSpan w:val="2"/>
            <w:hideMark/>
          </w:tcPr>
          <w:p w:rsidR="005C1483" w:rsidRPr="00F431D2" w:rsidRDefault="005C1483" w:rsidP="00EA45D6">
            <w:pPr>
              <w:rPr>
                <w:sz w:val="24"/>
                <w:szCs w:val="24"/>
              </w:rPr>
            </w:pPr>
            <w:r w:rsidRPr="00F431D2">
              <w:rPr>
                <w:sz w:val="24"/>
                <w:szCs w:val="24"/>
              </w:rPr>
              <w:t> </w:t>
            </w:r>
          </w:p>
        </w:tc>
        <w:tc>
          <w:tcPr>
            <w:tcW w:w="371" w:type="dxa"/>
            <w:hideMark/>
          </w:tcPr>
          <w:p w:rsidR="005C1483" w:rsidRPr="00F431D2" w:rsidRDefault="005C1483" w:rsidP="00EA45D6">
            <w:pPr>
              <w:rPr>
                <w:sz w:val="24"/>
                <w:szCs w:val="24"/>
              </w:rPr>
            </w:pPr>
            <w:r w:rsidRPr="00F431D2">
              <w:rPr>
                <w:sz w:val="24"/>
                <w:szCs w:val="24"/>
              </w:rPr>
              <w:t> </w:t>
            </w:r>
          </w:p>
        </w:tc>
        <w:tc>
          <w:tcPr>
            <w:tcW w:w="371" w:type="dxa"/>
            <w:hideMark/>
          </w:tcPr>
          <w:p w:rsidR="005C1483" w:rsidRPr="00F431D2" w:rsidRDefault="005C1483" w:rsidP="00EA45D6">
            <w:pPr>
              <w:rPr>
                <w:sz w:val="24"/>
                <w:szCs w:val="24"/>
              </w:rPr>
            </w:pPr>
            <w:r w:rsidRPr="00F431D2">
              <w:rPr>
                <w:sz w:val="24"/>
                <w:szCs w:val="24"/>
              </w:rPr>
              <w:t> </w:t>
            </w:r>
          </w:p>
        </w:tc>
        <w:tc>
          <w:tcPr>
            <w:tcW w:w="1001" w:type="dxa"/>
            <w:gridSpan w:val="2"/>
            <w:hideMark/>
          </w:tcPr>
          <w:p w:rsidR="005C1483" w:rsidRPr="00F431D2" w:rsidRDefault="005C1483" w:rsidP="00EA45D6">
            <w:pPr>
              <w:rPr>
                <w:sz w:val="24"/>
                <w:szCs w:val="24"/>
              </w:rPr>
            </w:pPr>
            <w:r w:rsidRPr="00F431D2">
              <w:rPr>
                <w:sz w:val="24"/>
                <w:szCs w:val="24"/>
              </w:rPr>
              <w:t> </w:t>
            </w:r>
          </w:p>
        </w:tc>
        <w:tc>
          <w:tcPr>
            <w:tcW w:w="1437" w:type="dxa"/>
            <w:gridSpan w:val="2"/>
            <w:hideMark/>
          </w:tcPr>
          <w:p w:rsidR="005C1483" w:rsidRPr="00F431D2" w:rsidRDefault="005C1483" w:rsidP="00EA45D6">
            <w:pPr>
              <w:jc w:val="center"/>
              <w:rPr>
                <w:sz w:val="24"/>
                <w:szCs w:val="24"/>
              </w:rPr>
            </w:pPr>
            <w:r w:rsidRPr="00F431D2">
              <w:rPr>
                <w:sz w:val="24"/>
                <w:szCs w:val="24"/>
              </w:rPr>
              <w:t> </w:t>
            </w:r>
          </w:p>
        </w:tc>
        <w:tc>
          <w:tcPr>
            <w:tcW w:w="1437" w:type="dxa"/>
            <w:hideMark/>
          </w:tcPr>
          <w:p w:rsidR="005C1483" w:rsidRPr="00F431D2" w:rsidRDefault="005C1483" w:rsidP="00EA45D6">
            <w:pPr>
              <w:jc w:val="center"/>
              <w:rPr>
                <w:sz w:val="24"/>
                <w:szCs w:val="24"/>
              </w:rPr>
            </w:pPr>
            <w:r w:rsidRPr="00F431D2">
              <w:rPr>
                <w:sz w:val="24"/>
                <w:szCs w:val="24"/>
              </w:rPr>
              <w:t> </w:t>
            </w:r>
          </w:p>
        </w:tc>
        <w:tc>
          <w:tcPr>
            <w:tcW w:w="1094" w:type="dxa"/>
            <w:gridSpan w:val="2"/>
            <w:hideMark/>
          </w:tcPr>
          <w:p w:rsidR="005C1483" w:rsidRPr="00F431D2" w:rsidRDefault="005C1483" w:rsidP="00EA45D6">
            <w:pPr>
              <w:jc w:val="center"/>
              <w:rPr>
                <w:sz w:val="24"/>
                <w:szCs w:val="24"/>
              </w:rPr>
            </w:pPr>
            <w:r w:rsidRPr="00F431D2">
              <w:rPr>
                <w:sz w:val="24"/>
                <w:szCs w:val="24"/>
              </w:rPr>
              <w:t> </w:t>
            </w:r>
          </w:p>
        </w:tc>
        <w:tc>
          <w:tcPr>
            <w:tcW w:w="709" w:type="dxa"/>
            <w:hideMark/>
          </w:tcPr>
          <w:p w:rsidR="005C1483" w:rsidRPr="00F431D2" w:rsidRDefault="005C1483" w:rsidP="00EA45D6">
            <w:pPr>
              <w:jc w:val="center"/>
              <w:rPr>
                <w:sz w:val="24"/>
                <w:szCs w:val="24"/>
              </w:rPr>
            </w:pPr>
            <w:r w:rsidRPr="00F431D2">
              <w:rPr>
                <w:sz w:val="24"/>
                <w:szCs w:val="24"/>
              </w:rPr>
              <w:t> </w:t>
            </w:r>
          </w:p>
        </w:tc>
      </w:tr>
      <w:tr w:rsidR="005C1483" w:rsidRPr="00F431D2" w:rsidTr="00EA45D6">
        <w:trPr>
          <w:trHeight w:val="1241"/>
        </w:trPr>
        <w:tc>
          <w:tcPr>
            <w:tcW w:w="5144" w:type="dxa"/>
            <w:gridSpan w:val="8"/>
            <w:hideMark/>
          </w:tcPr>
          <w:p w:rsidR="005C1483" w:rsidRPr="00F431D2" w:rsidRDefault="005C1483" w:rsidP="00EA45D6">
            <w:pPr>
              <w:rPr>
                <w:bCs/>
                <w:sz w:val="24"/>
                <w:szCs w:val="24"/>
              </w:rPr>
            </w:pPr>
            <w:r w:rsidRPr="00F431D2">
              <w:rPr>
                <w:bCs/>
                <w:sz w:val="24"/>
                <w:szCs w:val="24"/>
              </w:rPr>
              <w:t>Представляющая организация</w:t>
            </w:r>
          </w:p>
        </w:tc>
        <w:tc>
          <w:tcPr>
            <w:tcW w:w="4780" w:type="dxa"/>
            <w:gridSpan w:val="10"/>
            <w:hideMark/>
          </w:tcPr>
          <w:p w:rsidR="005C1483" w:rsidRPr="00F431D2" w:rsidRDefault="005C1483" w:rsidP="00EA45D6">
            <w:pPr>
              <w:rPr>
                <w:bCs/>
                <w:sz w:val="24"/>
                <w:szCs w:val="24"/>
              </w:rPr>
            </w:pPr>
            <w:r w:rsidRPr="00F431D2">
              <w:rPr>
                <w:bCs/>
                <w:sz w:val="24"/>
                <w:szCs w:val="24"/>
              </w:rPr>
              <w:t>Отдел по молодежной политике физической культуре и спорту администрации муниципального образования «город Свирск»</w:t>
            </w:r>
          </w:p>
        </w:tc>
        <w:tc>
          <w:tcPr>
            <w:tcW w:w="4677" w:type="dxa"/>
            <w:gridSpan w:val="6"/>
            <w:hideMark/>
          </w:tcPr>
          <w:p w:rsidR="005C1483" w:rsidRPr="00F431D2" w:rsidRDefault="005C1483" w:rsidP="00EA45D6">
            <w:pPr>
              <w:rPr>
                <w:bCs/>
                <w:sz w:val="24"/>
                <w:szCs w:val="24"/>
              </w:rPr>
            </w:pPr>
            <w:r w:rsidRPr="00F431D2">
              <w:rPr>
                <w:bCs/>
                <w:sz w:val="24"/>
                <w:szCs w:val="24"/>
              </w:rPr>
              <w:t xml:space="preserve">Решение общероссийской спортивной федерации: </w:t>
            </w:r>
          </w:p>
          <w:p w:rsidR="005C1483" w:rsidRPr="00F431D2" w:rsidRDefault="005C1483" w:rsidP="00EA45D6">
            <w:pPr>
              <w:rPr>
                <w:bCs/>
                <w:sz w:val="24"/>
                <w:szCs w:val="24"/>
              </w:rPr>
            </w:pPr>
            <w:r w:rsidRPr="00F431D2">
              <w:rPr>
                <w:bCs/>
                <w:sz w:val="24"/>
                <w:szCs w:val="24"/>
              </w:rPr>
              <w:t>протокол от «_____»_______________20 г. №_____</w:t>
            </w:r>
          </w:p>
        </w:tc>
      </w:tr>
      <w:tr w:rsidR="005C1483" w:rsidRPr="00F431D2" w:rsidTr="00EA45D6">
        <w:trPr>
          <w:trHeight w:val="1401"/>
        </w:trPr>
        <w:tc>
          <w:tcPr>
            <w:tcW w:w="5144" w:type="dxa"/>
            <w:gridSpan w:val="8"/>
            <w:hideMark/>
          </w:tcPr>
          <w:p w:rsidR="005C1483" w:rsidRPr="00F431D2" w:rsidRDefault="005C1483" w:rsidP="00EA45D6">
            <w:pPr>
              <w:rPr>
                <w:bCs/>
                <w:sz w:val="24"/>
                <w:szCs w:val="24"/>
              </w:rPr>
            </w:pPr>
            <w:r w:rsidRPr="00F431D2">
              <w:rPr>
                <w:bCs/>
                <w:sz w:val="24"/>
                <w:szCs w:val="24"/>
              </w:rPr>
              <w:t xml:space="preserve"> ______________________________________________________ </w:t>
            </w:r>
          </w:p>
          <w:p w:rsidR="005C1483" w:rsidRPr="00F431D2" w:rsidRDefault="005C1483" w:rsidP="00EA45D6">
            <w:pPr>
              <w:rPr>
                <w:bCs/>
                <w:sz w:val="24"/>
                <w:szCs w:val="24"/>
              </w:rPr>
            </w:pPr>
            <w:r w:rsidRPr="00F431D2">
              <w:rPr>
                <w:bCs/>
                <w:sz w:val="24"/>
                <w:szCs w:val="24"/>
              </w:rPr>
              <w:t xml:space="preserve">Должность </w:t>
            </w:r>
            <w:r w:rsidRPr="00F431D2">
              <w:rPr>
                <w:bCs/>
                <w:sz w:val="24"/>
                <w:szCs w:val="24"/>
                <w:lang w:val="en-US"/>
              </w:rPr>
              <w:t>(</w:t>
            </w:r>
            <w:r w:rsidRPr="00F431D2">
              <w:rPr>
                <w:bCs/>
                <w:sz w:val="24"/>
                <w:szCs w:val="24"/>
              </w:rPr>
              <w:t>Фамилия, инициалы</w:t>
            </w:r>
            <w:r w:rsidRPr="00F431D2">
              <w:rPr>
                <w:bCs/>
                <w:sz w:val="24"/>
                <w:szCs w:val="24"/>
                <w:lang w:val="en-US"/>
              </w:rPr>
              <w:t>)</w:t>
            </w:r>
          </w:p>
        </w:tc>
        <w:tc>
          <w:tcPr>
            <w:tcW w:w="4780" w:type="dxa"/>
            <w:gridSpan w:val="10"/>
            <w:hideMark/>
          </w:tcPr>
          <w:p w:rsidR="005C1483" w:rsidRPr="00F431D2" w:rsidRDefault="005C1483" w:rsidP="00EA45D6">
            <w:pPr>
              <w:rPr>
                <w:bCs/>
                <w:sz w:val="24"/>
                <w:szCs w:val="24"/>
              </w:rPr>
            </w:pPr>
            <w:r w:rsidRPr="00F431D2">
              <w:rPr>
                <w:bCs/>
                <w:sz w:val="24"/>
                <w:szCs w:val="24"/>
              </w:rPr>
              <w:t xml:space="preserve"> ____________________________ _____________________________ </w:t>
            </w:r>
          </w:p>
          <w:p w:rsidR="005C1483" w:rsidRPr="00F431D2" w:rsidRDefault="005C1483" w:rsidP="00EA45D6">
            <w:pPr>
              <w:rPr>
                <w:bCs/>
                <w:sz w:val="24"/>
                <w:szCs w:val="24"/>
              </w:rPr>
            </w:pPr>
            <w:r w:rsidRPr="00F431D2">
              <w:rPr>
                <w:bCs/>
                <w:sz w:val="24"/>
                <w:szCs w:val="24"/>
              </w:rPr>
              <w:t xml:space="preserve">Должность </w:t>
            </w:r>
            <w:r w:rsidRPr="00F431D2">
              <w:rPr>
                <w:bCs/>
                <w:sz w:val="24"/>
                <w:szCs w:val="24"/>
                <w:lang w:val="en-US"/>
              </w:rPr>
              <w:t>(</w:t>
            </w:r>
            <w:r w:rsidRPr="00F431D2">
              <w:rPr>
                <w:bCs/>
                <w:sz w:val="24"/>
                <w:szCs w:val="24"/>
              </w:rPr>
              <w:t>Фамилия, инициалы</w:t>
            </w:r>
            <w:r w:rsidRPr="00F431D2">
              <w:rPr>
                <w:bCs/>
                <w:sz w:val="24"/>
                <w:szCs w:val="24"/>
                <w:lang w:val="en-US"/>
              </w:rPr>
              <w:t>)</w:t>
            </w:r>
          </w:p>
        </w:tc>
        <w:tc>
          <w:tcPr>
            <w:tcW w:w="4677" w:type="dxa"/>
            <w:gridSpan w:val="6"/>
            <w:hideMark/>
          </w:tcPr>
          <w:p w:rsidR="005C1483" w:rsidRPr="00F431D2" w:rsidRDefault="005C1483" w:rsidP="00EA45D6">
            <w:pPr>
              <w:rPr>
                <w:bCs/>
                <w:sz w:val="24"/>
                <w:szCs w:val="24"/>
              </w:rPr>
            </w:pPr>
            <w:r w:rsidRPr="00F431D2">
              <w:rPr>
                <w:bCs/>
                <w:sz w:val="24"/>
                <w:szCs w:val="24"/>
              </w:rPr>
              <w:t xml:space="preserve">Руководитель общероссийской спортивной федерации __________________________________________ </w:t>
            </w:r>
          </w:p>
          <w:p w:rsidR="005C1483" w:rsidRPr="00F431D2" w:rsidRDefault="005C1483" w:rsidP="00EA45D6">
            <w:pPr>
              <w:rPr>
                <w:bCs/>
                <w:sz w:val="24"/>
                <w:szCs w:val="24"/>
              </w:rPr>
            </w:pPr>
            <w:r w:rsidRPr="00F431D2">
              <w:rPr>
                <w:sz w:val="24"/>
                <w:szCs w:val="24"/>
              </w:rPr>
              <w:t xml:space="preserve">(Фамилия, </w:t>
            </w:r>
            <w:r w:rsidRPr="00F431D2">
              <w:rPr>
                <w:bCs/>
                <w:sz w:val="24"/>
                <w:szCs w:val="24"/>
              </w:rPr>
              <w:t>инициалы</w:t>
            </w:r>
            <w:r w:rsidRPr="00F431D2">
              <w:rPr>
                <w:sz w:val="24"/>
                <w:szCs w:val="24"/>
              </w:rPr>
              <w:t xml:space="preserve">) </w:t>
            </w:r>
          </w:p>
        </w:tc>
      </w:tr>
      <w:tr w:rsidR="005C1483" w:rsidRPr="00F431D2" w:rsidTr="00EA45D6">
        <w:trPr>
          <w:trHeight w:val="712"/>
        </w:trPr>
        <w:tc>
          <w:tcPr>
            <w:tcW w:w="5144" w:type="dxa"/>
            <w:gridSpan w:val="8"/>
            <w:hideMark/>
          </w:tcPr>
          <w:p w:rsidR="005C1483" w:rsidRPr="00F431D2" w:rsidRDefault="005C1483" w:rsidP="00EA45D6">
            <w:pPr>
              <w:rPr>
                <w:bCs/>
                <w:sz w:val="24"/>
                <w:szCs w:val="24"/>
              </w:rPr>
            </w:pPr>
            <w:r w:rsidRPr="00F431D2">
              <w:rPr>
                <w:bCs/>
                <w:sz w:val="24"/>
                <w:szCs w:val="24"/>
              </w:rPr>
              <w:t xml:space="preserve">Подпись </w:t>
            </w:r>
            <w:r w:rsidRPr="00F431D2">
              <w:rPr>
                <w:bCs/>
                <w:sz w:val="24"/>
                <w:szCs w:val="24"/>
                <w:lang w:val="en-US"/>
              </w:rPr>
              <w:t>_______________________________</w:t>
            </w:r>
          </w:p>
        </w:tc>
        <w:tc>
          <w:tcPr>
            <w:tcW w:w="4780" w:type="dxa"/>
            <w:gridSpan w:val="10"/>
            <w:hideMark/>
          </w:tcPr>
          <w:p w:rsidR="005C1483" w:rsidRPr="00F431D2" w:rsidRDefault="005C1483" w:rsidP="00EA45D6">
            <w:pPr>
              <w:rPr>
                <w:bCs/>
                <w:sz w:val="24"/>
                <w:szCs w:val="24"/>
              </w:rPr>
            </w:pPr>
            <w:r w:rsidRPr="00F431D2">
              <w:rPr>
                <w:bCs/>
                <w:sz w:val="24"/>
                <w:szCs w:val="24"/>
              </w:rPr>
              <w:t xml:space="preserve">Подпись </w:t>
            </w:r>
            <w:r w:rsidRPr="00F431D2">
              <w:rPr>
                <w:bCs/>
                <w:sz w:val="24"/>
                <w:szCs w:val="24"/>
                <w:lang w:val="en-US"/>
              </w:rPr>
              <w:t xml:space="preserve">________________________________ </w:t>
            </w:r>
          </w:p>
        </w:tc>
        <w:tc>
          <w:tcPr>
            <w:tcW w:w="4677" w:type="dxa"/>
            <w:gridSpan w:val="6"/>
            <w:hideMark/>
          </w:tcPr>
          <w:p w:rsidR="005C1483" w:rsidRPr="00F431D2" w:rsidRDefault="005C1483" w:rsidP="00EA45D6">
            <w:pPr>
              <w:rPr>
                <w:bCs/>
                <w:sz w:val="24"/>
                <w:szCs w:val="24"/>
              </w:rPr>
            </w:pPr>
            <w:r w:rsidRPr="00F431D2">
              <w:rPr>
                <w:bCs/>
                <w:sz w:val="24"/>
                <w:szCs w:val="24"/>
              </w:rPr>
              <w:t xml:space="preserve">Подпись _____________________________________ </w:t>
            </w:r>
          </w:p>
        </w:tc>
      </w:tr>
      <w:tr w:rsidR="005C1483" w:rsidRPr="00F431D2" w:rsidTr="00EA45D6">
        <w:trPr>
          <w:trHeight w:val="836"/>
        </w:trPr>
        <w:tc>
          <w:tcPr>
            <w:tcW w:w="5144" w:type="dxa"/>
            <w:gridSpan w:val="8"/>
            <w:hideMark/>
          </w:tcPr>
          <w:p w:rsidR="005C1483" w:rsidRPr="00F431D2" w:rsidRDefault="005C1483" w:rsidP="00EA45D6">
            <w:pPr>
              <w:rPr>
                <w:sz w:val="24"/>
                <w:szCs w:val="24"/>
                <w:lang w:val="en-US"/>
              </w:rPr>
            </w:pPr>
            <w:r w:rsidRPr="00F431D2">
              <w:rPr>
                <w:bCs/>
                <w:sz w:val="24"/>
                <w:szCs w:val="24"/>
              </w:rPr>
              <w:t>Дата</w:t>
            </w:r>
            <w:r w:rsidRPr="00F431D2">
              <w:rPr>
                <w:sz w:val="24"/>
                <w:szCs w:val="24"/>
              </w:rPr>
              <w:t xml:space="preserve"> ________________________________________ </w:t>
            </w:r>
          </w:p>
          <w:p w:rsidR="005C1483" w:rsidRPr="00F431D2" w:rsidRDefault="005C1483" w:rsidP="00EA45D6">
            <w:pPr>
              <w:rPr>
                <w:sz w:val="24"/>
                <w:szCs w:val="24"/>
              </w:rPr>
            </w:pPr>
            <w:r w:rsidRPr="00F431D2">
              <w:rPr>
                <w:sz w:val="24"/>
                <w:szCs w:val="24"/>
              </w:rPr>
              <w:t>(число, месяц, год)</w:t>
            </w:r>
          </w:p>
        </w:tc>
        <w:tc>
          <w:tcPr>
            <w:tcW w:w="4780" w:type="dxa"/>
            <w:gridSpan w:val="10"/>
            <w:hideMark/>
          </w:tcPr>
          <w:p w:rsidR="005C1483" w:rsidRPr="00F431D2" w:rsidRDefault="005C1483" w:rsidP="00EA45D6">
            <w:pPr>
              <w:rPr>
                <w:sz w:val="24"/>
                <w:szCs w:val="24"/>
                <w:lang w:val="en-US"/>
              </w:rPr>
            </w:pPr>
            <w:r w:rsidRPr="00F431D2">
              <w:rPr>
                <w:bCs/>
                <w:sz w:val="24"/>
                <w:szCs w:val="24"/>
              </w:rPr>
              <w:t xml:space="preserve">Дата </w:t>
            </w:r>
            <w:r w:rsidRPr="00F431D2">
              <w:rPr>
                <w:sz w:val="24"/>
                <w:szCs w:val="24"/>
              </w:rPr>
              <w:t xml:space="preserve">____________________________________ </w:t>
            </w:r>
          </w:p>
          <w:p w:rsidR="005C1483" w:rsidRPr="00F431D2" w:rsidRDefault="005C1483" w:rsidP="00EA45D6">
            <w:pPr>
              <w:rPr>
                <w:sz w:val="24"/>
                <w:szCs w:val="24"/>
              </w:rPr>
            </w:pPr>
            <w:r w:rsidRPr="00F431D2">
              <w:rPr>
                <w:sz w:val="24"/>
                <w:szCs w:val="24"/>
              </w:rPr>
              <w:t>(число, месяц, год)</w:t>
            </w:r>
          </w:p>
        </w:tc>
        <w:tc>
          <w:tcPr>
            <w:tcW w:w="4677" w:type="dxa"/>
            <w:gridSpan w:val="6"/>
            <w:hideMark/>
          </w:tcPr>
          <w:p w:rsidR="005C1483" w:rsidRPr="00F431D2" w:rsidRDefault="005C1483" w:rsidP="00EA45D6">
            <w:pPr>
              <w:rPr>
                <w:sz w:val="24"/>
                <w:szCs w:val="24"/>
              </w:rPr>
            </w:pPr>
            <w:r w:rsidRPr="00F431D2">
              <w:rPr>
                <w:bCs/>
                <w:sz w:val="24"/>
                <w:szCs w:val="24"/>
              </w:rPr>
              <w:t>Ответственный исполнитель</w:t>
            </w:r>
            <w:r w:rsidRPr="00F431D2">
              <w:rPr>
                <w:sz w:val="24"/>
                <w:szCs w:val="24"/>
              </w:rPr>
              <w:t xml:space="preserve"> _____________________ _______________ </w:t>
            </w:r>
          </w:p>
          <w:p w:rsidR="005C1483" w:rsidRPr="00F431D2" w:rsidRDefault="005C1483" w:rsidP="00EA45D6">
            <w:pPr>
              <w:rPr>
                <w:sz w:val="24"/>
                <w:szCs w:val="24"/>
              </w:rPr>
            </w:pPr>
            <w:r w:rsidRPr="00F431D2">
              <w:rPr>
                <w:sz w:val="24"/>
                <w:szCs w:val="24"/>
              </w:rPr>
              <w:t xml:space="preserve"> (Фамилия, </w:t>
            </w:r>
            <w:r w:rsidRPr="00F431D2">
              <w:rPr>
                <w:bCs/>
                <w:sz w:val="24"/>
                <w:szCs w:val="24"/>
              </w:rPr>
              <w:t>инициалы</w:t>
            </w:r>
            <w:r w:rsidRPr="00F431D2">
              <w:rPr>
                <w:sz w:val="24"/>
                <w:szCs w:val="24"/>
              </w:rPr>
              <w:t xml:space="preserve">) Подпись </w:t>
            </w:r>
          </w:p>
        </w:tc>
      </w:tr>
      <w:tr w:rsidR="005C1483" w:rsidRPr="00F431D2" w:rsidTr="00EA45D6">
        <w:trPr>
          <w:trHeight w:val="408"/>
        </w:trPr>
        <w:tc>
          <w:tcPr>
            <w:tcW w:w="5144" w:type="dxa"/>
            <w:gridSpan w:val="8"/>
            <w:hideMark/>
          </w:tcPr>
          <w:p w:rsidR="005C1483" w:rsidRPr="00F431D2" w:rsidRDefault="005C1483" w:rsidP="00EA45D6">
            <w:pPr>
              <w:jc w:val="right"/>
              <w:rPr>
                <w:sz w:val="24"/>
                <w:szCs w:val="24"/>
              </w:rPr>
            </w:pPr>
            <w:r w:rsidRPr="00F431D2">
              <w:rPr>
                <w:sz w:val="24"/>
                <w:szCs w:val="24"/>
              </w:rPr>
              <w:t>Место печати (при наличии)</w:t>
            </w:r>
          </w:p>
        </w:tc>
        <w:tc>
          <w:tcPr>
            <w:tcW w:w="4780" w:type="dxa"/>
            <w:gridSpan w:val="10"/>
            <w:hideMark/>
          </w:tcPr>
          <w:p w:rsidR="005C1483" w:rsidRPr="00F431D2" w:rsidRDefault="005C1483" w:rsidP="00EA45D6">
            <w:pPr>
              <w:jc w:val="right"/>
              <w:rPr>
                <w:sz w:val="24"/>
                <w:szCs w:val="24"/>
              </w:rPr>
            </w:pPr>
            <w:r w:rsidRPr="00F431D2">
              <w:rPr>
                <w:sz w:val="24"/>
                <w:szCs w:val="24"/>
              </w:rPr>
              <w:t>Место печати</w:t>
            </w:r>
          </w:p>
        </w:tc>
        <w:tc>
          <w:tcPr>
            <w:tcW w:w="4677" w:type="dxa"/>
            <w:gridSpan w:val="6"/>
            <w:hideMark/>
          </w:tcPr>
          <w:p w:rsidR="005C1483" w:rsidRPr="00F431D2" w:rsidRDefault="005C1483" w:rsidP="00EA45D6">
            <w:pPr>
              <w:jc w:val="right"/>
              <w:rPr>
                <w:sz w:val="24"/>
                <w:szCs w:val="24"/>
              </w:rPr>
            </w:pPr>
            <w:r w:rsidRPr="00F431D2">
              <w:rPr>
                <w:sz w:val="24"/>
                <w:szCs w:val="24"/>
              </w:rPr>
              <w:t>Место печати</w:t>
            </w:r>
          </w:p>
        </w:tc>
      </w:tr>
    </w:tbl>
    <w:p w:rsidR="005C1483" w:rsidRDefault="005C1483" w:rsidP="005C1483">
      <w:pPr>
        <w:jc w:val="center"/>
        <w:rPr>
          <w:sz w:val="24"/>
          <w:szCs w:val="24"/>
        </w:rPr>
      </w:pPr>
    </w:p>
    <w:p w:rsidR="005C1483" w:rsidRDefault="005C1483" w:rsidP="005C1483">
      <w:pPr>
        <w:jc w:val="center"/>
        <w:rPr>
          <w:sz w:val="24"/>
          <w:szCs w:val="24"/>
        </w:rPr>
      </w:pPr>
    </w:p>
    <w:tbl>
      <w:tblPr>
        <w:tblW w:w="5000" w:type="pct"/>
        <w:tblLook w:val="04A0"/>
      </w:tblPr>
      <w:tblGrid>
        <w:gridCol w:w="5550"/>
        <w:gridCol w:w="4412"/>
        <w:gridCol w:w="4823"/>
      </w:tblGrid>
      <w:tr w:rsidR="005C1483" w:rsidRPr="00A05DE1" w:rsidTr="00EA45D6">
        <w:tc>
          <w:tcPr>
            <w:tcW w:w="1877" w:type="pct"/>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_______________________</w:t>
            </w:r>
          </w:p>
        </w:tc>
        <w:tc>
          <w:tcPr>
            <w:tcW w:w="1492"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____________________</w:t>
            </w:r>
          </w:p>
        </w:tc>
        <w:tc>
          <w:tcPr>
            <w:tcW w:w="1631" w:type="pct"/>
            <w:shd w:val="clear" w:color="auto" w:fill="auto"/>
          </w:tcPr>
          <w:p w:rsidR="005C1483" w:rsidRPr="00A05DE1" w:rsidRDefault="005C1483" w:rsidP="00EA45D6">
            <w:pPr>
              <w:autoSpaceDE w:val="0"/>
              <w:autoSpaceDN w:val="0"/>
              <w:adjustRightInd w:val="0"/>
              <w:jc w:val="center"/>
              <w:rPr>
                <w:rFonts w:eastAsia="TimesNewRomanPSMT"/>
              </w:rPr>
            </w:pPr>
            <w:r>
              <w:rPr>
                <w:rFonts w:eastAsia="TimesNewRomanPSMT"/>
              </w:rPr>
              <w:t>______________________</w:t>
            </w:r>
          </w:p>
        </w:tc>
      </w:tr>
      <w:tr w:rsidR="005C1483" w:rsidRPr="00A05DE1" w:rsidTr="00EA45D6">
        <w:tc>
          <w:tcPr>
            <w:tcW w:w="1877" w:type="pct"/>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Руководитель организации</w:t>
            </w:r>
          </w:p>
        </w:tc>
        <w:tc>
          <w:tcPr>
            <w:tcW w:w="1492"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подпись</w:t>
            </w:r>
          </w:p>
        </w:tc>
        <w:tc>
          <w:tcPr>
            <w:tcW w:w="1631"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Ф.И.О.</w:t>
            </w:r>
          </w:p>
        </w:tc>
      </w:tr>
    </w:tbl>
    <w:p w:rsidR="005C1483" w:rsidRPr="00131992" w:rsidRDefault="005C1483" w:rsidP="005C1483">
      <w:pPr>
        <w:jc w:val="center"/>
        <w:rPr>
          <w:szCs w:val="24"/>
        </w:rPr>
      </w:pPr>
    </w:p>
    <w:p w:rsidR="005C1483" w:rsidRPr="008A5833" w:rsidRDefault="005C1483" w:rsidP="005C1483">
      <w:pPr>
        <w:jc w:val="both"/>
      </w:pPr>
    </w:p>
    <w:p w:rsidR="005C1483" w:rsidRDefault="005C1483" w:rsidP="005C1483">
      <w:pPr>
        <w:ind w:firstLine="709"/>
        <w:jc w:val="center"/>
      </w:pPr>
    </w:p>
    <w:p w:rsidR="005C1483" w:rsidRPr="00A05DE1" w:rsidRDefault="005C1483" w:rsidP="005C1483">
      <w:pPr>
        <w:ind w:firstLine="709"/>
        <w:jc w:val="center"/>
      </w:pPr>
      <w:r w:rsidRPr="00A05DE1">
        <w:lastRenderedPageBreak/>
        <w:t>Карточка учета спортивной судейской деятельности спортивного судьи</w:t>
      </w:r>
    </w:p>
    <w:p w:rsidR="005C1483" w:rsidRPr="00A05DE1" w:rsidRDefault="005C1483" w:rsidP="005C1483">
      <w:pPr>
        <w:ind w:firstLine="709"/>
        <w:jc w:val="center"/>
      </w:pPr>
    </w:p>
    <w:tbl>
      <w:tblPr>
        <w:tblW w:w="14616" w:type="dxa"/>
        <w:tblInd w:w="93" w:type="dxa"/>
        <w:tblLayout w:type="fixed"/>
        <w:tblLook w:val="04A0"/>
      </w:tblPr>
      <w:tblGrid>
        <w:gridCol w:w="1872"/>
        <w:gridCol w:w="398"/>
        <w:gridCol w:w="722"/>
        <w:gridCol w:w="709"/>
        <w:gridCol w:w="709"/>
        <w:gridCol w:w="667"/>
        <w:gridCol w:w="720"/>
        <w:gridCol w:w="500"/>
        <w:gridCol w:w="3357"/>
        <w:gridCol w:w="3261"/>
        <w:gridCol w:w="1701"/>
      </w:tblGrid>
      <w:tr w:rsidR="005C1483" w:rsidRPr="00A05DE1" w:rsidTr="00EA45D6">
        <w:trPr>
          <w:trHeight w:val="498"/>
        </w:trPr>
        <w:tc>
          <w:tcPr>
            <w:tcW w:w="1461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p w:rsidR="005C1483" w:rsidRPr="008D0EDE" w:rsidRDefault="005C1483" w:rsidP="00EA45D6">
            <w:pPr>
              <w:jc w:val="center"/>
              <w:rPr>
                <w:sz w:val="24"/>
                <w:szCs w:val="24"/>
              </w:rPr>
            </w:pPr>
            <w:r w:rsidRPr="008D0EDE">
              <w:rPr>
                <w:sz w:val="24"/>
                <w:szCs w:val="24"/>
              </w:rPr>
              <w:t>_____________________________________________________________________________________________________</w:t>
            </w:r>
          </w:p>
          <w:p w:rsidR="005C1483" w:rsidRPr="008D0EDE" w:rsidRDefault="005C1483" w:rsidP="00EA45D6">
            <w:pPr>
              <w:jc w:val="center"/>
              <w:rPr>
                <w:sz w:val="24"/>
                <w:szCs w:val="24"/>
              </w:rPr>
            </w:pPr>
            <w:r w:rsidRPr="008D0EDE">
              <w:rPr>
                <w:sz w:val="24"/>
                <w:szCs w:val="24"/>
              </w:rPr>
              <w:t>Наименование вида спорта (спортивной дисциплины), номер – код вида спорта в соответствии с Всероссийским реестром видов спорта</w:t>
            </w:r>
          </w:p>
        </w:tc>
      </w:tr>
      <w:tr w:rsidR="005C1483" w:rsidRPr="00A05DE1" w:rsidTr="00EA45D6">
        <w:trPr>
          <w:trHeight w:val="295"/>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Фамилия</w:t>
            </w: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5244" w:type="dxa"/>
            <w:gridSpan w:val="4"/>
            <w:tcBorders>
              <w:top w:val="single" w:sz="4" w:space="0" w:color="auto"/>
              <w:left w:val="nil"/>
              <w:bottom w:val="single" w:sz="4" w:space="0" w:color="auto"/>
              <w:right w:val="single" w:sz="4" w:space="0" w:color="000000"/>
            </w:tcBorders>
            <w:shd w:val="clear" w:color="auto" w:fill="auto"/>
            <w:vAlign w:val="center"/>
            <w:hideMark/>
          </w:tcPr>
          <w:p w:rsidR="005C1483" w:rsidRPr="008D0EDE" w:rsidRDefault="005C1483" w:rsidP="00EA45D6">
            <w:pPr>
              <w:jc w:val="center"/>
              <w:rPr>
                <w:sz w:val="24"/>
                <w:szCs w:val="24"/>
              </w:rPr>
            </w:pPr>
            <w:r w:rsidRPr="008D0EDE">
              <w:rPr>
                <w:sz w:val="24"/>
                <w:szCs w:val="24"/>
              </w:rPr>
              <w:t>Субъект Российской Федерации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фото</w:t>
            </w:r>
          </w:p>
        </w:tc>
      </w:tr>
      <w:tr w:rsidR="005C1483" w:rsidRPr="00A05DE1" w:rsidTr="00EA45D6">
        <w:trPr>
          <w:trHeight w:val="49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Имя</w:t>
            </w: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Наименование организации, осуществляющей учет судейской деятельности спортивного судьи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1483" w:rsidRPr="008D0EDE" w:rsidRDefault="005C1483" w:rsidP="00EA45D6">
            <w:pPr>
              <w:rPr>
                <w:sz w:val="24"/>
                <w:szCs w:val="24"/>
              </w:rPr>
            </w:pPr>
          </w:p>
        </w:tc>
      </w:tr>
      <w:tr w:rsidR="005C1483" w:rsidRPr="00A05DE1" w:rsidTr="00EA45D6">
        <w:trPr>
          <w:trHeight w:val="49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xml:space="preserve">Отчество </w:t>
            </w:r>
          </w:p>
          <w:p w:rsidR="005C1483" w:rsidRPr="008D0EDE" w:rsidRDefault="005C1483" w:rsidP="00EA45D6">
            <w:pPr>
              <w:jc w:val="center"/>
              <w:rPr>
                <w:sz w:val="24"/>
                <w:szCs w:val="24"/>
              </w:rPr>
            </w:pPr>
            <w:r w:rsidRPr="008D0EDE">
              <w:rPr>
                <w:sz w:val="24"/>
                <w:szCs w:val="24"/>
              </w:rPr>
              <w:t>(при наличии)</w:t>
            </w: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Адрес (место нахождения) организации, осуществляющей учет судейской деятельности спортивного судьи</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1483" w:rsidRPr="008D0EDE" w:rsidRDefault="005C1483" w:rsidP="00EA45D6">
            <w:pPr>
              <w:rPr>
                <w:sz w:val="24"/>
                <w:szCs w:val="24"/>
              </w:rPr>
            </w:pPr>
          </w:p>
        </w:tc>
      </w:tr>
      <w:tr w:rsidR="005C1483" w:rsidRPr="00A05DE1" w:rsidTr="00EA45D6">
        <w:trPr>
          <w:trHeight w:val="49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Дата рождения</w:t>
            </w:r>
          </w:p>
          <w:p w:rsidR="005C1483" w:rsidRPr="008D0EDE" w:rsidRDefault="005C1483" w:rsidP="00EA45D6">
            <w:pPr>
              <w:jc w:val="center"/>
              <w:rPr>
                <w:sz w:val="24"/>
                <w:szCs w:val="24"/>
              </w:rPr>
            </w:pPr>
            <w:r w:rsidRPr="008D0EDE">
              <w:rPr>
                <w:sz w:val="24"/>
                <w:szCs w:val="24"/>
              </w:rPr>
              <w:t>(число, месяц, год)</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5C1483" w:rsidRPr="008D0EDE" w:rsidRDefault="005C1483" w:rsidP="00EA45D6">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C1483" w:rsidRPr="008D0EDE" w:rsidRDefault="005C1483" w:rsidP="00EA45D6">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C1483" w:rsidRPr="008D0EDE" w:rsidRDefault="005C1483" w:rsidP="00EA45D6">
            <w:pPr>
              <w:jc w:val="center"/>
              <w:rPr>
                <w:sz w:val="24"/>
                <w:szCs w:val="24"/>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Начало деятельности в качестве спортивного судьи (число, месяц, год)</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1483" w:rsidRPr="008D0EDE" w:rsidRDefault="005C1483" w:rsidP="00EA45D6">
            <w:pPr>
              <w:rPr>
                <w:sz w:val="24"/>
                <w:szCs w:val="24"/>
              </w:rPr>
            </w:pPr>
          </w:p>
        </w:tc>
      </w:tr>
      <w:tr w:rsidR="005C1483" w:rsidRPr="00A05DE1" w:rsidTr="00EA45D6">
        <w:trPr>
          <w:trHeight w:val="413"/>
        </w:trPr>
        <w:tc>
          <w:tcPr>
            <w:tcW w:w="2270" w:type="dxa"/>
            <w:gridSpan w:val="2"/>
            <w:tcBorders>
              <w:top w:val="single" w:sz="4" w:space="0" w:color="auto"/>
              <w:left w:val="single" w:sz="4" w:space="0" w:color="auto"/>
              <w:bottom w:val="single" w:sz="4" w:space="0" w:color="auto"/>
              <w:right w:val="nil"/>
            </w:tcBorders>
            <w:shd w:val="clear" w:color="auto" w:fill="auto"/>
            <w:vAlign w:val="center"/>
            <w:hideMark/>
          </w:tcPr>
          <w:p w:rsidR="005C1483" w:rsidRPr="008D0EDE" w:rsidRDefault="005C1483" w:rsidP="00EA45D6">
            <w:pPr>
              <w:jc w:val="center"/>
              <w:rPr>
                <w:sz w:val="24"/>
                <w:szCs w:val="24"/>
              </w:rPr>
            </w:pPr>
            <w:r w:rsidRPr="008D0EDE">
              <w:rPr>
                <w:sz w:val="24"/>
                <w:szCs w:val="24"/>
              </w:rPr>
              <w:t>Образование</w:t>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Спортивное звание (при наличии)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1483" w:rsidRPr="008D0EDE" w:rsidRDefault="005C1483" w:rsidP="00EA45D6">
            <w:pPr>
              <w:rPr>
                <w:sz w:val="24"/>
                <w:szCs w:val="24"/>
              </w:rPr>
            </w:pPr>
          </w:p>
        </w:tc>
      </w:tr>
      <w:tr w:rsidR="005C1483" w:rsidRPr="00A05DE1" w:rsidTr="00EA45D6">
        <w:trPr>
          <w:trHeight w:val="498"/>
        </w:trPr>
        <w:tc>
          <w:tcPr>
            <w:tcW w:w="2270" w:type="dxa"/>
            <w:gridSpan w:val="2"/>
            <w:tcBorders>
              <w:top w:val="single" w:sz="4" w:space="0" w:color="auto"/>
              <w:left w:val="single" w:sz="4" w:space="0" w:color="auto"/>
              <w:bottom w:val="single" w:sz="4" w:space="0" w:color="auto"/>
              <w:right w:val="nil"/>
            </w:tcBorders>
            <w:shd w:val="clear" w:color="auto" w:fill="auto"/>
            <w:vAlign w:val="center"/>
            <w:hideMark/>
          </w:tcPr>
          <w:p w:rsidR="005C1483" w:rsidRPr="008D0EDE" w:rsidRDefault="005C1483" w:rsidP="00EA45D6">
            <w:pPr>
              <w:jc w:val="center"/>
              <w:rPr>
                <w:sz w:val="24"/>
                <w:szCs w:val="24"/>
              </w:rPr>
            </w:pPr>
            <w:r w:rsidRPr="008D0EDE">
              <w:rPr>
                <w:sz w:val="24"/>
                <w:szCs w:val="24"/>
              </w:rPr>
              <w:t>Адрес (место жительства)</w:t>
            </w:r>
          </w:p>
        </w:tc>
        <w:tc>
          <w:tcPr>
            <w:tcW w:w="73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контактный телефон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r>
      <w:tr w:rsidR="005C1483" w:rsidRPr="00A05DE1" w:rsidTr="00EA45D6">
        <w:trPr>
          <w:trHeight w:val="498"/>
        </w:trPr>
        <w:tc>
          <w:tcPr>
            <w:tcW w:w="2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1483" w:rsidRPr="008D0EDE" w:rsidRDefault="005C1483" w:rsidP="00EA45D6">
            <w:pPr>
              <w:jc w:val="center"/>
              <w:rPr>
                <w:sz w:val="24"/>
                <w:szCs w:val="24"/>
              </w:rPr>
            </w:pPr>
            <w:r w:rsidRPr="008D0EDE">
              <w:rPr>
                <w:sz w:val="24"/>
                <w:szCs w:val="24"/>
              </w:rPr>
              <w:t>Место работы (учебы), должность</w:t>
            </w:r>
          </w:p>
        </w:tc>
        <w:tc>
          <w:tcPr>
            <w:tcW w:w="7384" w:type="dxa"/>
            <w:gridSpan w:val="7"/>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Адрес электронной почты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 </w:t>
            </w:r>
          </w:p>
        </w:tc>
      </w:tr>
      <w:tr w:rsidR="005C1483" w:rsidRPr="00A05DE1" w:rsidTr="00EA45D6">
        <w:trPr>
          <w:trHeight w:val="1197"/>
        </w:trPr>
        <w:tc>
          <w:tcPr>
            <w:tcW w:w="187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C1483" w:rsidRPr="008D0EDE" w:rsidRDefault="005C1483" w:rsidP="00EA45D6">
            <w:pPr>
              <w:jc w:val="center"/>
              <w:rPr>
                <w:sz w:val="24"/>
                <w:szCs w:val="24"/>
              </w:rPr>
            </w:pPr>
            <w:r w:rsidRPr="008D0EDE">
              <w:rPr>
                <w:sz w:val="24"/>
                <w:szCs w:val="24"/>
              </w:rPr>
              <w:t>Квалификационная категория спортивного судьи</w:t>
            </w:r>
          </w:p>
        </w:tc>
        <w:tc>
          <w:tcPr>
            <w:tcW w:w="25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C1483" w:rsidRPr="008D0EDE" w:rsidRDefault="005C1483" w:rsidP="00EA45D6">
            <w:pPr>
              <w:jc w:val="center"/>
              <w:rPr>
                <w:sz w:val="24"/>
                <w:szCs w:val="24"/>
              </w:rPr>
            </w:pPr>
            <w:r w:rsidRPr="008D0EDE">
              <w:rPr>
                <w:sz w:val="24"/>
                <w:szCs w:val="24"/>
              </w:rPr>
              <w:t>Кем присвоена квалификационная категория спортивного судьи</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1483" w:rsidRPr="008D0EDE" w:rsidRDefault="005C1483" w:rsidP="00EA45D6">
            <w:pPr>
              <w:jc w:val="center"/>
              <w:rPr>
                <w:sz w:val="24"/>
                <w:szCs w:val="24"/>
              </w:rPr>
            </w:pPr>
            <w:r w:rsidRPr="008D0EDE">
              <w:rPr>
                <w:sz w:val="24"/>
                <w:szCs w:val="24"/>
              </w:rPr>
              <w:t>Дата присвоения</w:t>
            </w:r>
          </w:p>
          <w:p w:rsidR="005C1483" w:rsidRPr="008D0EDE" w:rsidRDefault="005C1483" w:rsidP="00EA45D6">
            <w:pPr>
              <w:jc w:val="center"/>
              <w:rPr>
                <w:sz w:val="24"/>
                <w:szCs w:val="24"/>
              </w:rPr>
            </w:pPr>
            <w:r w:rsidRPr="008D0EDE">
              <w:rPr>
                <w:sz w:val="24"/>
                <w:szCs w:val="24"/>
              </w:rPr>
              <w:t>(число, месяц, год)</w:t>
            </w:r>
          </w:p>
        </w:tc>
        <w:tc>
          <w:tcPr>
            <w:tcW w:w="335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1483" w:rsidRPr="008D0EDE" w:rsidRDefault="005C1483" w:rsidP="00EA45D6">
            <w:pPr>
              <w:jc w:val="center"/>
              <w:rPr>
                <w:sz w:val="24"/>
                <w:szCs w:val="24"/>
              </w:rPr>
            </w:pPr>
            <w:r w:rsidRPr="008D0EDE">
              <w:rPr>
                <w:sz w:val="24"/>
                <w:szCs w:val="24"/>
              </w:rPr>
              <w:t>Реквизиты документа о присвоении квалификационной категории спортивного судьи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483" w:rsidRPr="008D0EDE" w:rsidRDefault="005C1483" w:rsidP="00EA45D6">
            <w:pPr>
              <w:jc w:val="center"/>
              <w:rPr>
                <w:sz w:val="24"/>
                <w:szCs w:val="24"/>
              </w:rPr>
            </w:pPr>
            <w:r w:rsidRPr="008D0EDE">
              <w:rPr>
                <w:sz w:val="24"/>
                <w:szCs w:val="24"/>
              </w:rPr>
              <w:t>Должность, фамилия, инициалы лица, подписавшего документ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483" w:rsidRPr="008D0EDE" w:rsidRDefault="005C1483" w:rsidP="00EA45D6">
            <w:pPr>
              <w:jc w:val="center"/>
              <w:rPr>
                <w:sz w:val="24"/>
                <w:szCs w:val="24"/>
              </w:rPr>
            </w:pPr>
            <w:r w:rsidRPr="008D0EDE">
              <w:rPr>
                <w:sz w:val="24"/>
                <w:szCs w:val="24"/>
              </w:rPr>
              <w:t>Подпись</w:t>
            </w:r>
          </w:p>
        </w:tc>
      </w:tr>
      <w:tr w:rsidR="005C1483" w:rsidRPr="00A05DE1" w:rsidTr="00EA45D6">
        <w:trPr>
          <w:trHeight w:val="367"/>
        </w:trPr>
        <w:tc>
          <w:tcPr>
            <w:tcW w:w="18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2538" w:type="dxa"/>
            <w:gridSpan w:val="4"/>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3357" w:type="dxa"/>
            <w:tcBorders>
              <w:top w:val="single" w:sz="4" w:space="0" w:color="auto"/>
              <w:left w:val="nil"/>
              <w:bottom w:val="single" w:sz="4" w:space="0" w:color="auto"/>
              <w:right w:val="single" w:sz="4" w:space="0" w:color="000000"/>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3261" w:type="dxa"/>
            <w:tcBorders>
              <w:top w:val="single" w:sz="4" w:space="0" w:color="auto"/>
              <w:left w:val="nil"/>
              <w:bottom w:val="single" w:sz="4" w:space="0" w:color="auto"/>
              <w:right w:val="single" w:sz="4" w:space="0" w:color="000000"/>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r>
      <w:tr w:rsidR="005C1483" w:rsidRPr="00A05DE1" w:rsidTr="00EA45D6">
        <w:trPr>
          <w:trHeight w:val="429"/>
        </w:trPr>
        <w:tc>
          <w:tcPr>
            <w:tcW w:w="18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2538" w:type="dxa"/>
            <w:gridSpan w:val="4"/>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667" w:type="dxa"/>
            <w:tcBorders>
              <w:top w:val="nil"/>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p>
        </w:tc>
        <w:tc>
          <w:tcPr>
            <w:tcW w:w="500" w:type="dxa"/>
            <w:tcBorders>
              <w:top w:val="nil"/>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p>
        </w:tc>
        <w:tc>
          <w:tcPr>
            <w:tcW w:w="3357" w:type="dxa"/>
            <w:tcBorders>
              <w:top w:val="single" w:sz="4" w:space="0" w:color="auto"/>
              <w:left w:val="nil"/>
              <w:bottom w:val="single" w:sz="4" w:space="0" w:color="auto"/>
              <w:right w:val="single" w:sz="4" w:space="0" w:color="000000"/>
            </w:tcBorders>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3261" w:type="dxa"/>
            <w:tcBorders>
              <w:top w:val="single" w:sz="4" w:space="0" w:color="auto"/>
              <w:left w:val="nil"/>
              <w:bottom w:val="single" w:sz="4" w:space="0" w:color="auto"/>
              <w:right w:val="single" w:sz="4" w:space="0" w:color="000000"/>
            </w:tcBorders>
            <w:shd w:val="clear" w:color="auto" w:fill="auto"/>
            <w:noWrap/>
            <w:vAlign w:val="bottom"/>
            <w:hideMark/>
          </w:tcPr>
          <w:p w:rsidR="005C1483" w:rsidRPr="008D0EDE" w:rsidRDefault="005C1483" w:rsidP="00EA45D6">
            <w:pP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C1483" w:rsidRPr="008D0EDE" w:rsidRDefault="005C1483" w:rsidP="00EA45D6">
            <w:pPr>
              <w:rPr>
                <w:sz w:val="24"/>
                <w:szCs w:val="24"/>
              </w:rPr>
            </w:pPr>
            <w:r w:rsidRPr="008D0EDE">
              <w:rPr>
                <w:sz w:val="24"/>
                <w:szCs w:val="24"/>
              </w:rPr>
              <w:t> </w:t>
            </w:r>
          </w:p>
        </w:tc>
      </w:tr>
    </w:tbl>
    <w:p w:rsidR="005C1483" w:rsidRPr="00A05DE1" w:rsidRDefault="005C1483" w:rsidP="005C1483">
      <w:pPr>
        <w:jc w:val="center"/>
        <w:sectPr w:rsidR="005C1483" w:rsidRPr="00A05DE1" w:rsidSect="00C92D5C">
          <w:headerReference w:type="default" r:id="rId18"/>
          <w:headerReference w:type="first" r:id="rId19"/>
          <w:pgSz w:w="16838" w:h="11906" w:orient="landscape"/>
          <w:pgMar w:top="1135" w:right="851" w:bottom="851" w:left="1418" w:header="720" w:footer="720" w:gutter="0"/>
          <w:pgNumType w:start="20"/>
          <w:cols w:space="720"/>
          <w:titlePg/>
        </w:sectPr>
      </w:pPr>
    </w:p>
    <w:p w:rsidR="005C1483" w:rsidRPr="00A05DE1" w:rsidRDefault="005C1483" w:rsidP="005C1483">
      <w:pPr>
        <w:jc w:val="center"/>
      </w:pPr>
      <w:r w:rsidRPr="00A05DE1">
        <w:lastRenderedPageBreak/>
        <w:t xml:space="preserve">Практика спортивного судейства, теоретическая подготовка, квалификационный зачет </w:t>
      </w:r>
    </w:p>
    <w:p w:rsidR="005C1483" w:rsidRPr="00A05DE1" w:rsidRDefault="005C1483" w:rsidP="005C1483">
      <w:pPr>
        <w:jc w:val="cente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1560"/>
        <w:gridCol w:w="1134"/>
        <w:gridCol w:w="1417"/>
        <w:gridCol w:w="851"/>
        <w:gridCol w:w="567"/>
        <w:gridCol w:w="567"/>
        <w:gridCol w:w="567"/>
        <w:gridCol w:w="1417"/>
        <w:gridCol w:w="526"/>
        <w:gridCol w:w="407"/>
        <w:gridCol w:w="485"/>
        <w:gridCol w:w="708"/>
        <w:gridCol w:w="426"/>
        <w:gridCol w:w="425"/>
        <w:gridCol w:w="425"/>
        <w:gridCol w:w="567"/>
        <w:gridCol w:w="851"/>
      </w:tblGrid>
      <w:tr w:rsidR="005C1483" w:rsidRPr="008D0EDE" w:rsidTr="00EA45D6">
        <w:trPr>
          <w:trHeight w:val="384"/>
        </w:trPr>
        <w:tc>
          <w:tcPr>
            <w:tcW w:w="6663" w:type="dxa"/>
            <w:gridSpan w:val="7"/>
            <w:vMerge w:val="restart"/>
            <w:shd w:val="clear" w:color="auto" w:fill="auto"/>
            <w:noWrap/>
            <w:hideMark/>
          </w:tcPr>
          <w:p w:rsidR="005C1483" w:rsidRPr="008D0EDE" w:rsidRDefault="005C1483" w:rsidP="00EA45D6">
            <w:pPr>
              <w:jc w:val="center"/>
              <w:rPr>
                <w:sz w:val="24"/>
                <w:szCs w:val="24"/>
              </w:rPr>
            </w:pPr>
            <w:r w:rsidRPr="008D0EDE">
              <w:rPr>
                <w:sz w:val="24"/>
                <w:szCs w:val="24"/>
              </w:rPr>
              <w:t>Практика спортивного судейства</w:t>
            </w:r>
          </w:p>
        </w:tc>
        <w:tc>
          <w:tcPr>
            <w:tcW w:w="5244" w:type="dxa"/>
            <w:gridSpan w:val="8"/>
            <w:shd w:val="clear" w:color="auto" w:fill="auto"/>
            <w:noWrap/>
            <w:hideMark/>
          </w:tcPr>
          <w:p w:rsidR="005C1483" w:rsidRPr="008D0EDE" w:rsidRDefault="005C1483" w:rsidP="00EA45D6">
            <w:pPr>
              <w:jc w:val="center"/>
              <w:rPr>
                <w:sz w:val="24"/>
                <w:szCs w:val="24"/>
              </w:rPr>
            </w:pPr>
            <w:r w:rsidRPr="008D0EDE">
              <w:rPr>
                <w:sz w:val="24"/>
                <w:szCs w:val="24"/>
              </w:rPr>
              <w:t xml:space="preserve">Теоретическая подготовка </w:t>
            </w:r>
          </w:p>
        </w:tc>
        <w:tc>
          <w:tcPr>
            <w:tcW w:w="2694" w:type="dxa"/>
            <w:gridSpan w:val="5"/>
            <w:vMerge w:val="restart"/>
            <w:shd w:val="clear" w:color="auto" w:fill="auto"/>
            <w:hideMark/>
          </w:tcPr>
          <w:p w:rsidR="005C1483" w:rsidRPr="008D0EDE" w:rsidRDefault="005C1483" w:rsidP="00EA45D6">
            <w:pPr>
              <w:jc w:val="center"/>
              <w:rPr>
                <w:sz w:val="24"/>
                <w:szCs w:val="24"/>
              </w:rPr>
            </w:pPr>
            <w:r w:rsidRPr="008D0EDE">
              <w:rPr>
                <w:sz w:val="24"/>
                <w:szCs w:val="24"/>
              </w:rPr>
              <w:t>Квалификационный зачет</w:t>
            </w:r>
          </w:p>
        </w:tc>
      </w:tr>
      <w:tr w:rsidR="005C1483" w:rsidRPr="008D0EDE" w:rsidTr="00EA45D6">
        <w:trPr>
          <w:trHeight w:val="600"/>
        </w:trPr>
        <w:tc>
          <w:tcPr>
            <w:tcW w:w="6663" w:type="dxa"/>
            <w:gridSpan w:val="7"/>
            <w:vMerge/>
            <w:vAlign w:val="center"/>
            <w:hideMark/>
          </w:tcPr>
          <w:p w:rsidR="005C1483" w:rsidRPr="008D0EDE" w:rsidRDefault="005C1483" w:rsidP="00EA45D6">
            <w:pPr>
              <w:rPr>
                <w:sz w:val="24"/>
                <w:szCs w:val="24"/>
              </w:rPr>
            </w:pPr>
          </w:p>
        </w:tc>
        <w:tc>
          <w:tcPr>
            <w:tcW w:w="3118" w:type="dxa"/>
            <w:gridSpan w:val="4"/>
            <w:shd w:val="clear" w:color="auto" w:fill="auto"/>
            <w:noWrap/>
            <w:vAlign w:val="center"/>
            <w:hideMark/>
          </w:tcPr>
          <w:p w:rsidR="005C1483" w:rsidRPr="008D0EDE" w:rsidRDefault="005C1483" w:rsidP="00EA45D6">
            <w:pPr>
              <w:jc w:val="center"/>
              <w:rPr>
                <w:sz w:val="24"/>
                <w:szCs w:val="24"/>
              </w:rPr>
            </w:pPr>
            <w:r w:rsidRPr="008D0EDE">
              <w:rPr>
                <w:sz w:val="24"/>
                <w:szCs w:val="24"/>
              </w:rPr>
              <w:t>Участие в теоретических занятиях в качестве лектора</w:t>
            </w:r>
          </w:p>
        </w:tc>
        <w:tc>
          <w:tcPr>
            <w:tcW w:w="2126" w:type="dxa"/>
            <w:gridSpan w:val="4"/>
            <w:shd w:val="clear" w:color="auto" w:fill="auto"/>
            <w:noWrap/>
            <w:vAlign w:val="center"/>
            <w:hideMark/>
          </w:tcPr>
          <w:p w:rsidR="005C1483" w:rsidRPr="008D0EDE" w:rsidRDefault="005C1483" w:rsidP="00EA45D6">
            <w:pPr>
              <w:jc w:val="center"/>
              <w:rPr>
                <w:sz w:val="24"/>
                <w:szCs w:val="24"/>
              </w:rPr>
            </w:pPr>
            <w:r w:rsidRPr="008D0EDE">
              <w:rPr>
                <w:sz w:val="24"/>
                <w:szCs w:val="24"/>
              </w:rPr>
              <w:t>Участие в теоретических занятиях в качестве участника</w:t>
            </w:r>
          </w:p>
        </w:tc>
        <w:tc>
          <w:tcPr>
            <w:tcW w:w="2694" w:type="dxa"/>
            <w:gridSpan w:val="5"/>
            <w:vMerge/>
            <w:vAlign w:val="center"/>
            <w:hideMark/>
          </w:tcPr>
          <w:p w:rsidR="005C1483" w:rsidRPr="008D0EDE" w:rsidRDefault="005C1483" w:rsidP="00EA45D6">
            <w:pPr>
              <w:rPr>
                <w:sz w:val="24"/>
                <w:szCs w:val="24"/>
              </w:rPr>
            </w:pPr>
          </w:p>
        </w:tc>
      </w:tr>
      <w:tr w:rsidR="005C1483" w:rsidRPr="008D0EDE" w:rsidTr="00EA45D6">
        <w:trPr>
          <w:trHeight w:val="792"/>
        </w:trPr>
        <w:tc>
          <w:tcPr>
            <w:tcW w:w="1701" w:type="dxa"/>
            <w:gridSpan w:val="3"/>
            <w:shd w:val="clear" w:color="auto" w:fill="auto"/>
            <w:hideMark/>
          </w:tcPr>
          <w:p w:rsidR="005C1483" w:rsidRPr="008D0EDE" w:rsidRDefault="005C1483" w:rsidP="00EA45D6">
            <w:pPr>
              <w:jc w:val="center"/>
              <w:rPr>
                <w:sz w:val="24"/>
                <w:szCs w:val="24"/>
              </w:rPr>
            </w:pPr>
            <w:r w:rsidRPr="008D0EDE">
              <w:rPr>
                <w:sz w:val="24"/>
                <w:szCs w:val="24"/>
              </w:rPr>
              <w:t xml:space="preserve">Дата проведения официальных соревнований </w:t>
            </w:r>
          </w:p>
          <w:p w:rsidR="005C1483" w:rsidRPr="008D0EDE" w:rsidRDefault="005C1483" w:rsidP="00EA45D6">
            <w:pPr>
              <w:jc w:val="center"/>
              <w:rPr>
                <w:sz w:val="24"/>
                <w:szCs w:val="24"/>
              </w:rPr>
            </w:pPr>
            <w:r w:rsidRPr="008D0EDE">
              <w:rPr>
                <w:sz w:val="24"/>
                <w:szCs w:val="24"/>
              </w:rPr>
              <w:t>(число, месяц, год)</w:t>
            </w:r>
          </w:p>
        </w:tc>
        <w:tc>
          <w:tcPr>
            <w:tcW w:w="1560" w:type="dxa"/>
            <w:shd w:val="clear" w:color="auto" w:fill="auto"/>
            <w:hideMark/>
          </w:tcPr>
          <w:p w:rsidR="005C1483" w:rsidRPr="008D0EDE" w:rsidRDefault="005C1483" w:rsidP="00EA45D6">
            <w:pPr>
              <w:jc w:val="center"/>
              <w:rPr>
                <w:sz w:val="24"/>
                <w:szCs w:val="24"/>
              </w:rPr>
            </w:pPr>
            <w:r w:rsidRPr="008D0EDE">
              <w:rPr>
                <w:sz w:val="24"/>
                <w:szCs w:val="24"/>
              </w:rPr>
              <w:t xml:space="preserve">Наименование официальных соревнований </w:t>
            </w:r>
          </w:p>
        </w:tc>
        <w:tc>
          <w:tcPr>
            <w:tcW w:w="1134" w:type="dxa"/>
            <w:vMerge w:val="restart"/>
            <w:shd w:val="clear" w:color="auto" w:fill="auto"/>
            <w:hideMark/>
          </w:tcPr>
          <w:p w:rsidR="005C1483" w:rsidRPr="008D0EDE" w:rsidRDefault="005C1483" w:rsidP="00EA45D6">
            <w:pPr>
              <w:jc w:val="center"/>
              <w:rPr>
                <w:sz w:val="24"/>
                <w:szCs w:val="24"/>
              </w:rPr>
            </w:pPr>
            <w:r w:rsidRPr="008D0EDE">
              <w:rPr>
                <w:sz w:val="24"/>
                <w:szCs w:val="24"/>
              </w:rPr>
              <w:t>Статус официальных соревнований</w:t>
            </w:r>
          </w:p>
        </w:tc>
        <w:tc>
          <w:tcPr>
            <w:tcW w:w="1417" w:type="dxa"/>
            <w:vMerge w:val="restart"/>
            <w:shd w:val="clear" w:color="auto" w:fill="auto"/>
            <w:hideMark/>
          </w:tcPr>
          <w:p w:rsidR="005C1483" w:rsidRPr="008D0EDE" w:rsidRDefault="005C1483" w:rsidP="00EA45D6">
            <w:pPr>
              <w:jc w:val="center"/>
              <w:rPr>
                <w:sz w:val="24"/>
                <w:szCs w:val="24"/>
              </w:rPr>
            </w:pPr>
            <w:r w:rsidRPr="008D0EDE">
              <w:rPr>
                <w:sz w:val="24"/>
                <w:szCs w:val="24"/>
              </w:rPr>
              <w:t>Наименование должности спортивного судьи</w:t>
            </w:r>
          </w:p>
        </w:tc>
        <w:tc>
          <w:tcPr>
            <w:tcW w:w="851" w:type="dxa"/>
            <w:vMerge w:val="restart"/>
            <w:shd w:val="clear" w:color="auto" w:fill="auto"/>
            <w:hideMark/>
          </w:tcPr>
          <w:p w:rsidR="005C1483" w:rsidRPr="008D0EDE" w:rsidRDefault="005C1483" w:rsidP="00EA45D6">
            <w:pPr>
              <w:jc w:val="center"/>
              <w:rPr>
                <w:sz w:val="24"/>
                <w:szCs w:val="24"/>
              </w:rPr>
            </w:pPr>
            <w:r w:rsidRPr="008D0EDE">
              <w:rPr>
                <w:sz w:val="24"/>
                <w:szCs w:val="24"/>
              </w:rPr>
              <w:t>Оценка</w:t>
            </w:r>
          </w:p>
        </w:tc>
        <w:tc>
          <w:tcPr>
            <w:tcW w:w="1701" w:type="dxa"/>
            <w:gridSpan w:val="3"/>
            <w:shd w:val="clear" w:color="auto" w:fill="auto"/>
            <w:hideMark/>
          </w:tcPr>
          <w:p w:rsidR="005C1483" w:rsidRPr="008D0EDE" w:rsidRDefault="005C1483" w:rsidP="00EA45D6">
            <w:pPr>
              <w:jc w:val="center"/>
              <w:rPr>
                <w:sz w:val="24"/>
                <w:szCs w:val="24"/>
              </w:rPr>
            </w:pPr>
            <w:r w:rsidRPr="008D0EDE">
              <w:rPr>
                <w:sz w:val="24"/>
                <w:szCs w:val="24"/>
              </w:rPr>
              <w:t>Дата проведения</w:t>
            </w:r>
          </w:p>
          <w:p w:rsidR="005C1483" w:rsidRPr="008D0EDE" w:rsidRDefault="005C1483" w:rsidP="00EA45D6">
            <w:pPr>
              <w:jc w:val="center"/>
              <w:rPr>
                <w:sz w:val="24"/>
                <w:szCs w:val="24"/>
              </w:rPr>
            </w:pPr>
            <w:r w:rsidRPr="008D0EDE">
              <w:rPr>
                <w:sz w:val="24"/>
                <w:szCs w:val="24"/>
              </w:rPr>
              <w:t xml:space="preserve">(число, месяц, год) </w:t>
            </w:r>
          </w:p>
        </w:tc>
        <w:tc>
          <w:tcPr>
            <w:tcW w:w="1417" w:type="dxa"/>
            <w:vMerge w:val="restart"/>
            <w:shd w:val="clear" w:color="auto" w:fill="auto"/>
            <w:hideMark/>
          </w:tcPr>
          <w:p w:rsidR="005C1483" w:rsidRPr="008D0EDE" w:rsidRDefault="005C1483" w:rsidP="00EA45D6">
            <w:pPr>
              <w:jc w:val="center"/>
              <w:rPr>
                <w:sz w:val="24"/>
                <w:szCs w:val="24"/>
              </w:rPr>
            </w:pPr>
            <w:r w:rsidRPr="008D0EDE">
              <w:rPr>
                <w:sz w:val="24"/>
                <w:szCs w:val="24"/>
              </w:rPr>
              <w:t>Форма (тема) теоретического занятия</w:t>
            </w:r>
          </w:p>
        </w:tc>
        <w:tc>
          <w:tcPr>
            <w:tcW w:w="1418" w:type="dxa"/>
            <w:gridSpan w:val="3"/>
            <w:shd w:val="clear" w:color="auto" w:fill="auto"/>
            <w:hideMark/>
          </w:tcPr>
          <w:p w:rsidR="005C1483" w:rsidRPr="008D0EDE" w:rsidRDefault="005C1483" w:rsidP="00EA45D6">
            <w:pPr>
              <w:jc w:val="center"/>
              <w:rPr>
                <w:sz w:val="24"/>
                <w:szCs w:val="24"/>
              </w:rPr>
            </w:pPr>
            <w:r w:rsidRPr="008D0EDE">
              <w:rPr>
                <w:sz w:val="24"/>
                <w:szCs w:val="24"/>
              </w:rPr>
              <w:t>Дата проведения (число, месяц, год)</w:t>
            </w:r>
          </w:p>
        </w:tc>
        <w:tc>
          <w:tcPr>
            <w:tcW w:w="708" w:type="dxa"/>
            <w:vMerge w:val="restart"/>
            <w:shd w:val="clear" w:color="auto" w:fill="auto"/>
            <w:textDirection w:val="btLr"/>
            <w:vAlign w:val="center"/>
            <w:hideMark/>
          </w:tcPr>
          <w:p w:rsidR="005C1483" w:rsidRPr="008D0EDE" w:rsidRDefault="005C1483" w:rsidP="00EA45D6">
            <w:pPr>
              <w:jc w:val="center"/>
              <w:rPr>
                <w:sz w:val="24"/>
                <w:szCs w:val="24"/>
              </w:rPr>
            </w:pPr>
            <w:r w:rsidRPr="008D0EDE">
              <w:rPr>
                <w:sz w:val="24"/>
                <w:szCs w:val="24"/>
              </w:rPr>
              <w:t>Форма (тема) теоретического занятия</w:t>
            </w:r>
          </w:p>
        </w:tc>
        <w:tc>
          <w:tcPr>
            <w:tcW w:w="1276" w:type="dxa"/>
            <w:gridSpan w:val="3"/>
            <w:shd w:val="clear" w:color="auto" w:fill="auto"/>
            <w:hideMark/>
          </w:tcPr>
          <w:p w:rsidR="005C1483" w:rsidRPr="008D0EDE" w:rsidRDefault="005C1483" w:rsidP="00EA45D6">
            <w:pPr>
              <w:jc w:val="center"/>
              <w:rPr>
                <w:sz w:val="24"/>
                <w:szCs w:val="24"/>
              </w:rPr>
            </w:pPr>
            <w:r w:rsidRPr="008D0EDE">
              <w:rPr>
                <w:sz w:val="24"/>
                <w:szCs w:val="24"/>
              </w:rPr>
              <w:t xml:space="preserve">Дата проведения </w:t>
            </w:r>
          </w:p>
        </w:tc>
        <w:tc>
          <w:tcPr>
            <w:tcW w:w="567" w:type="dxa"/>
            <w:vMerge w:val="restart"/>
            <w:shd w:val="clear" w:color="auto" w:fill="auto"/>
            <w:textDirection w:val="btLr"/>
            <w:hideMark/>
          </w:tcPr>
          <w:p w:rsidR="005C1483" w:rsidRPr="008D0EDE" w:rsidRDefault="005C1483" w:rsidP="00EA45D6">
            <w:pPr>
              <w:ind w:left="113" w:right="113"/>
              <w:jc w:val="center"/>
              <w:rPr>
                <w:sz w:val="24"/>
                <w:szCs w:val="24"/>
              </w:rPr>
            </w:pPr>
            <w:r w:rsidRPr="008D0EDE">
              <w:rPr>
                <w:sz w:val="24"/>
                <w:szCs w:val="24"/>
              </w:rPr>
              <w:t>№ протокола</w:t>
            </w:r>
          </w:p>
        </w:tc>
        <w:tc>
          <w:tcPr>
            <w:tcW w:w="851" w:type="dxa"/>
            <w:vMerge w:val="restart"/>
            <w:shd w:val="clear" w:color="auto" w:fill="auto"/>
            <w:hideMark/>
          </w:tcPr>
          <w:p w:rsidR="005C1483" w:rsidRPr="008D0EDE" w:rsidRDefault="005C1483" w:rsidP="00EA45D6">
            <w:pPr>
              <w:jc w:val="center"/>
              <w:rPr>
                <w:sz w:val="24"/>
                <w:szCs w:val="24"/>
              </w:rPr>
            </w:pPr>
            <w:r w:rsidRPr="008D0EDE">
              <w:rPr>
                <w:sz w:val="24"/>
                <w:szCs w:val="24"/>
              </w:rPr>
              <w:t>Оценка</w:t>
            </w:r>
          </w:p>
        </w:tc>
      </w:tr>
      <w:tr w:rsidR="005C1483" w:rsidRPr="008D0EDE" w:rsidTr="00EA45D6">
        <w:trPr>
          <w:cantSplit/>
          <w:trHeight w:val="811"/>
        </w:trPr>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1560" w:type="dxa"/>
            <w:vAlign w:val="center"/>
            <w:hideMark/>
          </w:tcPr>
          <w:p w:rsidR="005C1483" w:rsidRPr="008D0EDE" w:rsidRDefault="005C1483" w:rsidP="00EA45D6">
            <w:pPr>
              <w:rPr>
                <w:sz w:val="24"/>
                <w:szCs w:val="24"/>
              </w:rPr>
            </w:pPr>
          </w:p>
        </w:tc>
        <w:tc>
          <w:tcPr>
            <w:tcW w:w="1134" w:type="dxa"/>
            <w:vMerge/>
            <w:vAlign w:val="center"/>
            <w:hideMark/>
          </w:tcPr>
          <w:p w:rsidR="005C1483" w:rsidRPr="008D0EDE" w:rsidRDefault="005C1483" w:rsidP="00EA45D6">
            <w:pPr>
              <w:rPr>
                <w:sz w:val="24"/>
                <w:szCs w:val="24"/>
              </w:rPr>
            </w:pPr>
          </w:p>
        </w:tc>
        <w:tc>
          <w:tcPr>
            <w:tcW w:w="1417" w:type="dxa"/>
            <w:vMerge/>
            <w:vAlign w:val="center"/>
            <w:hideMark/>
          </w:tcPr>
          <w:p w:rsidR="005C1483" w:rsidRPr="008D0EDE" w:rsidRDefault="005C1483" w:rsidP="00EA45D6">
            <w:pPr>
              <w:rPr>
                <w:sz w:val="24"/>
                <w:szCs w:val="24"/>
              </w:rPr>
            </w:pPr>
          </w:p>
        </w:tc>
        <w:tc>
          <w:tcPr>
            <w:tcW w:w="851" w:type="dxa"/>
            <w:vMerge/>
            <w:vAlign w:val="center"/>
            <w:hideMark/>
          </w:tcPr>
          <w:p w:rsidR="005C1483" w:rsidRPr="008D0EDE" w:rsidRDefault="005C1483" w:rsidP="00EA45D6">
            <w:pPr>
              <w:rPr>
                <w:sz w:val="24"/>
                <w:szCs w:val="24"/>
              </w:rPr>
            </w:pPr>
          </w:p>
        </w:tc>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56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1417" w:type="dxa"/>
            <w:vMerge/>
            <w:vAlign w:val="center"/>
            <w:hideMark/>
          </w:tcPr>
          <w:p w:rsidR="005C1483" w:rsidRPr="008D0EDE" w:rsidRDefault="005C1483" w:rsidP="00EA45D6">
            <w:pPr>
              <w:rPr>
                <w:sz w:val="24"/>
                <w:szCs w:val="24"/>
              </w:rPr>
            </w:pPr>
          </w:p>
        </w:tc>
        <w:tc>
          <w:tcPr>
            <w:tcW w:w="526"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407"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485"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708" w:type="dxa"/>
            <w:vMerge/>
            <w:vAlign w:val="center"/>
            <w:hideMark/>
          </w:tcPr>
          <w:p w:rsidR="005C1483" w:rsidRPr="008D0EDE" w:rsidRDefault="005C1483" w:rsidP="00EA45D6">
            <w:pPr>
              <w:rPr>
                <w:sz w:val="24"/>
                <w:szCs w:val="24"/>
              </w:rPr>
            </w:pPr>
          </w:p>
        </w:tc>
        <w:tc>
          <w:tcPr>
            <w:tcW w:w="426"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425"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425" w:type="dxa"/>
            <w:shd w:val="clear" w:color="auto" w:fill="auto"/>
            <w:textDirection w:val="btLr"/>
            <w:vAlign w:val="center"/>
            <w:hideMark/>
          </w:tcPr>
          <w:p w:rsidR="005C1483" w:rsidRPr="008D0EDE" w:rsidRDefault="005C1483" w:rsidP="00EA45D6">
            <w:pPr>
              <w:ind w:left="113" w:right="113"/>
              <w:jc w:val="center"/>
              <w:rPr>
                <w:sz w:val="24"/>
                <w:szCs w:val="24"/>
              </w:rPr>
            </w:pPr>
          </w:p>
        </w:tc>
        <w:tc>
          <w:tcPr>
            <w:tcW w:w="567" w:type="dxa"/>
            <w:vMerge/>
            <w:vAlign w:val="center"/>
            <w:hideMark/>
          </w:tcPr>
          <w:p w:rsidR="005C1483" w:rsidRPr="008D0EDE" w:rsidRDefault="005C1483" w:rsidP="00EA45D6">
            <w:pPr>
              <w:rPr>
                <w:sz w:val="24"/>
                <w:szCs w:val="24"/>
              </w:rPr>
            </w:pPr>
          </w:p>
        </w:tc>
        <w:tc>
          <w:tcPr>
            <w:tcW w:w="851" w:type="dxa"/>
            <w:vMerge/>
            <w:vAlign w:val="center"/>
            <w:hideMark/>
          </w:tcPr>
          <w:p w:rsidR="005C1483" w:rsidRPr="008D0EDE" w:rsidRDefault="005C1483" w:rsidP="00EA45D6">
            <w:pPr>
              <w:rPr>
                <w:sz w:val="24"/>
                <w:szCs w:val="24"/>
              </w:rPr>
            </w:pPr>
          </w:p>
        </w:tc>
      </w:tr>
      <w:tr w:rsidR="005C1483" w:rsidRPr="008D0EDE" w:rsidTr="00EA45D6">
        <w:trPr>
          <w:cantSplit/>
          <w:trHeight w:val="636"/>
        </w:trPr>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1560"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134"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41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851"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141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526"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0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8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708"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426"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2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2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851" w:type="dxa"/>
            <w:shd w:val="clear" w:color="auto" w:fill="auto"/>
            <w:noWrap/>
            <w:vAlign w:val="bottom"/>
            <w:hideMark/>
          </w:tcPr>
          <w:p w:rsidR="005C1483" w:rsidRPr="008D0EDE" w:rsidRDefault="005C1483" w:rsidP="00EA45D6">
            <w:pPr>
              <w:rPr>
                <w:sz w:val="24"/>
                <w:szCs w:val="24"/>
              </w:rPr>
            </w:pPr>
            <w:r w:rsidRPr="008D0EDE">
              <w:rPr>
                <w:sz w:val="24"/>
                <w:szCs w:val="24"/>
              </w:rPr>
              <w:t> </w:t>
            </w:r>
          </w:p>
        </w:tc>
      </w:tr>
      <w:tr w:rsidR="005C1483" w:rsidRPr="008D0EDE" w:rsidTr="00EA45D6">
        <w:trPr>
          <w:trHeight w:val="702"/>
        </w:trPr>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1560"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134"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141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851"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141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526"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07"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8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708"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426"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2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425" w:type="dxa"/>
            <w:shd w:val="clear" w:color="auto" w:fill="auto"/>
            <w:noWrap/>
            <w:vAlign w:val="bottom"/>
            <w:hideMark/>
          </w:tcPr>
          <w:p w:rsidR="005C1483" w:rsidRPr="008D0EDE" w:rsidRDefault="005C1483" w:rsidP="00EA45D6">
            <w:pPr>
              <w:rPr>
                <w:sz w:val="24"/>
                <w:szCs w:val="24"/>
              </w:rPr>
            </w:pPr>
            <w:r w:rsidRPr="008D0EDE">
              <w:rPr>
                <w:sz w:val="24"/>
                <w:szCs w:val="24"/>
              </w:rPr>
              <w:t> </w:t>
            </w:r>
          </w:p>
        </w:tc>
        <w:tc>
          <w:tcPr>
            <w:tcW w:w="567" w:type="dxa"/>
            <w:shd w:val="clear" w:color="auto" w:fill="auto"/>
            <w:noWrap/>
            <w:vAlign w:val="bottom"/>
            <w:hideMark/>
          </w:tcPr>
          <w:p w:rsidR="005C1483" w:rsidRPr="008D0EDE" w:rsidRDefault="005C1483" w:rsidP="00EA45D6">
            <w:pPr>
              <w:jc w:val="center"/>
              <w:rPr>
                <w:sz w:val="24"/>
                <w:szCs w:val="24"/>
              </w:rPr>
            </w:pPr>
            <w:r w:rsidRPr="008D0EDE">
              <w:rPr>
                <w:sz w:val="24"/>
                <w:szCs w:val="24"/>
              </w:rPr>
              <w:t> </w:t>
            </w:r>
          </w:p>
        </w:tc>
        <w:tc>
          <w:tcPr>
            <w:tcW w:w="851" w:type="dxa"/>
            <w:shd w:val="clear" w:color="auto" w:fill="auto"/>
            <w:noWrap/>
            <w:vAlign w:val="bottom"/>
            <w:hideMark/>
          </w:tcPr>
          <w:p w:rsidR="005C1483" w:rsidRPr="008D0EDE" w:rsidRDefault="005C1483" w:rsidP="00EA45D6">
            <w:pPr>
              <w:rPr>
                <w:sz w:val="24"/>
                <w:szCs w:val="24"/>
              </w:rPr>
            </w:pPr>
            <w:r w:rsidRPr="008D0EDE">
              <w:rPr>
                <w:sz w:val="24"/>
                <w:szCs w:val="24"/>
              </w:rPr>
              <w:t> </w:t>
            </w:r>
          </w:p>
        </w:tc>
      </w:tr>
    </w:tbl>
    <w:p w:rsidR="005C1483" w:rsidRPr="00131992" w:rsidRDefault="005C1483" w:rsidP="005C1483">
      <w:pPr>
        <w:rPr>
          <w:szCs w:val="24"/>
        </w:rPr>
      </w:pPr>
    </w:p>
    <w:tbl>
      <w:tblPr>
        <w:tblW w:w="5000" w:type="pct"/>
        <w:tblLook w:val="04A0"/>
      </w:tblPr>
      <w:tblGrid>
        <w:gridCol w:w="5764"/>
        <w:gridCol w:w="4581"/>
        <w:gridCol w:w="5008"/>
      </w:tblGrid>
      <w:tr w:rsidR="005C1483" w:rsidRPr="00A05DE1" w:rsidTr="00EA45D6">
        <w:tc>
          <w:tcPr>
            <w:tcW w:w="1877" w:type="pct"/>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_______________________</w:t>
            </w:r>
          </w:p>
        </w:tc>
        <w:tc>
          <w:tcPr>
            <w:tcW w:w="1492"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____________________</w:t>
            </w:r>
          </w:p>
        </w:tc>
        <w:tc>
          <w:tcPr>
            <w:tcW w:w="1631" w:type="pct"/>
            <w:shd w:val="clear" w:color="auto" w:fill="auto"/>
          </w:tcPr>
          <w:p w:rsidR="005C1483" w:rsidRPr="00A05DE1" w:rsidRDefault="005C1483" w:rsidP="00EA45D6">
            <w:pPr>
              <w:autoSpaceDE w:val="0"/>
              <w:autoSpaceDN w:val="0"/>
              <w:adjustRightInd w:val="0"/>
              <w:jc w:val="center"/>
              <w:rPr>
                <w:rFonts w:eastAsia="TimesNewRomanPSMT"/>
              </w:rPr>
            </w:pPr>
            <w:r>
              <w:rPr>
                <w:rFonts w:eastAsia="TimesNewRomanPSMT"/>
              </w:rPr>
              <w:t>______________________</w:t>
            </w:r>
          </w:p>
        </w:tc>
      </w:tr>
      <w:tr w:rsidR="005C1483" w:rsidRPr="00A05DE1" w:rsidTr="00EA45D6">
        <w:tc>
          <w:tcPr>
            <w:tcW w:w="1877" w:type="pct"/>
            <w:shd w:val="clear" w:color="auto" w:fill="auto"/>
          </w:tcPr>
          <w:p w:rsidR="005C1483" w:rsidRPr="00A05DE1" w:rsidRDefault="005C1483" w:rsidP="00EA45D6">
            <w:pPr>
              <w:autoSpaceDE w:val="0"/>
              <w:autoSpaceDN w:val="0"/>
              <w:adjustRightInd w:val="0"/>
              <w:rPr>
                <w:rFonts w:eastAsia="TimesNewRomanPSMT"/>
              </w:rPr>
            </w:pPr>
            <w:r w:rsidRPr="00A05DE1">
              <w:rPr>
                <w:rFonts w:eastAsia="TimesNewRomanPSMT"/>
              </w:rPr>
              <w:t>Руководитель организации</w:t>
            </w:r>
          </w:p>
        </w:tc>
        <w:tc>
          <w:tcPr>
            <w:tcW w:w="1492"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подпись</w:t>
            </w:r>
          </w:p>
        </w:tc>
        <w:tc>
          <w:tcPr>
            <w:tcW w:w="1631" w:type="pct"/>
            <w:shd w:val="clear" w:color="auto" w:fill="auto"/>
          </w:tcPr>
          <w:p w:rsidR="005C1483" w:rsidRPr="00A05DE1" w:rsidRDefault="005C1483" w:rsidP="00EA45D6">
            <w:pPr>
              <w:autoSpaceDE w:val="0"/>
              <w:autoSpaceDN w:val="0"/>
              <w:adjustRightInd w:val="0"/>
              <w:jc w:val="center"/>
              <w:rPr>
                <w:rFonts w:eastAsia="TimesNewRomanPSMT"/>
              </w:rPr>
            </w:pPr>
            <w:r w:rsidRPr="00A05DE1">
              <w:rPr>
                <w:rFonts w:eastAsia="TimesNewRomanPSMT"/>
              </w:rPr>
              <w:t>Ф.И.О.</w:t>
            </w:r>
          </w:p>
        </w:tc>
      </w:tr>
    </w:tbl>
    <w:p w:rsidR="005C1483" w:rsidRDefault="005C1483" w:rsidP="005C1483"/>
    <w:p w:rsidR="005C1483" w:rsidRDefault="005C1483">
      <w:pPr>
        <w:widowControl w:val="0"/>
        <w:suppressAutoHyphens/>
        <w:jc w:val="center"/>
        <w:rPr>
          <w:rFonts w:eastAsia="Lucida Sans Unicode"/>
          <w:color w:val="000000"/>
          <w:lang w:eastAsia="ru-RU"/>
        </w:rPr>
      </w:pPr>
    </w:p>
    <w:p w:rsidR="005C1483" w:rsidRDefault="005C1483">
      <w:pPr>
        <w:widowControl w:val="0"/>
        <w:suppressAutoHyphens/>
        <w:jc w:val="center"/>
        <w:rPr>
          <w:rFonts w:eastAsia="Lucida Sans Unicode"/>
          <w:color w:val="000000"/>
          <w:lang w:eastAsia="ru-RU"/>
        </w:rPr>
      </w:pPr>
    </w:p>
    <w:sectPr w:rsidR="005C1483" w:rsidSect="005C1483">
      <w:pgSz w:w="16838" w:h="11906" w:orient="landscape"/>
      <w:pgMar w:top="567" w:right="1134" w:bottom="1701" w:left="567"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D07" w:rsidRDefault="00B36D07" w:rsidP="00FA1AB6">
      <w:r>
        <w:separator/>
      </w:r>
    </w:p>
  </w:endnote>
  <w:endnote w:type="continuationSeparator" w:id="1">
    <w:p w:rsidR="00B36D07" w:rsidRDefault="00B36D07"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D07" w:rsidRDefault="00B36D07" w:rsidP="00FA1AB6">
      <w:r>
        <w:separator/>
      </w:r>
    </w:p>
  </w:footnote>
  <w:footnote w:type="continuationSeparator" w:id="1">
    <w:p w:rsidR="00B36D07" w:rsidRDefault="00B36D07"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83" w:rsidRPr="00575D8C" w:rsidRDefault="005C1483" w:rsidP="00575D8C">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83" w:rsidRPr="00575D8C" w:rsidRDefault="005C1483" w:rsidP="00575D8C">
    <w:pPr>
      <w:pStyle w:val="af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01CD"/>
    <w:rsid w:val="00000F7C"/>
    <w:rsid w:val="00002CD7"/>
    <w:rsid w:val="000106F5"/>
    <w:rsid w:val="00042587"/>
    <w:rsid w:val="00042F4B"/>
    <w:rsid w:val="0005249D"/>
    <w:rsid w:val="0005492F"/>
    <w:rsid w:val="00072818"/>
    <w:rsid w:val="00074493"/>
    <w:rsid w:val="00093BA8"/>
    <w:rsid w:val="0009524F"/>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944AD"/>
    <w:rsid w:val="001B51F6"/>
    <w:rsid w:val="001B7659"/>
    <w:rsid w:val="001C5C1A"/>
    <w:rsid w:val="001E2224"/>
    <w:rsid w:val="001E37D8"/>
    <w:rsid w:val="001E631E"/>
    <w:rsid w:val="001F219E"/>
    <w:rsid w:val="00202EBB"/>
    <w:rsid w:val="00216DBB"/>
    <w:rsid w:val="002505A0"/>
    <w:rsid w:val="002632BE"/>
    <w:rsid w:val="00271532"/>
    <w:rsid w:val="002A14DD"/>
    <w:rsid w:val="002A64D7"/>
    <w:rsid w:val="002B4A75"/>
    <w:rsid w:val="002B5684"/>
    <w:rsid w:val="002B73CF"/>
    <w:rsid w:val="002C055A"/>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74F2"/>
    <w:rsid w:val="003750FE"/>
    <w:rsid w:val="0038072E"/>
    <w:rsid w:val="00391B82"/>
    <w:rsid w:val="003B1439"/>
    <w:rsid w:val="003B182D"/>
    <w:rsid w:val="003C4630"/>
    <w:rsid w:val="003C7F28"/>
    <w:rsid w:val="003D2791"/>
    <w:rsid w:val="003D2DBB"/>
    <w:rsid w:val="003E294D"/>
    <w:rsid w:val="003E35E9"/>
    <w:rsid w:val="003E6473"/>
    <w:rsid w:val="003E6C38"/>
    <w:rsid w:val="003E778A"/>
    <w:rsid w:val="003F1FC8"/>
    <w:rsid w:val="003F3189"/>
    <w:rsid w:val="003F5593"/>
    <w:rsid w:val="003F6977"/>
    <w:rsid w:val="0040675B"/>
    <w:rsid w:val="0042485D"/>
    <w:rsid w:val="004303AA"/>
    <w:rsid w:val="00472743"/>
    <w:rsid w:val="0048472E"/>
    <w:rsid w:val="00493404"/>
    <w:rsid w:val="004A4D25"/>
    <w:rsid w:val="004B22E8"/>
    <w:rsid w:val="004B5BA9"/>
    <w:rsid w:val="004C504E"/>
    <w:rsid w:val="004D3216"/>
    <w:rsid w:val="004D3B6F"/>
    <w:rsid w:val="004D70F2"/>
    <w:rsid w:val="004E700E"/>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1483"/>
    <w:rsid w:val="005C2AEF"/>
    <w:rsid w:val="005C7003"/>
    <w:rsid w:val="005D0787"/>
    <w:rsid w:val="005D5D05"/>
    <w:rsid w:val="005E0292"/>
    <w:rsid w:val="005E3F37"/>
    <w:rsid w:val="00604596"/>
    <w:rsid w:val="00604FDD"/>
    <w:rsid w:val="006067D4"/>
    <w:rsid w:val="00612BB2"/>
    <w:rsid w:val="00635B10"/>
    <w:rsid w:val="00650D36"/>
    <w:rsid w:val="006519DD"/>
    <w:rsid w:val="00654491"/>
    <w:rsid w:val="00655ADB"/>
    <w:rsid w:val="00663AA5"/>
    <w:rsid w:val="00667E4F"/>
    <w:rsid w:val="00696D5F"/>
    <w:rsid w:val="006B4BAB"/>
    <w:rsid w:val="006C3E9F"/>
    <w:rsid w:val="006D2B72"/>
    <w:rsid w:val="006E03DD"/>
    <w:rsid w:val="006E5D9B"/>
    <w:rsid w:val="006E670E"/>
    <w:rsid w:val="006F21DC"/>
    <w:rsid w:val="007023A7"/>
    <w:rsid w:val="00712768"/>
    <w:rsid w:val="00724EB3"/>
    <w:rsid w:val="00725600"/>
    <w:rsid w:val="00730997"/>
    <w:rsid w:val="007415CE"/>
    <w:rsid w:val="00746357"/>
    <w:rsid w:val="00766B6C"/>
    <w:rsid w:val="00770B45"/>
    <w:rsid w:val="00786FCC"/>
    <w:rsid w:val="007C0EC3"/>
    <w:rsid w:val="007C754B"/>
    <w:rsid w:val="007D144E"/>
    <w:rsid w:val="007E0AA1"/>
    <w:rsid w:val="007E3A0C"/>
    <w:rsid w:val="007F6212"/>
    <w:rsid w:val="0080006B"/>
    <w:rsid w:val="00810780"/>
    <w:rsid w:val="0081135C"/>
    <w:rsid w:val="0082347C"/>
    <w:rsid w:val="0083020C"/>
    <w:rsid w:val="008454B6"/>
    <w:rsid w:val="008463EC"/>
    <w:rsid w:val="0084657A"/>
    <w:rsid w:val="00847072"/>
    <w:rsid w:val="00855872"/>
    <w:rsid w:val="00856158"/>
    <w:rsid w:val="00867509"/>
    <w:rsid w:val="00871FEB"/>
    <w:rsid w:val="00873C16"/>
    <w:rsid w:val="00877A9B"/>
    <w:rsid w:val="008A0A17"/>
    <w:rsid w:val="008A21DF"/>
    <w:rsid w:val="008E4669"/>
    <w:rsid w:val="00902B4B"/>
    <w:rsid w:val="009047C5"/>
    <w:rsid w:val="00916E74"/>
    <w:rsid w:val="0092097E"/>
    <w:rsid w:val="00925438"/>
    <w:rsid w:val="00930D50"/>
    <w:rsid w:val="009343EC"/>
    <w:rsid w:val="0094199F"/>
    <w:rsid w:val="0094319F"/>
    <w:rsid w:val="00954498"/>
    <w:rsid w:val="00962B42"/>
    <w:rsid w:val="009656AE"/>
    <w:rsid w:val="009701CD"/>
    <w:rsid w:val="00982C0C"/>
    <w:rsid w:val="00994FDA"/>
    <w:rsid w:val="00997269"/>
    <w:rsid w:val="00997522"/>
    <w:rsid w:val="009A4B82"/>
    <w:rsid w:val="009B03D4"/>
    <w:rsid w:val="009C2C04"/>
    <w:rsid w:val="009C44D2"/>
    <w:rsid w:val="009C5DE8"/>
    <w:rsid w:val="009F78EC"/>
    <w:rsid w:val="00A04068"/>
    <w:rsid w:val="00A06364"/>
    <w:rsid w:val="00A14190"/>
    <w:rsid w:val="00A26581"/>
    <w:rsid w:val="00A40FF6"/>
    <w:rsid w:val="00A501B2"/>
    <w:rsid w:val="00A5478B"/>
    <w:rsid w:val="00A70FEF"/>
    <w:rsid w:val="00A71E75"/>
    <w:rsid w:val="00A72BF7"/>
    <w:rsid w:val="00A73996"/>
    <w:rsid w:val="00A754A6"/>
    <w:rsid w:val="00A91D16"/>
    <w:rsid w:val="00A93390"/>
    <w:rsid w:val="00AA00B9"/>
    <w:rsid w:val="00AB3656"/>
    <w:rsid w:val="00AB7B59"/>
    <w:rsid w:val="00AC1BE5"/>
    <w:rsid w:val="00AC3675"/>
    <w:rsid w:val="00AD1DB9"/>
    <w:rsid w:val="00AD5251"/>
    <w:rsid w:val="00AE5DA4"/>
    <w:rsid w:val="00AF55DD"/>
    <w:rsid w:val="00B36D07"/>
    <w:rsid w:val="00B44621"/>
    <w:rsid w:val="00B50E30"/>
    <w:rsid w:val="00B6056B"/>
    <w:rsid w:val="00B63698"/>
    <w:rsid w:val="00B67A50"/>
    <w:rsid w:val="00B84E74"/>
    <w:rsid w:val="00B86664"/>
    <w:rsid w:val="00B916B0"/>
    <w:rsid w:val="00B956F0"/>
    <w:rsid w:val="00B960CA"/>
    <w:rsid w:val="00BB17AE"/>
    <w:rsid w:val="00BB212A"/>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03A9"/>
    <w:rsid w:val="00C91842"/>
    <w:rsid w:val="00C9727C"/>
    <w:rsid w:val="00CA0176"/>
    <w:rsid w:val="00CA29CD"/>
    <w:rsid w:val="00CC20FA"/>
    <w:rsid w:val="00CD1871"/>
    <w:rsid w:val="00CF43D3"/>
    <w:rsid w:val="00D06380"/>
    <w:rsid w:val="00D069E5"/>
    <w:rsid w:val="00D10DBF"/>
    <w:rsid w:val="00D13AB3"/>
    <w:rsid w:val="00D17F9F"/>
    <w:rsid w:val="00D30FA4"/>
    <w:rsid w:val="00D3209A"/>
    <w:rsid w:val="00D61F1A"/>
    <w:rsid w:val="00D711D5"/>
    <w:rsid w:val="00D75076"/>
    <w:rsid w:val="00D92E4E"/>
    <w:rsid w:val="00DA6EE7"/>
    <w:rsid w:val="00DB7242"/>
    <w:rsid w:val="00DC13EB"/>
    <w:rsid w:val="00DC341B"/>
    <w:rsid w:val="00DC6888"/>
    <w:rsid w:val="00DD2F88"/>
    <w:rsid w:val="00DE01A8"/>
    <w:rsid w:val="00DE1D69"/>
    <w:rsid w:val="00DE513F"/>
    <w:rsid w:val="00DE56AD"/>
    <w:rsid w:val="00E1448E"/>
    <w:rsid w:val="00E243B5"/>
    <w:rsid w:val="00E31104"/>
    <w:rsid w:val="00E36AD2"/>
    <w:rsid w:val="00E50C63"/>
    <w:rsid w:val="00E55817"/>
    <w:rsid w:val="00E81C4F"/>
    <w:rsid w:val="00E94FAD"/>
    <w:rsid w:val="00E95D3D"/>
    <w:rsid w:val="00E97C9C"/>
    <w:rsid w:val="00EA33E3"/>
    <w:rsid w:val="00EF51BF"/>
    <w:rsid w:val="00EF6769"/>
    <w:rsid w:val="00F00107"/>
    <w:rsid w:val="00F13976"/>
    <w:rsid w:val="00F24FF3"/>
    <w:rsid w:val="00F373B0"/>
    <w:rsid w:val="00F50DE4"/>
    <w:rsid w:val="00F67666"/>
    <w:rsid w:val="00F71BEB"/>
    <w:rsid w:val="00F93816"/>
    <w:rsid w:val="00FA1AB6"/>
    <w:rsid w:val="00FA49C4"/>
    <w:rsid w:val="00FA5E25"/>
    <w:rsid w:val="00FB17FD"/>
    <w:rsid w:val="00FB1C44"/>
    <w:rsid w:val="00FB6058"/>
    <w:rsid w:val="00FC2A4A"/>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No Spacing"/>
    <w:uiPriority w:val="1"/>
    <w:qFormat/>
    <w:rsid w:val="005C1483"/>
    <w:rPr>
      <w:rFonts w:eastAsia="Times New Roman"/>
      <w:sz w:val="24"/>
      <w:szCs w:val="24"/>
    </w:rPr>
  </w:style>
  <w:style w:type="character" w:styleId="af5">
    <w:name w:val="Strong"/>
    <w:basedOn w:val="a0"/>
    <w:uiPriority w:val="22"/>
    <w:qFormat/>
    <w:rsid w:val="005C1483"/>
    <w:rPr>
      <w:b/>
      <w:bCs/>
    </w:rPr>
  </w:style>
</w:styles>
</file>

<file path=word/webSettings.xml><?xml version="1.0" encoding="utf-8"?>
<w:webSettings xmlns:r="http://schemas.openxmlformats.org/officeDocument/2006/relationships" xmlns:w="http://schemas.openxmlformats.org/wordprocessingml/2006/main">
  <w:divs>
    <w:div w:id="300154987">
      <w:bodyDiv w:val="1"/>
      <w:marLeft w:val="0"/>
      <w:marRight w:val="0"/>
      <w:marTop w:val="0"/>
      <w:marBottom w:val="0"/>
      <w:divBdr>
        <w:top w:val="none" w:sz="0" w:space="0" w:color="auto"/>
        <w:left w:val="none" w:sz="0" w:space="0" w:color="auto"/>
        <w:bottom w:val="none" w:sz="0" w:space="0" w:color="auto"/>
        <w:right w:val="none" w:sz="0" w:space="0" w:color="auto"/>
      </w:divBdr>
    </w:div>
    <w:div w:id="198176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7B7AE54D6D1B80A454CBDA2BDD550820967F28F06FF2237F0C5A9D1F9E821E62CE0F2B8A4EE0BDF601DBCz2X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DBC5BF3BBC526FFFCB16AA0742C016150FF3F58934639F9D0A334A3776291B6186B999EC3A47CF5AE3B115AED501C503BCCA3BAz6CDD" TargetMode="External"/><Relationship Id="rId17"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customXml" Target="../customXml/item2.xml"/><Relationship Id="rId16" Type="http://schemas.openxmlformats.org/officeDocument/2006/relationships/hyperlink" Target="consultantplus://offline/ref=F74A318F9D8ADF9483AC76F276F96D86A1B6525C67F327A61428D40A62F10188BA7F07EAI5T7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5F5230E0BE19023CD7AAA76D1461B628C2C0211F2315028162B1905787B53AA96C55FF7DDACA1E24997D0F0505B6C9A9BBB12D4p3s6M" TargetMode="External"/><Relationship Id="rId5" Type="http://schemas.openxmlformats.org/officeDocument/2006/relationships/webSettings" Target="webSettings.xml"/><Relationship Id="rId15" Type="http://schemas.openxmlformats.org/officeDocument/2006/relationships/hyperlink" Target="consultantplus://offline/ref=443C93CB5C69CF949B0AA40962354648F0BE03BEC8B2FE2E2A89953550B018BB31381987A7E0C4r0tAM" TargetMode="External"/><Relationship Id="rId10" Type="http://schemas.openxmlformats.org/officeDocument/2006/relationships/hyperlink" Target="https://krasnyluch.s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rasnyluch.su/" TargetMode="External"/><Relationship Id="rId14" Type="http://schemas.openxmlformats.org/officeDocument/2006/relationships/hyperlink" Target="consultantplus://offline/ref=443C93CB5C69CF949B0AA40962354648F0BE03BEC8B2FE2E2A89953550B018BB31381987A7E0C4r0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B5EB8DA-B5FE-487F-B358-40CD636FF5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7115</Words>
  <Characters>40557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OVP 2</cp:lastModifiedBy>
  <cp:revision>21</cp:revision>
  <cp:lastPrinted>2024-07-16T09:33:00Z</cp:lastPrinted>
  <dcterms:created xsi:type="dcterms:W3CDTF">2024-03-25T14:14:00Z</dcterms:created>
  <dcterms:modified xsi:type="dcterms:W3CDTF">2024-07-29T14:55:00Z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