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99" w:rsidRDefault="007F0F99" w:rsidP="00D059B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246B26" w:rsidRPr="00246B26" w:rsidRDefault="00467A2C" w:rsidP="00246B26">
      <w:pPr>
        <w:widowControl w:val="0"/>
        <w:suppressAutoHyphens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523875" cy="657225"/>
            <wp:effectExtent l="19050" t="0" r="9525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B26" w:rsidRPr="00246B26" w:rsidRDefault="00246B26" w:rsidP="00246B26">
      <w:pPr>
        <w:widowControl w:val="0"/>
        <w:suppressAutoHyphens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246B26">
        <w:rPr>
          <w:rFonts w:ascii="Times New Roman" w:hAnsi="Times New Roman"/>
          <w:b/>
          <w:bCs/>
          <w:kern w:val="32"/>
          <w:sz w:val="28"/>
          <w:szCs w:val="28"/>
        </w:rPr>
        <w:t>ПОСТАНОВЛЕНИЕ</w:t>
      </w:r>
    </w:p>
    <w:p w:rsidR="00246B26" w:rsidRPr="00246B26" w:rsidRDefault="00246B26" w:rsidP="00246B26">
      <w:pPr>
        <w:widowControl w:val="0"/>
        <w:suppressAutoHyphens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:rsidR="00246B26" w:rsidRPr="00246B26" w:rsidRDefault="00246B26" w:rsidP="00246B26">
      <w:pPr>
        <w:keepNext/>
        <w:spacing w:after="0"/>
        <w:jc w:val="center"/>
        <w:outlineLvl w:val="6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 w:rsidRPr="00246B26">
        <w:rPr>
          <w:rFonts w:ascii="Times New Roman" w:hAnsi="Times New Roman"/>
          <w:b/>
          <w:sz w:val="28"/>
          <w:szCs w:val="28"/>
        </w:rPr>
        <w:t xml:space="preserve">Главы </w:t>
      </w:r>
      <w:r w:rsidRPr="00246B26">
        <w:rPr>
          <w:rFonts w:ascii="Times New Roman" w:eastAsia="Lucida Sans Unicode" w:hAnsi="Times New Roman"/>
          <w:b/>
          <w:color w:val="000000"/>
          <w:sz w:val="28"/>
          <w:szCs w:val="28"/>
        </w:rPr>
        <w:t xml:space="preserve">городского округа </w:t>
      </w:r>
    </w:p>
    <w:p w:rsidR="00246B26" w:rsidRPr="00246B26" w:rsidRDefault="00246B26" w:rsidP="00246B26">
      <w:pPr>
        <w:keepNext/>
        <w:spacing w:after="0"/>
        <w:jc w:val="center"/>
        <w:outlineLvl w:val="6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 w:rsidRPr="00246B26">
        <w:rPr>
          <w:rFonts w:ascii="Times New Roman" w:eastAsia="Lucida Sans Unicode" w:hAnsi="Times New Roman"/>
          <w:b/>
          <w:color w:val="000000"/>
          <w:sz w:val="28"/>
          <w:szCs w:val="28"/>
        </w:rPr>
        <w:t>муниципальное образование городской округ город Красный Луч Луганской Народной Республики</w:t>
      </w:r>
      <w:r w:rsidRPr="00246B26">
        <w:rPr>
          <w:rFonts w:ascii="Times New Roman" w:hAnsi="Times New Roman"/>
          <w:i/>
          <w:sz w:val="28"/>
          <w:szCs w:val="28"/>
        </w:rPr>
        <w:t xml:space="preserve"> </w:t>
      </w:r>
    </w:p>
    <w:p w:rsidR="00246B26" w:rsidRPr="00246B26" w:rsidRDefault="00246B26" w:rsidP="00246B26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:rsidR="00246B26" w:rsidRPr="00246B26" w:rsidRDefault="00246B26" w:rsidP="00246B26">
      <w:pPr>
        <w:widowControl w:val="0"/>
        <w:suppressAutoHyphens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:rsidR="00DA3091" w:rsidRPr="00D059B1" w:rsidRDefault="00DA3091" w:rsidP="00246B2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D059B1" w:rsidRPr="00DA3091" w:rsidRDefault="00246B26" w:rsidP="00DA309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« </w:t>
      </w:r>
      <w:r w:rsidR="00D059B1" w:rsidRPr="008C61A8">
        <w:rPr>
          <w:rFonts w:ascii="Times New Roman" w:eastAsia="Lucida Sans Unicode" w:hAnsi="Times New Roman"/>
          <w:kern w:val="1"/>
          <w:sz w:val="28"/>
          <w:szCs w:val="28"/>
          <w:u w:val="single"/>
          <w:lang w:eastAsia="hi-IN" w:bidi="hi-IN"/>
        </w:rPr>
        <w:t>_</w:t>
      </w:r>
      <w:r w:rsidRPr="008C61A8">
        <w:rPr>
          <w:rFonts w:ascii="Times New Roman" w:eastAsia="Lucida Sans Unicode" w:hAnsi="Times New Roman"/>
          <w:kern w:val="1"/>
          <w:sz w:val="28"/>
          <w:szCs w:val="28"/>
          <w:u w:val="single"/>
          <w:lang w:eastAsia="hi-IN" w:bidi="hi-IN"/>
        </w:rPr>
        <w:t>01</w:t>
      </w:r>
      <w:r w:rsidR="00D059B1" w:rsidRPr="008C61A8">
        <w:rPr>
          <w:rFonts w:ascii="Times New Roman" w:eastAsia="Lucida Sans Unicode" w:hAnsi="Times New Roman"/>
          <w:kern w:val="1"/>
          <w:sz w:val="28"/>
          <w:szCs w:val="28"/>
          <w:u w:val="single"/>
          <w:lang w:eastAsia="hi-IN" w:bidi="hi-IN"/>
        </w:rPr>
        <w:t>_</w:t>
      </w:r>
      <w:r w:rsidR="00D059B1" w:rsidRPr="008C61A8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» </w:t>
      </w:r>
      <w:r w:rsidR="00D059B1" w:rsidRPr="008C61A8">
        <w:rPr>
          <w:rFonts w:ascii="Times New Roman" w:eastAsia="Lucida Sans Unicode" w:hAnsi="Times New Roman"/>
          <w:kern w:val="1"/>
          <w:sz w:val="28"/>
          <w:szCs w:val="28"/>
          <w:u w:val="single"/>
          <w:lang w:eastAsia="hi-IN" w:bidi="hi-IN"/>
        </w:rPr>
        <w:t>_____</w:t>
      </w:r>
      <w:r w:rsidRPr="008C61A8">
        <w:rPr>
          <w:rFonts w:ascii="Times New Roman" w:eastAsia="Lucida Sans Unicode" w:hAnsi="Times New Roman"/>
          <w:kern w:val="1"/>
          <w:sz w:val="28"/>
          <w:szCs w:val="28"/>
          <w:u w:val="single"/>
          <w:lang w:eastAsia="hi-IN" w:bidi="hi-IN"/>
        </w:rPr>
        <w:t>апреля_</w:t>
      </w:r>
      <w:r w:rsidRPr="008C61A8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_</w:t>
      </w:r>
      <w:r w:rsidR="00D059B1" w:rsidRPr="008C61A8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20</w:t>
      </w:r>
      <w:r w:rsidR="00DA3091" w:rsidRPr="008C61A8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24 г.</w:t>
      </w:r>
      <w:r w:rsidR="00D059B1" w:rsidRPr="008C61A8">
        <w:rPr>
          <w:rFonts w:ascii="Times New Roman" w:eastAsia="Lucida Sans Unicode" w:hAnsi="Times New Roman"/>
          <w:kern w:val="1"/>
          <w:sz w:val="28"/>
          <w:szCs w:val="28"/>
          <w:lang w:val="uk-UA" w:eastAsia="hi-IN" w:bidi="hi-IN"/>
        </w:rPr>
        <w:t xml:space="preserve">                     </w:t>
      </w:r>
      <w:r w:rsidR="00DA3091" w:rsidRPr="008C61A8">
        <w:rPr>
          <w:rFonts w:ascii="Times New Roman" w:eastAsia="Lucida Sans Unicode" w:hAnsi="Times New Roman"/>
          <w:kern w:val="1"/>
          <w:sz w:val="28"/>
          <w:szCs w:val="28"/>
          <w:lang w:val="uk-UA" w:eastAsia="hi-IN" w:bidi="hi-IN"/>
        </w:rPr>
        <w:t xml:space="preserve"> </w:t>
      </w:r>
      <w:r w:rsidR="00D059B1" w:rsidRPr="008C61A8">
        <w:rPr>
          <w:rFonts w:ascii="Times New Roman" w:eastAsia="Lucida Sans Unicode" w:hAnsi="Times New Roman"/>
          <w:kern w:val="1"/>
          <w:sz w:val="28"/>
          <w:szCs w:val="28"/>
          <w:lang w:val="uk-UA" w:eastAsia="hi-IN" w:bidi="hi-IN"/>
        </w:rPr>
        <w:t xml:space="preserve"> </w:t>
      </w:r>
      <w:r w:rsidR="00D059B1" w:rsidRPr="008C61A8">
        <w:rPr>
          <w:rFonts w:ascii="Times New Roman" w:eastAsia="Lucida Sans Unicode" w:hAnsi="Times New Roman"/>
          <w:kern w:val="1"/>
          <w:sz w:val="28"/>
          <w:szCs w:val="28"/>
          <w:lang w:val="uk-UA" w:eastAsia="hi-IN" w:bidi="hi-IN"/>
        </w:rPr>
        <w:tab/>
        <w:t xml:space="preserve">         </w:t>
      </w:r>
      <w:r w:rsidRPr="008C61A8">
        <w:rPr>
          <w:rFonts w:ascii="Times New Roman" w:eastAsia="Lucida Sans Unicode" w:hAnsi="Times New Roman"/>
          <w:kern w:val="1"/>
          <w:sz w:val="28"/>
          <w:szCs w:val="28"/>
          <w:lang w:val="uk-UA" w:eastAsia="hi-IN" w:bidi="hi-IN"/>
        </w:rPr>
        <w:t xml:space="preserve">       </w:t>
      </w:r>
      <w:r w:rsidR="00DA3091" w:rsidRPr="008C61A8">
        <w:rPr>
          <w:rFonts w:ascii="Times New Roman" w:eastAsia="Lucida Sans Unicode" w:hAnsi="Times New Roman"/>
          <w:kern w:val="1"/>
          <w:sz w:val="28"/>
          <w:szCs w:val="28"/>
          <w:lang w:val="uk-UA" w:eastAsia="hi-IN" w:bidi="hi-IN"/>
        </w:rPr>
        <w:t xml:space="preserve">        </w:t>
      </w:r>
      <w:r w:rsidR="00D059B1" w:rsidRPr="008C61A8">
        <w:rPr>
          <w:rFonts w:ascii="Times New Roman" w:eastAsia="Lucida Sans Unicode" w:hAnsi="Times New Roman"/>
          <w:kern w:val="1"/>
          <w:sz w:val="28"/>
          <w:szCs w:val="28"/>
          <w:lang w:val="uk-UA" w:eastAsia="hi-IN" w:bidi="hi-IN"/>
        </w:rPr>
        <w:t xml:space="preserve">  № </w:t>
      </w:r>
      <w:r w:rsidRPr="008C61A8">
        <w:rPr>
          <w:rFonts w:ascii="Times New Roman" w:eastAsia="Lucida Sans Unicode" w:hAnsi="Times New Roman"/>
          <w:kern w:val="1"/>
          <w:sz w:val="28"/>
          <w:szCs w:val="28"/>
          <w:u w:val="single"/>
          <w:lang w:val="uk-UA" w:eastAsia="hi-IN" w:bidi="hi-IN"/>
        </w:rPr>
        <w:t>П-76/24</w:t>
      </w:r>
    </w:p>
    <w:p w:rsidR="00D059B1" w:rsidRPr="00DA3091" w:rsidRDefault="00D059B1" w:rsidP="00DA3091">
      <w:pPr>
        <w:widowControl w:val="0"/>
        <w:tabs>
          <w:tab w:val="left" w:pos="4111"/>
          <w:tab w:val="left" w:pos="4253"/>
          <w:tab w:val="left" w:pos="482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lang w:val="uk-UA" w:eastAsia="hi-IN" w:bidi="hi-IN"/>
        </w:rPr>
      </w:pPr>
      <w:r w:rsidRPr="00DA3091">
        <w:rPr>
          <w:rFonts w:ascii="Times New Roman" w:eastAsia="Lucida Sans Unicode" w:hAnsi="Times New Roman"/>
          <w:kern w:val="1"/>
          <w:sz w:val="28"/>
          <w:szCs w:val="28"/>
          <w:lang w:val="uk-UA" w:eastAsia="hi-IN" w:bidi="hi-IN"/>
        </w:rPr>
        <w:t>г. Красный Луч</w:t>
      </w:r>
    </w:p>
    <w:bookmarkEnd w:id="0"/>
    <w:p w:rsidR="00D059B1" w:rsidRPr="00DA3091" w:rsidRDefault="00D059B1" w:rsidP="00DA3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9B1" w:rsidRDefault="00D059B1" w:rsidP="00DA30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3091" w:rsidRDefault="00DA3091" w:rsidP="00DA30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030B" w:rsidRPr="00D059B1" w:rsidRDefault="00D8030B" w:rsidP="00DA30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5BAE" w:rsidRPr="00DA3091" w:rsidRDefault="00D059B1" w:rsidP="00DA3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091">
        <w:rPr>
          <w:rFonts w:ascii="Times New Roman" w:hAnsi="Times New Roman"/>
          <w:b/>
          <w:sz w:val="28"/>
          <w:szCs w:val="28"/>
        </w:rPr>
        <w:t>О</w:t>
      </w:r>
      <w:r w:rsidR="000F5BAE" w:rsidRPr="00DA3091">
        <w:rPr>
          <w:rFonts w:ascii="Times New Roman" w:hAnsi="Times New Roman"/>
          <w:b/>
          <w:sz w:val="28"/>
          <w:szCs w:val="28"/>
        </w:rPr>
        <w:t xml:space="preserve"> создании Комиссии по выявлению, инвентаризации и обследованию бесхозяйных линейных объектов на территории </w:t>
      </w:r>
      <w:r w:rsidRPr="00DA3091">
        <w:rPr>
          <w:rFonts w:ascii="Times New Roman" w:hAnsi="Times New Roman"/>
          <w:b/>
          <w:sz w:val="28"/>
          <w:szCs w:val="28"/>
        </w:rPr>
        <w:t>городского округа муниципальное образование городской округ город Красный Луч</w:t>
      </w:r>
    </w:p>
    <w:p w:rsidR="00D059B1" w:rsidRPr="00DA3091" w:rsidRDefault="00D059B1" w:rsidP="00DA3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091">
        <w:rPr>
          <w:rFonts w:ascii="Times New Roman" w:hAnsi="Times New Roman"/>
          <w:b/>
          <w:sz w:val="28"/>
          <w:szCs w:val="28"/>
        </w:rPr>
        <w:t xml:space="preserve"> Луганской Народной Республики</w:t>
      </w:r>
    </w:p>
    <w:p w:rsidR="00523B1F" w:rsidRDefault="00523B1F" w:rsidP="00DA3091">
      <w:pPr>
        <w:pStyle w:val="a3"/>
        <w:ind w:left="-284" w:right="141"/>
        <w:rPr>
          <w:lang w:val="ru-RU"/>
        </w:rPr>
      </w:pPr>
    </w:p>
    <w:p w:rsidR="00DA3091" w:rsidRPr="00D059B1" w:rsidRDefault="00DA3091" w:rsidP="00DA3091">
      <w:pPr>
        <w:pStyle w:val="a3"/>
        <w:ind w:left="-284" w:right="141"/>
        <w:rPr>
          <w:lang w:val="ru-RU"/>
        </w:rPr>
      </w:pPr>
    </w:p>
    <w:p w:rsidR="005D2846" w:rsidRDefault="000D196A" w:rsidP="00DA30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846">
        <w:rPr>
          <w:rFonts w:ascii="Times New Roman" w:hAnsi="Times New Roman"/>
          <w:sz w:val="28"/>
          <w:szCs w:val="28"/>
        </w:rPr>
        <w:t xml:space="preserve">В </w:t>
      </w:r>
      <w:r w:rsidR="005D2846" w:rsidRPr="005D2846">
        <w:rPr>
          <w:rFonts w:ascii="Times New Roman" w:hAnsi="Times New Roman"/>
          <w:sz w:val="28"/>
          <w:szCs w:val="28"/>
        </w:rPr>
        <w:t xml:space="preserve">целях рационального использования неиспользуемых объектов недвижимости, иного имущества, </w:t>
      </w:r>
      <w:r w:rsidR="007F0F99">
        <w:rPr>
          <w:rFonts w:ascii="Times New Roman" w:hAnsi="Times New Roman"/>
          <w:sz w:val="28"/>
          <w:szCs w:val="28"/>
        </w:rPr>
        <w:t xml:space="preserve">во исполнение Поручения Правительства Луганской Народной Республики от 27.02.2024 № 5/10-1848, </w:t>
      </w:r>
      <w:r w:rsidR="005D2846" w:rsidRPr="005D2846">
        <w:rPr>
          <w:rFonts w:ascii="Times New Roman" w:hAnsi="Times New Roman"/>
          <w:sz w:val="28"/>
          <w:szCs w:val="28"/>
        </w:rPr>
        <w:t xml:space="preserve">в </w:t>
      </w:r>
      <w:r w:rsidRPr="005D2846">
        <w:rPr>
          <w:rFonts w:ascii="Times New Roman" w:hAnsi="Times New Roman"/>
          <w:sz w:val="28"/>
          <w:szCs w:val="28"/>
        </w:rPr>
        <w:t xml:space="preserve">соответствии </w:t>
      </w:r>
      <w:r w:rsidR="00D8030B">
        <w:rPr>
          <w:rFonts w:ascii="Times New Roman" w:hAnsi="Times New Roman"/>
          <w:sz w:val="28"/>
          <w:szCs w:val="28"/>
        </w:rPr>
        <w:t xml:space="preserve">           </w:t>
      </w:r>
      <w:r w:rsidRPr="005D2846">
        <w:rPr>
          <w:rFonts w:ascii="Times New Roman" w:hAnsi="Times New Roman"/>
          <w:sz w:val="28"/>
          <w:szCs w:val="28"/>
        </w:rPr>
        <w:t>с Федеральным законом от 06.10.2003 № 131-ФЗ «Об общих принципах организации местного самоупра</w:t>
      </w:r>
      <w:r w:rsidR="007F0F99">
        <w:rPr>
          <w:rFonts w:ascii="Times New Roman" w:hAnsi="Times New Roman"/>
          <w:sz w:val="28"/>
          <w:szCs w:val="28"/>
        </w:rPr>
        <w:t>вления в Российской Федерации»,</w:t>
      </w:r>
      <w:r w:rsidRPr="005D2846">
        <w:rPr>
          <w:rFonts w:ascii="Times New Roman" w:hAnsi="Times New Roman"/>
          <w:sz w:val="28"/>
          <w:szCs w:val="28"/>
        </w:rPr>
        <w:t xml:space="preserve"> в целях выявления бесхоз</w:t>
      </w:r>
      <w:r w:rsidR="001919BA" w:rsidRPr="005D2846">
        <w:rPr>
          <w:rFonts w:ascii="Times New Roman" w:hAnsi="Times New Roman"/>
          <w:sz w:val="28"/>
          <w:szCs w:val="28"/>
        </w:rPr>
        <w:t>яй</w:t>
      </w:r>
      <w:r w:rsidRPr="005D2846">
        <w:rPr>
          <w:rFonts w:ascii="Times New Roman" w:hAnsi="Times New Roman"/>
          <w:sz w:val="28"/>
          <w:szCs w:val="28"/>
        </w:rPr>
        <w:t>ных объектов недвижимости на территории</w:t>
      </w:r>
      <w:r w:rsidR="00832C24" w:rsidRPr="005D2846">
        <w:rPr>
          <w:rFonts w:ascii="Times New Roman" w:hAnsi="Times New Roman"/>
          <w:sz w:val="28"/>
          <w:szCs w:val="28"/>
        </w:rPr>
        <w:t xml:space="preserve"> </w:t>
      </w:r>
      <w:r w:rsidR="005D2846" w:rsidRPr="005D2846">
        <w:rPr>
          <w:rFonts w:ascii="Times New Roman" w:hAnsi="Times New Roman"/>
          <w:sz w:val="28"/>
          <w:szCs w:val="28"/>
        </w:rPr>
        <w:t>городского округа муниципальное образование городской округ город Красный Луч</w:t>
      </w:r>
      <w:r w:rsidR="005D2846">
        <w:rPr>
          <w:rFonts w:ascii="Times New Roman" w:hAnsi="Times New Roman"/>
          <w:sz w:val="28"/>
          <w:szCs w:val="28"/>
        </w:rPr>
        <w:t xml:space="preserve"> </w:t>
      </w:r>
      <w:r w:rsidR="005D2846" w:rsidRPr="005D2846">
        <w:rPr>
          <w:rFonts w:ascii="Times New Roman" w:hAnsi="Times New Roman"/>
          <w:sz w:val="28"/>
          <w:szCs w:val="28"/>
        </w:rPr>
        <w:t>Луганской Народной Республики</w:t>
      </w:r>
    </w:p>
    <w:p w:rsidR="00D62873" w:rsidRDefault="00D62873" w:rsidP="00DA30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2873" w:rsidRDefault="00D62873" w:rsidP="00DA30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2873" w:rsidRPr="00D62873" w:rsidRDefault="00D62873" w:rsidP="00D6287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2873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32C24" w:rsidRDefault="00832C24" w:rsidP="005D2846">
      <w:pPr>
        <w:pStyle w:val="a3"/>
        <w:ind w:right="141" w:firstLine="708"/>
        <w:rPr>
          <w:lang w:val="ru-RU"/>
        </w:rPr>
      </w:pPr>
    </w:p>
    <w:p w:rsidR="00D62873" w:rsidRPr="00D62873" w:rsidRDefault="00D62873" w:rsidP="005D2846">
      <w:pPr>
        <w:pStyle w:val="a3"/>
        <w:ind w:right="141" w:firstLine="708"/>
        <w:rPr>
          <w:lang w:val="ru-RU"/>
        </w:rPr>
      </w:pPr>
    </w:p>
    <w:p w:rsidR="007F0F99" w:rsidRPr="007F0F99" w:rsidRDefault="005D2846" w:rsidP="007F0F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0F99">
        <w:rPr>
          <w:rFonts w:ascii="Times New Roman" w:hAnsi="Times New Roman"/>
          <w:bCs/>
          <w:sz w:val="28"/>
          <w:szCs w:val="28"/>
        </w:rPr>
        <w:t>1.</w:t>
      </w:r>
      <w:r w:rsidR="007F0F99" w:rsidRPr="007F0F99">
        <w:rPr>
          <w:rFonts w:ascii="Times New Roman" w:hAnsi="Times New Roman"/>
          <w:bCs/>
          <w:sz w:val="28"/>
          <w:szCs w:val="28"/>
        </w:rPr>
        <w:t xml:space="preserve"> </w:t>
      </w:r>
      <w:r w:rsidR="00D8030B">
        <w:rPr>
          <w:rFonts w:ascii="Times New Roman" w:hAnsi="Times New Roman"/>
          <w:sz w:val="28"/>
          <w:szCs w:val="28"/>
        </w:rPr>
        <w:t xml:space="preserve">Создать комиссию </w:t>
      </w:r>
      <w:r w:rsidR="009E7F2E" w:rsidRPr="007F0F99">
        <w:rPr>
          <w:rFonts w:ascii="Times New Roman" w:hAnsi="Times New Roman"/>
          <w:sz w:val="28"/>
          <w:szCs w:val="28"/>
        </w:rPr>
        <w:t xml:space="preserve">по </w:t>
      </w:r>
      <w:r w:rsidR="00F763D5" w:rsidRPr="007F0F99">
        <w:rPr>
          <w:rFonts w:ascii="Times New Roman" w:hAnsi="Times New Roman"/>
          <w:sz w:val="28"/>
          <w:szCs w:val="28"/>
        </w:rPr>
        <w:t>выявлению</w:t>
      </w:r>
      <w:r w:rsidR="007F0F99" w:rsidRPr="007F0F99">
        <w:rPr>
          <w:rFonts w:ascii="Times New Roman" w:hAnsi="Times New Roman"/>
          <w:sz w:val="28"/>
          <w:szCs w:val="28"/>
        </w:rPr>
        <w:t>, инвентаризации и обследованию бесхозяйных линейных объектов на территории городского округа муниципальное образование городской округ город Красный Луч</w:t>
      </w:r>
      <w:r w:rsidR="007F0F99">
        <w:rPr>
          <w:rFonts w:ascii="Times New Roman" w:hAnsi="Times New Roman"/>
          <w:sz w:val="28"/>
          <w:szCs w:val="28"/>
        </w:rPr>
        <w:t xml:space="preserve"> </w:t>
      </w:r>
      <w:r w:rsidR="007F0F99" w:rsidRPr="007F0F99">
        <w:rPr>
          <w:rFonts w:ascii="Times New Roman" w:hAnsi="Times New Roman"/>
          <w:sz w:val="28"/>
          <w:szCs w:val="28"/>
        </w:rPr>
        <w:t>Луганской Народной Республики</w:t>
      </w:r>
      <w:r w:rsidR="007F0F99">
        <w:rPr>
          <w:rFonts w:ascii="Times New Roman" w:hAnsi="Times New Roman"/>
          <w:sz w:val="28"/>
          <w:szCs w:val="28"/>
        </w:rPr>
        <w:t>.</w:t>
      </w:r>
    </w:p>
    <w:p w:rsidR="003038A8" w:rsidRPr="007F0F99" w:rsidRDefault="003038A8" w:rsidP="00D803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0F99">
        <w:rPr>
          <w:rFonts w:ascii="Times New Roman" w:hAnsi="Times New Roman"/>
          <w:sz w:val="28"/>
          <w:szCs w:val="28"/>
        </w:rPr>
        <w:t>2. Утвердить Положение о Комиссии по выявлению</w:t>
      </w:r>
      <w:r w:rsidR="007F0F99" w:rsidRPr="007F0F99">
        <w:rPr>
          <w:rFonts w:ascii="Times New Roman" w:hAnsi="Times New Roman"/>
          <w:sz w:val="28"/>
          <w:szCs w:val="28"/>
        </w:rPr>
        <w:t>, инвентаризации и обследованию бесхозяйных линейных объектов на территории городского округа муниципальное образование городской округ город Красный Луч</w:t>
      </w:r>
      <w:r w:rsidR="00D8030B">
        <w:rPr>
          <w:rFonts w:ascii="Times New Roman" w:hAnsi="Times New Roman"/>
          <w:sz w:val="28"/>
          <w:szCs w:val="28"/>
        </w:rPr>
        <w:t xml:space="preserve"> </w:t>
      </w:r>
      <w:r w:rsidR="007F0F99" w:rsidRPr="007F0F99">
        <w:rPr>
          <w:rFonts w:ascii="Times New Roman" w:hAnsi="Times New Roman"/>
          <w:sz w:val="28"/>
          <w:szCs w:val="28"/>
        </w:rPr>
        <w:lastRenderedPageBreak/>
        <w:t xml:space="preserve">Луганской Народной Республики </w:t>
      </w:r>
      <w:r w:rsidRPr="007F0F99">
        <w:rPr>
          <w:rFonts w:ascii="Times New Roman" w:hAnsi="Times New Roman"/>
          <w:sz w:val="28"/>
          <w:szCs w:val="28"/>
        </w:rPr>
        <w:t>согласно приложению № 1.</w:t>
      </w:r>
    </w:p>
    <w:p w:rsidR="007F0F99" w:rsidRPr="007F0F99" w:rsidRDefault="003038A8" w:rsidP="00D803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0F99">
        <w:rPr>
          <w:rFonts w:ascii="Times New Roman" w:hAnsi="Times New Roman"/>
          <w:bCs/>
          <w:sz w:val="28"/>
          <w:szCs w:val="28"/>
        </w:rPr>
        <w:t>3</w:t>
      </w:r>
      <w:r w:rsidR="005D2846" w:rsidRPr="007F0F99">
        <w:rPr>
          <w:rFonts w:ascii="Times New Roman" w:hAnsi="Times New Roman"/>
          <w:bCs/>
          <w:sz w:val="28"/>
          <w:szCs w:val="28"/>
        </w:rPr>
        <w:t>.</w:t>
      </w:r>
      <w:r w:rsidR="00D8030B">
        <w:rPr>
          <w:rFonts w:ascii="Times New Roman" w:hAnsi="Times New Roman"/>
          <w:bCs/>
          <w:sz w:val="28"/>
          <w:szCs w:val="28"/>
        </w:rPr>
        <w:t> </w:t>
      </w:r>
      <w:r w:rsidR="00832C24" w:rsidRPr="007F0F99">
        <w:rPr>
          <w:rFonts w:ascii="Times New Roman" w:hAnsi="Times New Roman"/>
          <w:sz w:val="28"/>
          <w:szCs w:val="28"/>
        </w:rPr>
        <w:t>Утвердить с</w:t>
      </w:r>
      <w:r w:rsidR="00A85C0D" w:rsidRPr="007F0F99">
        <w:rPr>
          <w:rFonts w:ascii="Times New Roman" w:hAnsi="Times New Roman"/>
          <w:sz w:val="28"/>
          <w:szCs w:val="28"/>
        </w:rPr>
        <w:t>остав</w:t>
      </w:r>
      <w:r w:rsidR="00A85C0D" w:rsidRPr="003038A8">
        <w:t xml:space="preserve"> </w:t>
      </w:r>
      <w:r w:rsidR="007F0F99" w:rsidRPr="007F0F99">
        <w:rPr>
          <w:rFonts w:ascii="Times New Roman" w:hAnsi="Times New Roman"/>
          <w:sz w:val="28"/>
          <w:szCs w:val="28"/>
        </w:rPr>
        <w:t>Комиссии по выявлению, инвентаризации и обследованию бесхозяйных линейных объектов на территории городского округа муниципальное образование городской округ город Красный Луч</w:t>
      </w:r>
      <w:r w:rsidR="00D8030B">
        <w:rPr>
          <w:rFonts w:ascii="Times New Roman" w:hAnsi="Times New Roman"/>
          <w:sz w:val="28"/>
          <w:szCs w:val="28"/>
        </w:rPr>
        <w:t xml:space="preserve"> </w:t>
      </w:r>
      <w:r w:rsidR="007F0F99" w:rsidRPr="007F0F99">
        <w:rPr>
          <w:rFonts w:ascii="Times New Roman" w:hAnsi="Times New Roman"/>
          <w:sz w:val="28"/>
          <w:szCs w:val="28"/>
        </w:rPr>
        <w:t>Луганской Народной Республики согласно приложению № 2.</w:t>
      </w:r>
    </w:p>
    <w:p w:rsidR="003038A8" w:rsidRPr="007F0F99" w:rsidRDefault="007F0F99" w:rsidP="00D803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0F99">
        <w:rPr>
          <w:rFonts w:ascii="Times New Roman" w:hAnsi="Times New Roman"/>
          <w:sz w:val="28"/>
          <w:szCs w:val="28"/>
        </w:rPr>
        <w:t xml:space="preserve">4. </w:t>
      </w:r>
      <w:r w:rsidR="003038A8" w:rsidRPr="007F0F99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Pr="007F0F99">
        <w:rPr>
          <w:rFonts w:ascii="Times New Roman" w:hAnsi="Times New Roman"/>
          <w:sz w:val="28"/>
          <w:szCs w:val="28"/>
        </w:rPr>
        <w:t>городского округа муниципальное образование городской округ город Красный Луч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F99">
        <w:rPr>
          <w:rFonts w:ascii="Times New Roman" w:hAnsi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3038A8" w:rsidRPr="00567847">
        <w:rPr>
          <w:rFonts w:ascii="Times New Roman" w:hAnsi="Times New Roman"/>
          <w:sz w:val="28"/>
          <w:szCs w:val="28"/>
        </w:rPr>
        <w:t>в инф</w:t>
      </w:r>
      <w:r w:rsidR="003038A8">
        <w:rPr>
          <w:rFonts w:ascii="Times New Roman" w:hAnsi="Times New Roman"/>
          <w:sz w:val="28"/>
          <w:szCs w:val="28"/>
        </w:rPr>
        <w:t xml:space="preserve">ормационно-телекоммуникационной </w:t>
      </w:r>
      <w:r w:rsidR="003038A8" w:rsidRPr="00567847">
        <w:rPr>
          <w:rFonts w:ascii="Times New Roman" w:hAnsi="Times New Roman"/>
          <w:sz w:val="28"/>
          <w:szCs w:val="28"/>
        </w:rPr>
        <w:t>сети «Интернет»</w:t>
      </w:r>
      <w:r w:rsidR="003038A8" w:rsidRPr="00567847">
        <w:rPr>
          <w:rFonts w:ascii="Times New Roman" w:eastAsia="MS Mincho" w:hAnsi="Times New Roman"/>
          <w:color w:val="000000"/>
          <w:sz w:val="28"/>
          <w:szCs w:val="28"/>
        </w:rPr>
        <w:t xml:space="preserve"> (</w:t>
      </w:r>
      <w:hyperlink r:id="rId9" w:history="1">
        <w:r w:rsidR="003038A8" w:rsidRPr="005666C8">
          <w:rPr>
            <w:rStyle w:val="ac"/>
            <w:rFonts w:ascii="Times New Roman" w:eastAsia="MS Mincho" w:hAnsi="Times New Roman"/>
            <w:sz w:val="28"/>
            <w:szCs w:val="28"/>
          </w:rPr>
          <w:t>https://krasnyluch.su/</w:t>
        </w:r>
      </w:hyperlink>
      <w:r w:rsidR="003038A8" w:rsidRPr="00567847">
        <w:rPr>
          <w:rFonts w:ascii="Times New Roman" w:eastAsia="MS Mincho" w:hAnsi="Times New Roman"/>
          <w:color w:val="000000"/>
          <w:sz w:val="28"/>
          <w:szCs w:val="28"/>
        </w:rPr>
        <w:t>)</w:t>
      </w:r>
      <w:r w:rsidR="003038A8">
        <w:rPr>
          <w:rFonts w:ascii="Times New Roman" w:eastAsia="MS Mincho" w:hAnsi="Times New Roman"/>
          <w:color w:val="000000"/>
          <w:sz w:val="28"/>
          <w:szCs w:val="28"/>
        </w:rPr>
        <w:t>.</w:t>
      </w:r>
    </w:p>
    <w:p w:rsidR="00A85C0D" w:rsidRDefault="003038A8" w:rsidP="00D8030B">
      <w:pPr>
        <w:pStyle w:val="a3"/>
        <w:ind w:firstLine="708"/>
        <w:rPr>
          <w:lang w:val="ru-RU"/>
        </w:rPr>
      </w:pPr>
      <w:r>
        <w:rPr>
          <w:szCs w:val="24"/>
          <w:lang w:val="ru-RU"/>
        </w:rPr>
        <w:t>5</w:t>
      </w:r>
      <w:r w:rsidR="005D2846">
        <w:rPr>
          <w:szCs w:val="24"/>
          <w:lang w:val="ru-RU"/>
        </w:rPr>
        <w:t>.</w:t>
      </w:r>
      <w:r w:rsidR="00CA6914">
        <w:rPr>
          <w:szCs w:val="24"/>
          <w:lang w:val="ru-RU"/>
        </w:rPr>
        <w:t xml:space="preserve">    </w:t>
      </w:r>
      <w:r w:rsidR="00A85C0D">
        <w:rPr>
          <w:szCs w:val="24"/>
          <w:lang w:val="ru-RU"/>
        </w:rPr>
        <w:t xml:space="preserve">Выявление, инвентаризацию и обследование </w:t>
      </w:r>
      <w:r w:rsidR="00A85C0D" w:rsidRPr="00F763D5">
        <w:rPr>
          <w:szCs w:val="24"/>
        </w:rPr>
        <w:t>бесхоз</w:t>
      </w:r>
      <w:r w:rsidR="00A85C0D">
        <w:rPr>
          <w:szCs w:val="24"/>
        </w:rPr>
        <w:t>яй</w:t>
      </w:r>
      <w:r w:rsidR="00CA6914">
        <w:rPr>
          <w:szCs w:val="24"/>
        </w:rPr>
        <w:t>ных объектов недвижимости</w:t>
      </w:r>
      <w:r w:rsidR="00CA6914">
        <w:rPr>
          <w:szCs w:val="24"/>
          <w:lang w:val="ru-RU"/>
        </w:rPr>
        <w:t xml:space="preserve"> </w:t>
      </w:r>
      <w:r w:rsidR="00A85C0D" w:rsidRPr="00F763D5">
        <w:rPr>
          <w:szCs w:val="24"/>
        </w:rPr>
        <w:t xml:space="preserve">на территории </w:t>
      </w:r>
      <w:r w:rsidR="00A85C0D" w:rsidRPr="005D2846">
        <w:t>городского округа муниципальное образование городской округ город Красный Луч</w:t>
      </w:r>
      <w:r w:rsidR="00A85C0D">
        <w:t xml:space="preserve"> </w:t>
      </w:r>
      <w:r w:rsidR="00A85C0D" w:rsidRPr="005D2846">
        <w:t>Луганской Народной Республики</w:t>
      </w:r>
      <w:r w:rsidR="00A85C0D">
        <w:rPr>
          <w:lang w:val="ru-RU"/>
        </w:rPr>
        <w:t xml:space="preserve"> провести до 01.05.2024 года.</w:t>
      </w:r>
    </w:p>
    <w:p w:rsidR="00E80C2F" w:rsidRDefault="003038A8" w:rsidP="00D8030B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80C2F">
        <w:rPr>
          <w:rFonts w:ascii="Times New Roman" w:hAnsi="Times New Roman"/>
          <w:sz w:val="28"/>
          <w:szCs w:val="28"/>
        </w:rPr>
        <w:t>.</w:t>
      </w:r>
      <w:r w:rsidR="00CA6914">
        <w:rPr>
          <w:rFonts w:ascii="Times New Roman" w:hAnsi="Times New Roman"/>
          <w:sz w:val="28"/>
          <w:szCs w:val="28"/>
        </w:rPr>
        <w:t xml:space="preserve"> </w:t>
      </w:r>
      <w:r w:rsidR="00366328" w:rsidRPr="00366328">
        <w:rPr>
          <w:rFonts w:ascii="Times New Roman" w:hAnsi="Times New Roman"/>
          <w:sz w:val="28"/>
          <w:szCs w:val="28"/>
        </w:rPr>
        <w:t xml:space="preserve">Результаты проведения инвентаризации оформить </w:t>
      </w:r>
      <w:r w:rsidR="00366328">
        <w:rPr>
          <w:rFonts w:ascii="Times New Roman" w:hAnsi="Times New Roman"/>
          <w:sz w:val="28"/>
          <w:szCs w:val="28"/>
        </w:rPr>
        <w:t>актами обсл</w:t>
      </w:r>
      <w:r>
        <w:rPr>
          <w:rFonts w:ascii="Times New Roman" w:hAnsi="Times New Roman"/>
          <w:sz w:val="28"/>
          <w:szCs w:val="28"/>
        </w:rPr>
        <w:t>едования согласно приложению № 3</w:t>
      </w:r>
      <w:r w:rsidR="00366328">
        <w:rPr>
          <w:rFonts w:ascii="Times New Roman" w:hAnsi="Times New Roman"/>
          <w:sz w:val="28"/>
          <w:szCs w:val="28"/>
        </w:rPr>
        <w:t>.</w:t>
      </w:r>
    </w:p>
    <w:p w:rsidR="0013682F" w:rsidRDefault="003038A8" w:rsidP="00D8030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13682F">
        <w:rPr>
          <w:rFonts w:ascii="Times New Roman" w:eastAsia="Calibri" w:hAnsi="Times New Roman"/>
          <w:sz w:val="28"/>
          <w:szCs w:val="28"/>
        </w:rPr>
        <w:t>.</w:t>
      </w:r>
      <w:r w:rsidR="00CA6914">
        <w:rPr>
          <w:rFonts w:ascii="Times New Roman" w:eastAsia="Calibri" w:hAnsi="Times New Roman"/>
          <w:sz w:val="28"/>
          <w:szCs w:val="28"/>
        </w:rPr>
        <w:t xml:space="preserve"> </w:t>
      </w:r>
      <w:r w:rsidR="0013682F" w:rsidRPr="00AA3DA0">
        <w:rPr>
          <w:rFonts w:ascii="Times New Roman" w:eastAsia="Calibri" w:hAnsi="Times New Roman"/>
          <w:sz w:val="28"/>
          <w:szCs w:val="28"/>
        </w:rPr>
        <w:t xml:space="preserve">Контроль за исполнением данного </w:t>
      </w:r>
      <w:r>
        <w:rPr>
          <w:rFonts w:ascii="Times New Roman" w:eastAsia="Calibri" w:hAnsi="Times New Roman"/>
          <w:sz w:val="28"/>
          <w:szCs w:val="28"/>
        </w:rPr>
        <w:t>постановления</w:t>
      </w:r>
      <w:r w:rsidR="0013682F" w:rsidRPr="00AA3DA0">
        <w:rPr>
          <w:rFonts w:ascii="Times New Roman" w:eastAsia="Calibri" w:hAnsi="Times New Roman"/>
          <w:sz w:val="28"/>
          <w:szCs w:val="28"/>
        </w:rPr>
        <w:t xml:space="preserve"> возложить</w:t>
      </w:r>
      <w:r w:rsidR="00CA6914">
        <w:rPr>
          <w:rFonts w:ascii="Times New Roman" w:eastAsia="Calibri" w:hAnsi="Times New Roman"/>
          <w:sz w:val="28"/>
          <w:szCs w:val="28"/>
        </w:rPr>
        <w:t xml:space="preserve"> на </w:t>
      </w:r>
      <w:r w:rsidR="0013682F" w:rsidRPr="00AA3DA0">
        <w:rPr>
          <w:rFonts w:ascii="Times New Roman" w:eastAsia="Calibri" w:hAnsi="Times New Roman"/>
          <w:sz w:val="28"/>
          <w:szCs w:val="28"/>
        </w:rPr>
        <w:t xml:space="preserve"> заместителя главы Администрации городского округа муниципальное образование городской округ город Красный Луч Луганской Народной Республики Бабченко О.В.</w:t>
      </w:r>
    </w:p>
    <w:p w:rsidR="0013682F" w:rsidRDefault="0013682F" w:rsidP="00CA69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6914" w:rsidRDefault="00CA6914" w:rsidP="00CA69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2873" w:rsidRDefault="00D62873" w:rsidP="00CA69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82F" w:rsidRPr="00AA3DA0" w:rsidRDefault="0013682F" w:rsidP="00CA6914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AA3DA0">
        <w:rPr>
          <w:rFonts w:ascii="Times New Roman" w:eastAsia="Calibri" w:hAnsi="Times New Roman"/>
          <w:sz w:val="28"/>
          <w:szCs w:val="28"/>
        </w:rPr>
        <w:t xml:space="preserve">Глава городского округа </w:t>
      </w:r>
    </w:p>
    <w:p w:rsidR="0013682F" w:rsidRPr="00AA3DA0" w:rsidRDefault="0013682F" w:rsidP="0013682F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AA3DA0">
        <w:rPr>
          <w:rFonts w:ascii="Times New Roman" w:eastAsia="Calibri" w:hAnsi="Times New Roman"/>
          <w:sz w:val="28"/>
          <w:szCs w:val="28"/>
        </w:rPr>
        <w:t xml:space="preserve">муниципальное образование </w:t>
      </w:r>
    </w:p>
    <w:p w:rsidR="0013682F" w:rsidRPr="00AA3DA0" w:rsidRDefault="0013682F" w:rsidP="0013682F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AA3DA0">
        <w:rPr>
          <w:rFonts w:ascii="Times New Roman" w:eastAsia="Calibri" w:hAnsi="Times New Roman"/>
          <w:sz w:val="28"/>
          <w:szCs w:val="28"/>
        </w:rPr>
        <w:t>городской округ город Красный Луч</w:t>
      </w:r>
    </w:p>
    <w:p w:rsidR="0013682F" w:rsidRPr="00AA3DA0" w:rsidRDefault="0013682F" w:rsidP="0013682F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AA3DA0">
        <w:rPr>
          <w:rFonts w:ascii="Times New Roman" w:eastAsia="Calibri" w:hAnsi="Times New Roman"/>
          <w:sz w:val="28"/>
          <w:szCs w:val="28"/>
        </w:rPr>
        <w:t xml:space="preserve">Луганской Народной Республики                                </w:t>
      </w:r>
      <w:r w:rsidRPr="00AA3DA0">
        <w:rPr>
          <w:rFonts w:ascii="Times New Roman" w:eastAsia="Calibri" w:hAnsi="Times New Roman"/>
          <w:sz w:val="28"/>
          <w:szCs w:val="28"/>
        </w:rPr>
        <w:tab/>
        <w:t xml:space="preserve">   </w:t>
      </w:r>
      <w:r w:rsidRPr="00AA3DA0">
        <w:rPr>
          <w:rFonts w:ascii="Times New Roman" w:eastAsia="Calibri" w:hAnsi="Times New Roman"/>
          <w:sz w:val="28"/>
          <w:szCs w:val="28"/>
        </w:rPr>
        <w:tab/>
        <w:t xml:space="preserve">        С.В. Соловьев</w:t>
      </w:r>
    </w:p>
    <w:p w:rsidR="000D196A" w:rsidRDefault="000D196A" w:rsidP="00FC7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96A" w:rsidRDefault="000D196A" w:rsidP="00FC7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96A" w:rsidRDefault="000D196A" w:rsidP="00FC7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96A" w:rsidRDefault="000D196A" w:rsidP="00FC7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96A" w:rsidRDefault="000D196A" w:rsidP="00FC7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96A" w:rsidRDefault="000D196A" w:rsidP="00FC7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96A" w:rsidRDefault="000D196A" w:rsidP="00FC7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96A" w:rsidRDefault="000D196A" w:rsidP="00FC7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3EE" w:rsidRDefault="009E7F2E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13682F" w:rsidRDefault="0013682F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82F" w:rsidRDefault="0013682F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82F" w:rsidRDefault="0013682F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82F" w:rsidRDefault="0013682F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82F" w:rsidRDefault="0013682F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82F" w:rsidRDefault="0013682F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82F" w:rsidRDefault="0013682F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82F" w:rsidRDefault="0013682F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82F" w:rsidRDefault="0013682F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82F" w:rsidRDefault="0013682F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82F" w:rsidRDefault="0013682F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82F" w:rsidRDefault="0013682F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82F" w:rsidRDefault="0013682F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82F" w:rsidRDefault="0013682F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82F" w:rsidRDefault="0013682F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82F" w:rsidRDefault="0013682F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82F" w:rsidRDefault="0013682F" w:rsidP="00367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030B" w:rsidRDefault="00D8030B" w:rsidP="00246B26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 w:line="240" w:lineRule="auto"/>
        <w:rPr>
          <w:rFonts w:ascii="Times New Roman" w:hAnsi="Times New Roman"/>
        </w:rPr>
      </w:pPr>
    </w:p>
    <w:p w:rsidR="008C61A8" w:rsidRPr="004D24F5" w:rsidRDefault="008C61A8" w:rsidP="008C61A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C61A8" w:rsidRPr="004D24F5" w:rsidRDefault="008C61A8" w:rsidP="008C61A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4D24F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4D2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8C61A8" w:rsidRPr="004D24F5" w:rsidRDefault="008C61A8" w:rsidP="008C61A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4D24F5">
        <w:rPr>
          <w:rFonts w:ascii="Times New Roman" w:hAnsi="Times New Roman" w:cs="Times New Roman"/>
          <w:sz w:val="24"/>
          <w:szCs w:val="24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8C61A8" w:rsidRPr="004D24F5" w:rsidRDefault="008C61A8" w:rsidP="008C61A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4D24F5">
        <w:rPr>
          <w:rFonts w:ascii="Times New Roman" w:hAnsi="Times New Roman" w:cs="Times New Roman"/>
          <w:sz w:val="24"/>
          <w:szCs w:val="24"/>
        </w:rPr>
        <w:t>от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D24F5">
        <w:rPr>
          <w:rFonts w:ascii="Times New Roman" w:hAnsi="Times New Roman" w:cs="Times New Roman"/>
          <w:sz w:val="24"/>
          <w:szCs w:val="24"/>
        </w:rPr>
        <w:t>__20 __ № _______</w:t>
      </w:r>
    </w:p>
    <w:p w:rsidR="008C61A8" w:rsidRDefault="008C61A8" w:rsidP="008C61A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C61A8" w:rsidRDefault="008C61A8" w:rsidP="008C61A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C61A8" w:rsidRDefault="008C61A8" w:rsidP="008C61A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C61A8" w:rsidRPr="004D24F5" w:rsidRDefault="008C61A8" w:rsidP="008C61A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C61A8" w:rsidRPr="00DA3091" w:rsidRDefault="008C61A8" w:rsidP="008C61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231">
        <w:rPr>
          <w:rFonts w:ascii="Times New Roman" w:hAnsi="Times New Roman"/>
          <w:b/>
          <w:sz w:val="28"/>
          <w:szCs w:val="28"/>
        </w:rPr>
        <w:t xml:space="preserve">Положение о </w:t>
      </w:r>
      <w:r w:rsidRPr="00DA3091">
        <w:rPr>
          <w:rFonts w:ascii="Times New Roman" w:hAnsi="Times New Roman"/>
          <w:b/>
          <w:sz w:val="28"/>
          <w:szCs w:val="28"/>
        </w:rPr>
        <w:t>Комиссии по выявлению, инвентаризации и обследованию бесхозяйных линейных объектов на территории городского округа муниципальное образование городской округ город Красный Луч</w:t>
      </w:r>
    </w:p>
    <w:p w:rsidR="008C61A8" w:rsidRDefault="008C61A8" w:rsidP="008C6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091">
        <w:rPr>
          <w:rFonts w:ascii="Times New Roman" w:hAnsi="Times New Roman"/>
          <w:b/>
          <w:sz w:val="28"/>
          <w:szCs w:val="28"/>
        </w:rPr>
        <w:t xml:space="preserve"> Луганской Народной Республики</w:t>
      </w:r>
    </w:p>
    <w:p w:rsidR="008C61A8" w:rsidRDefault="008C61A8" w:rsidP="008C6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61A8" w:rsidRPr="002B3240" w:rsidRDefault="008C61A8" w:rsidP="008C61A8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24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C61A8" w:rsidRDefault="008C61A8" w:rsidP="008C6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Положение о Комиссии </w:t>
      </w:r>
      <w:r w:rsidRPr="001D777E">
        <w:rPr>
          <w:rFonts w:ascii="Times New Roman" w:hAnsi="Times New Roman"/>
          <w:sz w:val="28"/>
          <w:szCs w:val="28"/>
        </w:rPr>
        <w:t>по выявлению, инвентаризации и обследованию бесхозяйных линейных объектов на территории городского округа муниципальное образование городской округ город Красный Луч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77E">
        <w:rPr>
          <w:rFonts w:ascii="Times New Roman" w:hAnsi="Times New Roman"/>
          <w:sz w:val="28"/>
          <w:szCs w:val="28"/>
        </w:rPr>
        <w:t>Луганской Народной Республики (далее</w:t>
      </w:r>
      <w:r>
        <w:rPr>
          <w:rFonts w:ascii="Times New Roman" w:hAnsi="Times New Roman"/>
          <w:sz w:val="28"/>
          <w:szCs w:val="28"/>
        </w:rPr>
        <w:t xml:space="preserve"> – Положение) определяет задачи, полномочия, права, состав комиссии по </w:t>
      </w:r>
      <w:r w:rsidRPr="001D777E">
        <w:rPr>
          <w:rFonts w:ascii="Times New Roman" w:hAnsi="Times New Roman"/>
          <w:sz w:val="28"/>
          <w:szCs w:val="28"/>
        </w:rPr>
        <w:t>инвентаризации и обследованию бесхозяйных линейных объектов на территории городского округа муниципальное образование городской округ город Красный Луч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77E">
        <w:rPr>
          <w:rFonts w:ascii="Times New Roman" w:hAnsi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 (далее – Комиссия).</w:t>
      </w:r>
    </w:p>
    <w:p w:rsidR="008C61A8" w:rsidRDefault="008C61A8" w:rsidP="008C61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 Комиссия действует  до полного выполнения возложенных на нее задач в рамках исполнения Поручения Правительства Луганской Народной Республики от 27.02.2024 № 5/10-1848.</w:t>
      </w:r>
    </w:p>
    <w:p w:rsidR="008C61A8" w:rsidRDefault="008C61A8" w:rsidP="008C61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своей деятельности Комиссия руководствуется Конституцией Российской Федерации, законодательством Российской Федерации, законодательством Луганской Народной Республики, Уставом </w:t>
      </w:r>
      <w:r w:rsidRPr="009A0F8A">
        <w:rPr>
          <w:rFonts w:ascii="Times New Roman" w:hAnsi="Times New Roman"/>
          <w:bCs/>
          <w:sz w:val="28"/>
          <w:szCs w:val="28"/>
        </w:rPr>
        <w:t>муниципального образования городской округ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0F8A">
        <w:rPr>
          <w:rFonts w:ascii="Times New Roman" w:hAnsi="Times New Roman"/>
          <w:bCs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C61A8" w:rsidRDefault="008C61A8" w:rsidP="008C61A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1.4. </w:t>
      </w:r>
      <w:r w:rsidRPr="00366328">
        <w:rPr>
          <w:rFonts w:ascii="Times New Roman" w:hAnsi="Times New Roman"/>
          <w:sz w:val="28"/>
          <w:szCs w:val="28"/>
        </w:rPr>
        <w:t>Результаты пр</w:t>
      </w:r>
      <w:r>
        <w:rPr>
          <w:rFonts w:ascii="Times New Roman" w:hAnsi="Times New Roman"/>
          <w:sz w:val="28"/>
          <w:szCs w:val="28"/>
        </w:rPr>
        <w:t>оведения инвентаризации оформляются</w:t>
      </w:r>
      <w:r w:rsidRPr="00366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 обследования  и инвентаризации бесхозяйного имущества – объект инженерной инфраструктуры.</w:t>
      </w:r>
    </w:p>
    <w:p w:rsidR="008C61A8" w:rsidRDefault="008C61A8" w:rsidP="008C61A8">
      <w:pPr>
        <w:tabs>
          <w:tab w:val="left" w:pos="1134"/>
          <w:tab w:val="left" w:pos="1276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1A8" w:rsidRPr="002B3240" w:rsidRDefault="008C61A8" w:rsidP="008C61A8">
      <w:pPr>
        <w:tabs>
          <w:tab w:val="left" w:pos="1134"/>
          <w:tab w:val="left" w:pos="1276"/>
          <w:tab w:val="left" w:pos="141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B3240">
        <w:rPr>
          <w:rFonts w:ascii="Times New Roman" w:hAnsi="Times New Roman"/>
          <w:b/>
          <w:sz w:val="28"/>
          <w:szCs w:val="28"/>
        </w:rPr>
        <w:t>. Основные задачи Комиссии</w:t>
      </w:r>
    </w:p>
    <w:p w:rsidR="008C61A8" w:rsidRDefault="008C61A8" w:rsidP="008C61A8">
      <w:pPr>
        <w:tabs>
          <w:tab w:val="left" w:pos="1134"/>
          <w:tab w:val="left" w:pos="1276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Основной задачей Комиссии являются выявление, проведение обследования, инвентаризации </w:t>
      </w:r>
      <w:r w:rsidRPr="001D777E">
        <w:rPr>
          <w:rFonts w:ascii="Times New Roman" w:hAnsi="Times New Roman"/>
          <w:sz w:val="28"/>
          <w:szCs w:val="28"/>
        </w:rPr>
        <w:t xml:space="preserve">и обследованию бесхозяйных линейных </w:t>
      </w:r>
      <w:r w:rsidRPr="001D777E">
        <w:rPr>
          <w:rFonts w:ascii="Times New Roman" w:hAnsi="Times New Roman"/>
          <w:sz w:val="28"/>
          <w:szCs w:val="28"/>
        </w:rPr>
        <w:lastRenderedPageBreak/>
        <w:t>объектов на территории городского округа муниципальное образование городской округ город Красный Луч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77E">
        <w:rPr>
          <w:rFonts w:ascii="Times New Roman" w:hAnsi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Pr="002B3240" w:rsidRDefault="008C61A8" w:rsidP="008C61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B3240">
        <w:rPr>
          <w:rFonts w:ascii="Times New Roman" w:hAnsi="Times New Roman"/>
          <w:b/>
          <w:sz w:val="28"/>
          <w:szCs w:val="28"/>
        </w:rPr>
        <w:t>. Полномочия Комиссии</w:t>
      </w:r>
    </w:p>
    <w:p w:rsidR="008C61A8" w:rsidRDefault="008C61A8" w:rsidP="008C61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Комиссия на своих заседаниях проводит проверку поступивших в адрес Администрации сведений о выявленном линейном объекте имущества, имеющем признаки бесхозного (с выездом на место), а так же по мере необходимости совершает объезд территории </w:t>
      </w:r>
      <w:r w:rsidRPr="003D5411">
        <w:rPr>
          <w:rFonts w:ascii="Times New Roman" w:hAnsi="Times New Roman"/>
          <w:sz w:val="28"/>
          <w:szCs w:val="28"/>
        </w:rPr>
        <w:t>городского округа муниципальное образование</w:t>
      </w:r>
      <w:r w:rsidRPr="0013682F">
        <w:rPr>
          <w:rFonts w:ascii="Times New Roman" w:hAnsi="Times New Roman"/>
          <w:sz w:val="28"/>
          <w:szCs w:val="28"/>
        </w:rPr>
        <w:t xml:space="preserve"> городской округ город Красный Луч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82F">
        <w:rPr>
          <w:rFonts w:ascii="Times New Roman" w:hAnsi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 с целью выявления бесхозяйных линейных объектов на территории. Председатель Комиссии определяет участки объезда территории </w:t>
      </w:r>
    </w:p>
    <w:p w:rsidR="008C61A8" w:rsidRDefault="008C61A8" w:rsidP="008C61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777E">
        <w:rPr>
          <w:rFonts w:ascii="Times New Roman" w:hAnsi="Times New Roman"/>
          <w:sz w:val="28"/>
          <w:szCs w:val="28"/>
        </w:rPr>
        <w:t>городского округа муниципальное образование городской округ город Красный Луч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77E">
        <w:rPr>
          <w:rFonts w:ascii="Times New Roman" w:hAnsi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8C61A8" w:rsidRDefault="008C61A8" w:rsidP="008C61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tabs>
          <w:tab w:val="left" w:pos="709"/>
          <w:tab w:val="left" w:pos="1134"/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Выявленные объекты оформляет</w:t>
      </w:r>
      <w:r w:rsidRPr="00366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 обследования и инвентаризации бесхозяйного имущества – объект инженерной инфраструктуры.</w:t>
      </w:r>
    </w:p>
    <w:p w:rsidR="008C61A8" w:rsidRDefault="008C61A8" w:rsidP="008C61A8">
      <w:pPr>
        <w:tabs>
          <w:tab w:val="left" w:pos="1134"/>
          <w:tab w:val="left" w:pos="1276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Осуществляет другие функции, вытекающие из задач Комиссии.</w:t>
      </w:r>
    </w:p>
    <w:p w:rsid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1A8" w:rsidRPr="008F5C00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C4B71">
        <w:rPr>
          <w:rFonts w:ascii="Times New Roman" w:hAnsi="Times New Roman"/>
          <w:b/>
          <w:sz w:val="28"/>
          <w:szCs w:val="28"/>
        </w:rPr>
        <w:t>. Права Комиссии</w:t>
      </w:r>
    </w:p>
    <w:p w:rsidR="008C61A8" w:rsidRPr="008F5C00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61A8" w:rsidRPr="008F5C00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C4B71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Комиссия вправе:</w:t>
      </w:r>
    </w:p>
    <w:p w:rsidR="008C61A8" w:rsidRPr="008F5C00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1A8" w:rsidRPr="008F5C00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4.1.1.  Приглашать на свои заседания руководителей и специалистов их иных организаций, иных юридических и физических лиц.</w:t>
      </w:r>
    </w:p>
    <w:p w:rsidR="008C61A8" w:rsidRPr="008F5C00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1A8" w:rsidRPr="008F5C00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4.1.2.  Запрашивать и получать в установленном порядке информацию, необходимую для ее работы, от государственных органов, иных организаций независимо от их организационно-правовой формы и физических лиц.</w:t>
      </w:r>
    </w:p>
    <w:p w:rsidR="008C61A8" w:rsidRPr="008F5C00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4.1.3. С целью получения полной объективной информации для принятия решения в отношении имущества давать отдельные поручения сотрудникам  Администрации </w:t>
      </w:r>
      <w:r w:rsidRPr="003D5411">
        <w:rPr>
          <w:rFonts w:ascii="Times New Roman" w:hAnsi="Times New Roman"/>
          <w:sz w:val="28"/>
          <w:szCs w:val="28"/>
        </w:rPr>
        <w:t>городского округа муниципальное образование</w:t>
      </w:r>
      <w:r w:rsidRPr="0013682F">
        <w:rPr>
          <w:rFonts w:ascii="Times New Roman" w:hAnsi="Times New Roman"/>
          <w:sz w:val="28"/>
          <w:szCs w:val="28"/>
        </w:rPr>
        <w:t xml:space="preserve"> городской округ город Красный Луч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82F">
        <w:rPr>
          <w:rFonts w:ascii="Times New Roman" w:hAnsi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>, руководителям и специалистам из иных организаций, юридическим и физическим лицам.</w:t>
      </w:r>
    </w:p>
    <w:p w:rsid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BE41F7">
        <w:rPr>
          <w:rFonts w:ascii="Times New Roman" w:hAnsi="Times New Roman"/>
          <w:b/>
          <w:sz w:val="28"/>
          <w:szCs w:val="28"/>
        </w:rPr>
        <w:t>. Организация работы Комиссии</w:t>
      </w:r>
    </w:p>
    <w:p w:rsid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61A8" w:rsidRP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BE41F7">
        <w:rPr>
          <w:rFonts w:ascii="Times New Roman" w:hAnsi="Times New Roman"/>
          <w:sz w:val="28"/>
          <w:szCs w:val="28"/>
        </w:rPr>
        <w:t xml:space="preserve">5.1. Состав Комиссии утверждается распоряжением Главы </w:t>
      </w:r>
      <w:r w:rsidRPr="00BE41F7">
        <w:rPr>
          <w:rFonts w:ascii="Times New Roman" w:eastAsia="Calibri" w:hAnsi="Times New Roman"/>
          <w:sz w:val="28"/>
          <w:szCs w:val="28"/>
        </w:rPr>
        <w:t>городского</w:t>
      </w:r>
      <w:r w:rsidRPr="0058382A">
        <w:rPr>
          <w:rFonts w:ascii="Times New Roman" w:eastAsia="Calibri" w:hAnsi="Times New Roman"/>
          <w:sz w:val="28"/>
          <w:szCs w:val="28"/>
        </w:rPr>
        <w:t xml:space="preserve"> округа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8382A">
        <w:rPr>
          <w:rFonts w:ascii="Times New Roman" w:eastAsia="Calibri" w:hAnsi="Times New Roman"/>
          <w:sz w:val="28"/>
          <w:szCs w:val="28"/>
        </w:rPr>
        <w:t>муниципальное образование городской округ город Красный Луч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8382A">
        <w:rPr>
          <w:rFonts w:ascii="Times New Roman" w:eastAsia="Calibri" w:hAnsi="Times New Roman"/>
          <w:sz w:val="28"/>
          <w:szCs w:val="28"/>
        </w:rPr>
        <w:t>Луганской Народной Республики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C61A8" w:rsidRP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8C61A8" w:rsidRP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5.2. В состав Комиссии входят: председатель Комиссии – заместитель Главы Администрации и члены Комиссии. Комиссия вправе приглашать для участия в своей работе представителей других предприятий и организаций по согласованию.</w:t>
      </w:r>
    </w:p>
    <w:p w:rsidR="008C61A8" w:rsidRP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8C61A8" w:rsidRP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5.3. Председатель Комиссии – руководит организацией деятельности Комиссии, определяет дату, время и место проведения заседания Комиссии, а также утверждает повестку дня заседания Комиссии, вправе вносить предложения в повестку дня заседания Комиссии, лично учувствует в заседаниях Комиссии, председательствует на заседаниях Комиссии, подписывает документы Комиссии, выписки из протоколов заседаний Комиссии, дает поручения членам Комиссии.</w:t>
      </w:r>
    </w:p>
    <w:p w:rsidR="008C61A8" w:rsidRP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8C61A8" w:rsidRP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5.4. Члены Комиссии лично учувствуют в заседаниях Комиссии, вправе вносить предложения по вопросам, находящимся в компетенции Комиссии, выполняют поручения председателя Комиссии.</w:t>
      </w:r>
    </w:p>
    <w:p w:rsidR="008C61A8" w:rsidRP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8C61A8" w:rsidRP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5.5. Заседания Комиссии проводятся по мере необходимости и в соответствии с планом работы Комиссии. О дате, времени, месте проведения очередного заседания Комиссии члены Комиссии должны быть проинформированы не позднее, чем за три дня до предполагаемой даты его проведения.</w:t>
      </w:r>
    </w:p>
    <w:p w:rsidR="008C61A8" w:rsidRP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8C61A8" w:rsidRP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5.6. Заседание Комиссии проводятся по мере необходимости и в соответствии с планом работы Комиссии. О дате, времени, месте проведения очередного заседания Комиссии члены Комиссии должны быть проинформированы не позднее, чем за три дня до предполагаемой даты его проведения.</w:t>
      </w:r>
    </w:p>
    <w:p w:rsidR="008C61A8" w:rsidRP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5.7. Заседания Комиссии правомочны при участии не менее одной второй ее членов. В случае если член Комиссии по какой-либо причине не может присутствовать на ее заседании, он обязан известить об этом письменно председателя Комиссии. </w:t>
      </w:r>
    </w:p>
    <w:p w:rsid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5.8. </w:t>
      </w:r>
      <w:r w:rsidRPr="008F0B8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Все члены Комиссии пользуются равными правами в решении всех вопросов, рассматриваемых на заседаниях Комиссии.</w:t>
      </w:r>
    </w:p>
    <w:p w:rsid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8C61A8" w:rsidRPr="00A74D55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en-US"/>
        </w:rPr>
        <w:t>VI</w:t>
      </w:r>
      <w:r w:rsidRPr="00A74D55">
        <w:rPr>
          <w:rFonts w:ascii="Times New Roman" w:eastAsia="Calibri" w:hAnsi="Times New Roman"/>
          <w:b/>
          <w:sz w:val="28"/>
          <w:szCs w:val="28"/>
        </w:rPr>
        <w:t>. Обеспечение деятельности Комиссии</w:t>
      </w:r>
    </w:p>
    <w:p w:rsidR="008C61A8" w:rsidRDefault="008C61A8" w:rsidP="008C61A8">
      <w:pPr>
        <w:tabs>
          <w:tab w:val="left" w:pos="709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6.1.</w:t>
      </w:r>
      <w:r w:rsidRPr="008F0B8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Организационное, правовое, информационно-аналитическое обеспечение деятельности Комиссии осуществляет Администрация </w:t>
      </w:r>
      <w:r w:rsidRPr="001D777E">
        <w:rPr>
          <w:rFonts w:ascii="Times New Roman" w:hAnsi="Times New Roman"/>
          <w:sz w:val="28"/>
          <w:szCs w:val="28"/>
        </w:rPr>
        <w:t>городского округа муниципальное образование городской округ город Красный Луч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77E">
        <w:rPr>
          <w:rFonts w:ascii="Times New Roman" w:hAnsi="Times New Roman"/>
          <w:sz w:val="28"/>
          <w:szCs w:val="28"/>
        </w:rPr>
        <w:t>Луганской Народной Республики</w:t>
      </w: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Pr="00524B08" w:rsidRDefault="008C61A8" w:rsidP="008C61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1A8" w:rsidRDefault="008C61A8" w:rsidP="00975BEB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sectPr w:rsidR="008C61A8" w:rsidSect="00AA5C94">
      <w:pgSz w:w="11906" w:h="16838"/>
      <w:pgMar w:top="567" w:right="567" w:bottom="709" w:left="1843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8F" w:rsidRDefault="009C198F" w:rsidP="001D4D65">
      <w:pPr>
        <w:spacing w:after="0" w:line="240" w:lineRule="auto"/>
      </w:pPr>
      <w:r>
        <w:separator/>
      </w:r>
    </w:p>
  </w:endnote>
  <w:endnote w:type="continuationSeparator" w:id="1">
    <w:p w:rsidR="009C198F" w:rsidRDefault="009C198F" w:rsidP="001D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8F" w:rsidRDefault="009C198F" w:rsidP="001D4D65">
      <w:pPr>
        <w:spacing w:after="0" w:line="240" w:lineRule="auto"/>
      </w:pPr>
      <w:r>
        <w:separator/>
      </w:r>
    </w:p>
  </w:footnote>
  <w:footnote w:type="continuationSeparator" w:id="1">
    <w:p w:rsidR="009C198F" w:rsidRDefault="009C198F" w:rsidP="001D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55F7"/>
    <w:multiLevelType w:val="hybridMultilevel"/>
    <w:tmpl w:val="02D873B8"/>
    <w:lvl w:ilvl="0" w:tplc="EA6CB3D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">
    <w:nsid w:val="37393295"/>
    <w:multiLevelType w:val="hybridMultilevel"/>
    <w:tmpl w:val="F028DFBA"/>
    <w:lvl w:ilvl="0" w:tplc="8188AB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F2B90"/>
    <w:multiLevelType w:val="hybridMultilevel"/>
    <w:tmpl w:val="7E481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16809"/>
    <w:multiLevelType w:val="multilevel"/>
    <w:tmpl w:val="0AAA8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BDC2356"/>
    <w:multiLevelType w:val="hybridMultilevel"/>
    <w:tmpl w:val="591E57F0"/>
    <w:lvl w:ilvl="0" w:tplc="618E15DE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814730E"/>
    <w:multiLevelType w:val="hybridMultilevel"/>
    <w:tmpl w:val="D77E87C8"/>
    <w:lvl w:ilvl="0" w:tplc="F692F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B4113"/>
    <w:multiLevelType w:val="hybridMultilevel"/>
    <w:tmpl w:val="7A2E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88C"/>
    <w:rsid w:val="00004320"/>
    <w:rsid w:val="00007C22"/>
    <w:rsid w:val="00021B8A"/>
    <w:rsid w:val="00032433"/>
    <w:rsid w:val="00040B73"/>
    <w:rsid w:val="0004268F"/>
    <w:rsid w:val="0005304D"/>
    <w:rsid w:val="00056D70"/>
    <w:rsid w:val="00061DAD"/>
    <w:rsid w:val="00085231"/>
    <w:rsid w:val="00097882"/>
    <w:rsid w:val="000A2C74"/>
    <w:rsid w:val="000C74F0"/>
    <w:rsid w:val="000D196A"/>
    <w:rsid w:val="000E21D2"/>
    <w:rsid w:val="000E267F"/>
    <w:rsid w:val="000E2C44"/>
    <w:rsid w:val="000E7200"/>
    <w:rsid w:val="000F5BAE"/>
    <w:rsid w:val="001078C0"/>
    <w:rsid w:val="0013682F"/>
    <w:rsid w:val="00143C72"/>
    <w:rsid w:val="00175A3B"/>
    <w:rsid w:val="00177EB3"/>
    <w:rsid w:val="00185CDF"/>
    <w:rsid w:val="001919BA"/>
    <w:rsid w:val="001A277A"/>
    <w:rsid w:val="001B0E46"/>
    <w:rsid w:val="001B0ECA"/>
    <w:rsid w:val="001B3AC3"/>
    <w:rsid w:val="001C2F96"/>
    <w:rsid w:val="001D4D65"/>
    <w:rsid w:val="001D777E"/>
    <w:rsid w:val="00224B9E"/>
    <w:rsid w:val="00236916"/>
    <w:rsid w:val="00246B26"/>
    <w:rsid w:val="00252716"/>
    <w:rsid w:val="002805A8"/>
    <w:rsid w:val="00280874"/>
    <w:rsid w:val="00282ED2"/>
    <w:rsid w:val="002B3240"/>
    <w:rsid w:val="002D1382"/>
    <w:rsid w:val="002E18C8"/>
    <w:rsid w:val="002E5DAE"/>
    <w:rsid w:val="002F0043"/>
    <w:rsid w:val="003038A8"/>
    <w:rsid w:val="00322BF3"/>
    <w:rsid w:val="00334D35"/>
    <w:rsid w:val="00350920"/>
    <w:rsid w:val="003535D5"/>
    <w:rsid w:val="00353D1D"/>
    <w:rsid w:val="00366328"/>
    <w:rsid w:val="00367F30"/>
    <w:rsid w:val="003746EC"/>
    <w:rsid w:val="003759F8"/>
    <w:rsid w:val="003776EC"/>
    <w:rsid w:val="00395FD2"/>
    <w:rsid w:val="003C1DD9"/>
    <w:rsid w:val="003D12C3"/>
    <w:rsid w:val="003D1BD4"/>
    <w:rsid w:val="003D5411"/>
    <w:rsid w:val="003D6463"/>
    <w:rsid w:val="003D6A38"/>
    <w:rsid w:val="003E1801"/>
    <w:rsid w:val="003F1C1C"/>
    <w:rsid w:val="004012F9"/>
    <w:rsid w:val="00411FC6"/>
    <w:rsid w:val="00420378"/>
    <w:rsid w:val="004225FB"/>
    <w:rsid w:val="00426897"/>
    <w:rsid w:val="004437D5"/>
    <w:rsid w:val="00446F19"/>
    <w:rsid w:val="0044723F"/>
    <w:rsid w:val="00451E3C"/>
    <w:rsid w:val="00467A2C"/>
    <w:rsid w:val="004A3104"/>
    <w:rsid w:val="004B07F5"/>
    <w:rsid w:val="004C23D1"/>
    <w:rsid w:val="00501251"/>
    <w:rsid w:val="00523B1F"/>
    <w:rsid w:val="00524B08"/>
    <w:rsid w:val="005300DE"/>
    <w:rsid w:val="00543C53"/>
    <w:rsid w:val="0056689B"/>
    <w:rsid w:val="00570BDF"/>
    <w:rsid w:val="00576B9F"/>
    <w:rsid w:val="0058382A"/>
    <w:rsid w:val="0059092E"/>
    <w:rsid w:val="005A6FD6"/>
    <w:rsid w:val="005C1D76"/>
    <w:rsid w:val="005D0371"/>
    <w:rsid w:val="005D07C0"/>
    <w:rsid w:val="005D2846"/>
    <w:rsid w:val="005D49CF"/>
    <w:rsid w:val="005E1B7E"/>
    <w:rsid w:val="005F2286"/>
    <w:rsid w:val="005F6208"/>
    <w:rsid w:val="00606816"/>
    <w:rsid w:val="0061119F"/>
    <w:rsid w:val="00613CD6"/>
    <w:rsid w:val="00616CCE"/>
    <w:rsid w:val="0061793B"/>
    <w:rsid w:val="0064061E"/>
    <w:rsid w:val="00651D0E"/>
    <w:rsid w:val="006573EE"/>
    <w:rsid w:val="00667C08"/>
    <w:rsid w:val="006725A6"/>
    <w:rsid w:val="00680AEE"/>
    <w:rsid w:val="006853EE"/>
    <w:rsid w:val="006F0F9C"/>
    <w:rsid w:val="006F5E79"/>
    <w:rsid w:val="006F7C3B"/>
    <w:rsid w:val="006F7EB8"/>
    <w:rsid w:val="00727CA8"/>
    <w:rsid w:val="00733089"/>
    <w:rsid w:val="00736B18"/>
    <w:rsid w:val="007422FB"/>
    <w:rsid w:val="0078012A"/>
    <w:rsid w:val="00792FDC"/>
    <w:rsid w:val="007A338E"/>
    <w:rsid w:val="007D128E"/>
    <w:rsid w:val="007F0F99"/>
    <w:rsid w:val="007F5328"/>
    <w:rsid w:val="00800364"/>
    <w:rsid w:val="00810179"/>
    <w:rsid w:val="008328E0"/>
    <w:rsid w:val="00832C24"/>
    <w:rsid w:val="00843149"/>
    <w:rsid w:val="00845594"/>
    <w:rsid w:val="0088641C"/>
    <w:rsid w:val="00891C04"/>
    <w:rsid w:val="008A6826"/>
    <w:rsid w:val="008C61A8"/>
    <w:rsid w:val="008D4602"/>
    <w:rsid w:val="008E3AFF"/>
    <w:rsid w:val="008F0B85"/>
    <w:rsid w:val="008F230B"/>
    <w:rsid w:val="008F5C00"/>
    <w:rsid w:val="00975BEB"/>
    <w:rsid w:val="00977CC1"/>
    <w:rsid w:val="009A0F8A"/>
    <w:rsid w:val="009A785B"/>
    <w:rsid w:val="009B0765"/>
    <w:rsid w:val="009B5C8B"/>
    <w:rsid w:val="009C198F"/>
    <w:rsid w:val="009C4B09"/>
    <w:rsid w:val="009D65A6"/>
    <w:rsid w:val="009E679B"/>
    <w:rsid w:val="009E7F2E"/>
    <w:rsid w:val="00A10765"/>
    <w:rsid w:val="00A14233"/>
    <w:rsid w:val="00A5658B"/>
    <w:rsid w:val="00A56DE0"/>
    <w:rsid w:val="00A74D55"/>
    <w:rsid w:val="00A85C0D"/>
    <w:rsid w:val="00AA5C94"/>
    <w:rsid w:val="00AC6AD6"/>
    <w:rsid w:val="00AC74DA"/>
    <w:rsid w:val="00AF3D04"/>
    <w:rsid w:val="00B24BCD"/>
    <w:rsid w:val="00B30882"/>
    <w:rsid w:val="00B437D5"/>
    <w:rsid w:val="00B63865"/>
    <w:rsid w:val="00B73064"/>
    <w:rsid w:val="00B91783"/>
    <w:rsid w:val="00BA7829"/>
    <w:rsid w:val="00BC4B71"/>
    <w:rsid w:val="00BD083D"/>
    <w:rsid w:val="00BE41F7"/>
    <w:rsid w:val="00C10608"/>
    <w:rsid w:val="00C20F35"/>
    <w:rsid w:val="00C34BDD"/>
    <w:rsid w:val="00C36362"/>
    <w:rsid w:val="00C63A60"/>
    <w:rsid w:val="00C80E4A"/>
    <w:rsid w:val="00C84322"/>
    <w:rsid w:val="00CA05F7"/>
    <w:rsid w:val="00CA6914"/>
    <w:rsid w:val="00CB16A5"/>
    <w:rsid w:val="00CD3D8F"/>
    <w:rsid w:val="00CD47A6"/>
    <w:rsid w:val="00CD4B1F"/>
    <w:rsid w:val="00CD54C7"/>
    <w:rsid w:val="00D02409"/>
    <w:rsid w:val="00D059B1"/>
    <w:rsid w:val="00D42619"/>
    <w:rsid w:val="00D616BB"/>
    <w:rsid w:val="00D62873"/>
    <w:rsid w:val="00D64B3B"/>
    <w:rsid w:val="00D65E2B"/>
    <w:rsid w:val="00D8030B"/>
    <w:rsid w:val="00D9607F"/>
    <w:rsid w:val="00DA3091"/>
    <w:rsid w:val="00DE484A"/>
    <w:rsid w:val="00DF3AEF"/>
    <w:rsid w:val="00DF71D7"/>
    <w:rsid w:val="00E14535"/>
    <w:rsid w:val="00E6266A"/>
    <w:rsid w:val="00E62ADD"/>
    <w:rsid w:val="00E80C2F"/>
    <w:rsid w:val="00E854ED"/>
    <w:rsid w:val="00EA0196"/>
    <w:rsid w:val="00EA18CC"/>
    <w:rsid w:val="00EA6376"/>
    <w:rsid w:val="00EC0524"/>
    <w:rsid w:val="00EC3852"/>
    <w:rsid w:val="00ED2DF0"/>
    <w:rsid w:val="00ED53F6"/>
    <w:rsid w:val="00F03BE4"/>
    <w:rsid w:val="00F43B16"/>
    <w:rsid w:val="00F5550A"/>
    <w:rsid w:val="00F666C4"/>
    <w:rsid w:val="00F667A2"/>
    <w:rsid w:val="00F763D5"/>
    <w:rsid w:val="00F9770F"/>
    <w:rsid w:val="00FA6C90"/>
    <w:rsid w:val="00FB4D39"/>
    <w:rsid w:val="00FC0A48"/>
    <w:rsid w:val="00FC788C"/>
    <w:rsid w:val="00FD5C61"/>
    <w:rsid w:val="00FF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8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788C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/>
    </w:rPr>
  </w:style>
  <w:style w:type="character" w:customStyle="1" w:styleId="a4">
    <w:name w:val="Основной текст Знак"/>
    <w:link w:val="a3"/>
    <w:uiPriority w:val="99"/>
    <w:rsid w:val="00FC78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F0043"/>
    <w:pPr>
      <w:ind w:left="720"/>
      <w:contextualSpacing/>
    </w:pPr>
  </w:style>
  <w:style w:type="character" w:customStyle="1" w:styleId="12pt">
    <w:name w:val="Основной текст + 12 pt"/>
    <w:rsid w:val="00021B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6">
    <w:name w:val="Основной текст_"/>
    <w:link w:val="2"/>
    <w:rsid w:val="00021B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021B8A"/>
    <w:pPr>
      <w:widowControl w:val="0"/>
      <w:shd w:val="clear" w:color="auto" w:fill="FFFFFF"/>
      <w:spacing w:before="600" w:after="360" w:line="0" w:lineRule="atLeast"/>
      <w:ind w:hanging="240"/>
      <w:jc w:val="center"/>
    </w:pPr>
    <w:rPr>
      <w:rFonts w:ascii="Times New Roman" w:eastAsia="Calibri" w:hAnsi="Times New Roman"/>
      <w:sz w:val="28"/>
      <w:szCs w:val="28"/>
      <w:lang/>
    </w:rPr>
  </w:style>
  <w:style w:type="paragraph" w:styleId="a7">
    <w:name w:val="header"/>
    <w:basedOn w:val="a"/>
    <w:link w:val="a8"/>
    <w:uiPriority w:val="99"/>
    <w:semiHidden/>
    <w:unhideWhenUsed/>
    <w:rsid w:val="001D4D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semiHidden/>
    <w:rsid w:val="001D4D6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D4D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semiHidden/>
    <w:rsid w:val="001D4D65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446F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10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44723F"/>
    <w:rPr>
      <w:color w:val="0000FF"/>
      <w:u w:val="single"/>
    </w:rPr>
  </w:style>
  <w:style w:type="paragraph" w:customStyle="1" w:styleId="ConsPlusNormal">
    <w:name w:val="ConsPlusNormal"/>
    <w:qFormat/>
    <w:rsid w:val="0013682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d">
    <w:name w:val="Normal (Web)"/>
    <w:basedOn w:val="a"/>
    <w:rsid w:val="0013682F"/>
    <w:pPr>
      <w:spacing w:before="280" w:after="119" w:line="240" w:lineRule="auto"/>
    </w:pPr>
    <w:rPr>
      <w:rFonts w:ascii="Times New Roman" w:hAnsi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yluch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81A75-7249-49D9-B4B0-08B2EE57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8352</CharactersWithSpaces>
  <SharedDoc>false</SharedDoc>
  <HLinks>
    <vt:vector size="6" baseType="variant"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https://krasnyluch.su/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ZDVSOVET</dc:creator>
  <cp:lastModifiedBy>OVP 2</cp:lastModifiedBy>
  <cp:revision>2</cp:revision>
  <cp:lastPrinted>2024-04-02T12:31:00Z</cp:lastPrinted>
  <dcterms:created xsi:type="dcterms:W3CDTF">2024-05-08T06:28:00Z</dcterms:created>
  <dcterms:modified xsi:type="dcterms:W3CDTF">2024-05-08T06:28:00Z</dcterms:modified>
</cp:coreProperties>
</file>