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E850F6" w:rsidP="00E850F6">
            <w:pPr>
              <w:widowControl w:val="0"/>
              <w:suppressAutoHyphens/>
              <w:rPr>
                <w:rFonts w:eastAsia="Lucida Sans Unicode"/>
                <w:lang w:eastAsia="ru-RU"/>
              </w:rPr>
            </w:pPr>
            <w:r>
              <w:rPr>
                <w:rFonts w:eastAsia="Lucida Sans Unicode"/>
                <w:lang w:eastAsia="ru-RU"/>
              </w:rPr>
              <w:t>« 18</w:t>
            </w:r>
            <w:r w:rsidR="00FB574C">
              <w:rPr>
                <w:rFonts w:eastAsia="Lucida Sans Unicode"/>
                <w:lang w:eastAsia="ru-RU"/>
              </w:rPr>
              <w:t>»</w:t>
            </w:r>
            <w:r>
              <w:rPr>
                <w:rFonts w:eastAsia="Lucida Sans Unicode"/>
                <w:lang w:eastAsia="ru-RU"/>
              </w:rPr>
              <w:t xml:space="preserve"> декабря </w:t>
            </w:r>
            <w:r w:rsidR="00FB574C">
              <w:rPr>
                <w:rFonts w:eastAsia="Lucida Sans Unicode"/>
                <w:lang w:eastAsia="ru-RU"/>
              </w:rPr>
              <w:t>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E850F6" w:rsidP="00204B4C">
            <w:pPr>
              <w:widowControl w:val="0"/>
              <w:suppressAutoHyphens/>
              <w:rPr>
                <w:rFonts w:eastAsia="Lucida Sans Unicode"/>
                <w:lang w:eastAsia="ru-RU"/>
              </w:rPr>
            </w:pPr>
            <w:r>
              <w:rPr>
                <w:rFonts w:eastAsia="Lucida Sans Unicode"/>
                <w:lang w:eastAsia="ru-RU"/>
              </w:rPr>
              <w:t>П-532/24</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b/>
          <w:lang w:eastAsia="ru-RU"/>
        </w:rPr>
      </w:pPr>
    </w:p>
    <w:p w:rsidR="005B13B9" w:rsidRDefault="005B13B9">
      <w:pPr>
        <w:widowControl w:val="0"/>
        <w:suppressAutoHyphens/>
        <w:jc w:val="center"/>
        <w:rPr>
          <w:rFonts w:eastAsia="Lucida Sans Unicode"/>
          <w:color w:val="000000"/>
          <w:lang w:eastAsia="ru-RU"/>
        </w:rPr>
      </w:pPr>
    </w:p>
    <w:p w:rsidR="000C51AB" w:rsidRPr="00EB72B1" w:rsidRDefault="000C51AB">
      <w:pPr>
        <w:widowControl w:val="0"/>
        <w:suppressAutoHyphens/>
        <w:jc w:val="center"/>
        <w:rPr>
          <w:rFonts w:eastAsia="Lucida Sans Unicode"/>
          <w:color w:val="000000"/>
          <w:lang w:eastAsia="ru-RU"/>
        </w:rPr>
      </w:pPr>
    </w:p>
    <w:p w:rsidR="00EB72B1" w:rsidRPr="00EB72B1" w:rsidRDefault="00EB72B1" w:rsidP="00EB72B1">
      <w:pPr>
        <w:pStyle w:val="ConsPlusTitle"/>
        <w:ind w:firstLine="709"/>
        <w:jc w:val="center"/>
        <w:rPr>
          <w:rFonts w:ascii="Times New Roman" w:hAnsi="Times New Roman" w:cs="Times New Roman"/>
          <w:bCs w:val="0"/>
          <w:kern w:val="28"/>
          <w:sz w:val="28"/>
          <w:szCs w:val="28"/>
        </w:rPr>
      </w:pPr>
      <w:r w:rsidRPr="00EB72B1">
        <w:rPr>
          <w:rFonts w:ascii="Times New Roman" w:hAnsi="Times New Roman" w:cs="Times New Roman"/>
          <w:sz w:val="28"/>
          <w:szCs w:val="28"/>
          <w:shd w:val="clear" w:color="auto" w:fill="FFFFFF"/>
        </w:rPr>
        <w:t xml:space="preserve">Об утверждении Реестра  кладбищ, расположенных на территории </w:t>
      </w:r>
      <w:r w:rsidRPr="00EB72B1">
        <w:rPr>
          <w:rFonts w:ascii="Times New Roman" w:hAnsi="Times New Roman" w:cs="Times New Roman"/>
          <w:bCs w:val="0"/>
          <w:kern w:val="28"/>
          <w:sz w:val="28"/>
          <w:szCs w:val="28"/>
        </w:rPr>
        <w:t xml:space="preserve">муниципального образования городской округ город Красный Луч </w:t>
      </w:r>
    </w:p>
    <w:p w:rsidR="00EB72B1" w:rsidRPr="00EB72B1" w:rsidRDefault="00EB72B1" w:rsidP="00EB72B1">
      <w:pPr>
        <w:pStyle w:val="ConsPlusTitle"/>
        <w:ind w:firstLine="709"/>
        <w:jc w:val="center"/>
        <w:rPr>
          <w:rFonts w:ascii="Times New Roman" w:hAnsi="Times New Roman" w:cs="Times New Roman"/>
          <w:sz w:val="28"/>
          <w:szCs w:val="28"/>
          <w:shd w:val="clear" w:color="auto" w:fill="FFFFFF"/>
        </w:rPr>
      </w:pPr>
      <w:r w:rsidRPr="00EB72B1">
        <w:rPr>
          <w:rFonts w:ascii="Times New Roman" w:hAnsi="Times New Roman" w:cs="Times New Roman"/>
          <w:bCs w:val="0"/>
          <w:kern w:val="28"/>
          <w:sz w:val="28"/>
          <w:szCs w:val="28"/>
        </w:rPr>
        <w:t>Луганской Народной Республики</w:t>
      </w:r>
    </w:p>
    <w:p w:rsidR="00EB72B1" w:rsidRPr="00EB72B1" w:rsidRDefault="00EB72B1" w:rsidP="00EB72B1">
      <w:pPr>
        <w:pStyle w:val="ConsPlusTitle"/>
        <w:ind w:firstLine="709"/>
        <w:jc w:val="center"/>
        <w:rPr>
          <w:rFonts w:ascii="Times New Roman" w:hAnsi="Times New Roman" w:cs="Times New Roman"/>
          <w:sz w:val="28"/>
          <w:szCs w:val="28"/>
        </w:rPr>
      </w:pPr>
    </w:p>
    <w:p w:rsidR="00EB72B1" w:rsidRPr="00874C02" w:rsidRDefault="00EB72B1" w:rsidP="00EB72B1">
      <w:pPr>
        <w:pStyle w:val="ConsPlusTitle"/>
        <w:ind w:firstLine="709"/>
        <w:jc w:val="center"/>
        <w:rPr>
          <w:sz w:val="28"/>
          <w:szCs w:val="28"/>
        </w:rPr>
      </w:pPr>
    </w:p>
    <w:p w:rsidR="00EB72B1" w:rsidRDefault="00EB72B1" w:rsidP="00EB72B1">
      <w:pPr>
        <w:ind w:firstLine="708"/>
        <w:jc w:val="both"/>
      </w:pPr>
      <w:r w:rsidRPr="00562E5F">
        <w:t xml:space="preserve">В соответствии с Федеральными законами от 06.10.2003г. №131-ФЗ «Об общих принципах организации местного самоуправления в Российской Федерации», от 12.01.1996г. №8-ФЗ «О погребении и похоронном деле», решением Совета </w:t>
      </w:r>
      <w:r>
        <w:t>городского округа муниципальное образование городской округ город Красный Луч Луганской Народной Республики от 05 сентября 2024 № 6</w:t>
      </w:r>
      <w:r w:rsidRPr="003A368D">
        <w:t xml:space="preserve"> «Об утверждении Положения о погребении и похоронном деле в муниципальном образовании городской округ город Красный Луч Луганской Народной Республики» и с целью регулирования отношений, связанных с предоставлением гарантированного перечня услуг по погребению на территории муниципального образования городской округ город Красный Луч Луганской Народной Республики, </w:t>
      </w:r>
      <w:r w:rsidRPr="003A368D">
        <w:rPr>
          <w:color w:val="000000"/>
        </w:rPr>
        <w:t xml:space="preserve">руководствуясь </w:t>
      </w:r>
      <w:r w:rsidRPr="003A368D">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 </w:t>
      </w:r>
    </w:p>
    <w:p w:rsidR="006A256C" w:rsidRDefault="006A256C" w:rsidP="00CF0E02">
      <w:pPr>
        <w:ind w:firstLine="720"/>
        <w:jc w:val="both"/>
        <w:rPr>
          <w:rFonts w:eastAsia="Times New Roman"/>
        </w:rPr>
      </w:pPr>
    </w:p>
    <w:p w:rsidR="006A256C" w:rsidRPr="00BB0721" w:rsidRDefault="006A256C" w:rsidP="00CF0E02">
      <w:pPr>
        <w:ind w:firstLine="720"/>
        <w:jc w:val="both"/>
        <w:rPr>
          <w:rFonts w:eastAsia="Times New Roman"/>
        </w:rPr>
      </w:pPr>
    </w:p>
    <w:p w:rsidR="000C51AB" w:rsidRDefault="000C51AB" w:rsidP="0041480A">
      <w:pPr>
        <w:jc w:val="center"/>
        <w:rPr>
          <w:rFonts w:eastAsia="MS Mincho"/>
          <w:b/>
        </w:rPr>
      </w:pPr>
      <w:r w:rsidRPr="00BB0721">
        <w:rPr>
          <w:rFonts w:eastAsia="MS Mincho"/>
          <w:b/>
        </w:rPr>
        <w:t>ПОСТАНОВЛЯЕТ:</w:t>
      </w:r>
    </w:p>
    <w:p w:rsidR="000011E4" w:rsidRDefault="000011E4" w:rsidP="0041480A">
      <w:pPr>
        <w:jc w:val="center"/>
        <w:rPr>
          <w:rFonts w:eastAsia="MS Mincho"/>
          <w:b/>
        </w:rPr>
      </w:pPr>
    </w:p>
    <w:p w:rsidR="000011E4" w:rsidRPr="00BB0721" w:rsidRDefault="000011E4" w:rsidP="0041480A">
      <w:pPr>
        <w:jc w:val="center"/>
        <w:rPr>
          <w:rFonts w:eastAsia="MS Mincho"/>
          <w:b/>
        </w:rPr>
      </w:pPr>
    </w:p>
    <w:p w:rsidR="00EB72B1" w:rsidRPr="005A4A25" w:rsidRDefault="005D7164" w:rsidP="00FC1642">
      <w:pPr>
        <w:pStyle w:val="af7"/>
        <w:tabs>
          <w:tab w:val="left" w:pos="0"/>
        </w:tabs>
        <w:ind w:firstLine="709"/>
        <w:jc w:val="both"/>
        <w:rPr>
          <w:rFonts w:ascii="Times New Roman" w:hAnsi="Times New Roman"/>
          <w:sz w:val="28"/>
          <w:szCs w:val="28"/>
        </w:rPr>
      </w:pPr>
      <w:r>
        <w:rPr>
          <w:rFonts w:ascii="Times New Roman" w:hAnsi="Times New Roman"/>
          <w:sz w:val="28"/>
          <w:szCs w:val="28"/>
        </w:rPr>
        <w:t>1.</w:t>
      </w:r>
      <w:r w:rsidR="00FC1642">
        <w:rPr>
          <w:rFonts w:ascii="Times New Roman" w:hAnsi="Times New Roman"/>
          <w:sz w:val="28"/>
          <w:szCs w:val="28"/>
        </w:rPr>
        <w:t> </w:t>
      </w:r>
      <w:r w:rsidR="00EB72B1" w:rsidRPr="005A4A25">
        <w:rPr>
          <w:rFonts w:ascii="Times New Roman" w:hAnsi="Times New Roman"/>
          <w:sz w:val="28"/>
          <w:szCs w:val="28"/>
        </w:rPr>
        <w:t xml:space="preserve">Утвердить Реестр кладбищ, расположенных на территории </w:t>
      </w:r>
      <w:r w:rsidR="00EB72B1" w:rsidRPr="005A4A25">
        <w:rPr>
          <w:rFonts w:ascii="Times New Roman" w:hAnsi="Times New Roman"/>
          <w:bCs/>
          <w:kern w:val="28"/>
          <w:sz w:val="28"/>
          <w:szCs w:val="28"/>
        </w:rPr>
        <w:t>муниципального образования городской округ город Красный Луч Луганской Народной Республики</w:t>
      </w:r>
      <w:r w:rsidR="00EB72B1" w:rsidRPr="005A4A25">
        <w:rPr>
          <w:rFonts w:ascii="Times New Roman" w:hAnsi="Times New Roman"/>
          <w:sz w:val="28"/>
          <w:szCs w:val="28"/>
        </w:rPr>
        <w:t xml:space="preserve"> (прилагается).</w:t>
      </w:r>
    </w:p>
    <w:p w:rsidR="00EB72B1" w:rsidRPr="005A4A25" w:rsidRDefault="005D7164" w:rsidP="00FC1642">
      <w:pPr>
        <w:widowControl w:val="0"/>
        <w:overflowPunct w:val="0"/>
        <w:autoSpaceDE w:val="0"/>
        <w:autoSpaceDN w:val="0"/>
        <w:adjustRightInd w:val="0"/>
        <w:ind w:firstLine="709"/>
        <w:jc w:val="both"/>
        <w:textAlignment w:val="baseline"/>
        <w:rPr>
          <w:bCs/>
          <w:color w:val="000000"/>
        </w:rPr>
      </w:pPr>
      <w:r>
        <w:rPr>
          <w:bCs/>
        </w:rPr>
        <w:lastRenderedPageBreak/>
        <w:t>2.</w:t>
      </w:r>
      <w:r w:rsidR="00FC1642">
        <w:rPr>
          <w:bCs/>
        </w:rPr>
        <w:t> </w:t>
      </w:r>
      <w:r w:rsidR="00EB72B1" w:rsidRPr="005A4A25">
        <w:rPr>
          <w:bCs/>
        </w:rPr>
        <w:t xml:space="preserve">Опубликовать настоящее постановление в </w:t>
      </w:r>
      <w:r w:rsidR="00EB72B1" w:rsidRPr="005A4A25">
        <w:rPr>
          <w:color w:val="000000"/>
        </w:rPr>
        <w:t xml:space="preserve">газете «Красный Луч» Государственного унитарного предприятия Луганской Народной Республики «ЛУГАНЬМЕДИА» </w:t>
      </w:r>
      <w:r w:rsidR="00EB72B1" w:rsidRPr="005A4A25">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w:t>
      </w:r>
      <w:r w:rsidR="00EB72B1" w:rsidRPr="00EB72B1">
        <w:t>Интернет»</w:t>
      </w:r>
      <w:r w:rsidR="00EB72B1" w:rsidRPr="00EB72B1">
        <w:rPr>
          <w:rFonts w:eastAsia="MS Mincho"/>
        </w:rPr>
        <w:t xml:space="preserve"> (</w:t>
      </w:r>
      <w:hyperlink r:id="rId10" w:history="1">
        <w:r w:rsidR="00EB72B1" w:rsidRPr="00EB72B1">
          <w:rPr>
            <w:rStyle w:val="a4"/>
            <w:rFonts w:eastAsia="MS Mincho"/>
            <w:color w:val="auto"/>
          </w:rPr>
          <w:t>https://krasnyluch.su/</w:t>
        </w:r>
      </w:hyperlink>
      <w:r w:rsidR="00EB72B1" w:rsidRPr="00EB72B1">
        <w:rPr>
          <w:rFonts w:eastAsia="MS Mincho"/>
        </w:rPr>
        <w:t>)</w:t>
      </w:r>
      <w:r w:rsidR="00EB72B1" w:rsidRPr="00EB72B1">
        <w:t>.</w:t>
      </w:r>
    </w:p>
    <w:p w:rsidR="00EB72B1" w:rsidRPr="005A4A25" w:rsidRDefault="005D7164" w:rsidP="00FC1642">
      <w:pPr>
        <w:widowControl w:val="0"/>
        <w:overflowPunct w:val="0"/>
        <w:autoSpaceDE w:val="0"/>
        <w:autoSpaceDN w:val="0"/>
        <w:adjustRightInd w:val="0"/>
        <w:ind w:firstLine="709"/>
        <w:jc w:val="both"/>
        <w:textAlignment w:val="baseline"/>
        <w:rPr>
          <w:bCs/>
        </w:rPr>
      </w:pPr>
      <w:r>
        <w:rPr>
          <w:bCs/>
        </w:rPr>
        <w:t>3.</w:t>
      </w:r>
      <w:r w:rsidR="00FC1642">
        <w:rPr>
          <w:bCs/>
        </w:rPr>
        <w:t> </w:t>
      </w:r>
      <w:r w:rsidR="00EB72B1" w:rsidRPr="005A4A25">
        <w:rPr>
          <w:bCs/>
        </w:rPr>
        <w:t xml:space="preserve">Контроль за исполнением настоящего постановления возложить на </w:t>
      </w:r>
      <w:r w:rsidR="00FE4BD7">
        <w:rPr>
          <w:bCs/>
        </w:rPr>
        <w:t>первого заместителя г</w:t>
      </w:r>
      <w:r w:rsidR="00EB72B1" w:rsidRPr="005A4A25">
        <w:rPr>
          <w:bCs/>
        </w:rPr>
        <w:t xml:space="preserve">лавы Администрации городского округа муниципальное образование городской округ город Красный Луч Луганской Народной Республики </w:t>
      </w:r>
      <w:r w:rsidR="00FE4BD7">
        <w:rPr>
          <w:bCs/>
        </w:rPr>
        <w:t>Лямцеву Ольгу Юрьевну</w:t>
      </w:r>
      <w:r w:rsidR="00EB72B1" w:rsidRPr="005A4A25">
        <w:rPr>
          <w:bCs/>
        </w:rPr>
        <w:t>.</w:t>
      </w:r>
    </w:p>
    <w:p w:rsidR="00EB72B1" w:rsidRPr="005A4A25" w:rsidRDefault="00EB72B1" w:rsidP="00FC1642">
      <w:pPr>
        <w:widowControl w:val="0"/>
        <w:overflowPunct w:val="0"/>
        <w:autoSpaceDE w:val="0"/>
        <w:autoSpaceDN w:val="0"/>
        <w:adjustRightInd w:val="0"/>
        <w:ind w:firstLine="709"/>
        <w:jc w:val="both"/>
        <w:textAlignment w:val="baseline"/>
        <w:rPr>
          <w:bCs/>
          <w:color w:val="000000"/>
        </w:rPr>
      </w:pPr>
      <w:r w:rsidRPr="005A4A25">
        <w:t>4.</w:t>
      </w:r>
      <w:r w:rsidR="00FC1642">
        <w:t> </w:t>
      </w:r>
      <w:r w:rsidRPr="005A4A25">
        <w:t>Настоящее постановление вступает в силу со дня опубликования</w:t>
      </w:r>
      <w:r>
        <w:t>.</w:t>
      </w:r>
    </w:p>
    <w:p w:rsidR="009664AD" w:rsidRPr="003B049E" w:rsidRDefault="009664AD" w:rsidP="00F56F18">
      <w:pPr>
        <w:widowControl w:val="0"/>
        <w:overflowPunct w:val="0"/>
        <w:autoSpaceDE w:val="0"/>
        <w:autoSpaceDN w:val="0"/>
        <w:adjustRightInd w:val="0"/>
        <w:ind w:firstLine="720"/>
        <w:jc w:val="both"/>
        <w:textAlignment w:val="baseline"/>
        <w:rPr>
          <w:bCs/>
        </w:rPr>
      </w:pPr>
    </w:p>
    <w:p w:rsidR="000011E4" w:rsidRPr="00C840ED" w:rsidRDefault="000011E4" w:rsidP="00F56F18">
      <w:pPr>
        <w:jc w:val="both"/>
      </w:pPr>
    </w:p>
    <w:p w:rsidR="000011E4" w:rsidRDefault="000011E4" w:rsidP="000011E4">
      <w:pPr>
        <w:shd w:val="clear" w:color="auto" w:fill="FFFFFF"/>
        <w:jc w:val="both"/>
        <w:rPr>
          <w:rFonts w:eastAsia="Times New Roman"/>
        </w:rPr>
      </w:pPr>
    </w:p>
    <w:p w:rsidR="000011E4" w:rsidRPr="00AA3DA0" w:rsidRDefault="000011E4" w:rsidP="000011E4">
      <w:pPr>
        <w:ind w:right="-1"/>
        <w:jc w:val="both"/>
      </w:pPr>
      <w:r w:rsidRPr="00AA3DA0">
        <w:t xml:space="preserve">Глава городского округа </w:t>
      </w:r>
    </w:p>
    <w:p w:rsidR="000011E4" w:rsidRPr="00AA3DA0" w:rsidRDefault="000011E4" w:rsidP="000011E4">
      <w:pPr>
        <w:ind w:right="-1"/>
        <w:jc w:val="both"/>
      </w:pPr>
      <w:r w:rsidRPr="00AA3DA0">
        <w:t xml:space="preserve">муниципальное образование </w:t>
      </w:r>
    </w:p>
    <w:p w:rsidR="000011E4" w:rsidRPr="00AA3DA0" w:rsidRDefault="000011E4" w:rsidP="000011E4">
      <w:pPr>
        <w:ind w:right="-1"/>
        <w:jc w:val="both"/>
      </w:pPr>
      <w:r w:rsidRPr="00AA3DA0">
        <w:t>городской округ город Красный Луч</w:t>
      </w:r>
    </w:p>
    <w:p w:rsidR="000011E4" w:rsidRPr="00AA3DA0" w:rsidRDefault="000011E4" w:rsidP="000011E4">
      <w:pPr>
        <w:ind w:right="-1"/>
        <w:jc w:val="both"/>
      </w:pPr>
      <w:r w:rsidRPr="00AA3DA0">
        <w:t xml:space="preserve">Луганской Народной Республики      </w:t>
      </w:r>
      <w:r>
        <w:t xml:space="preserve">                          </w:t>
      </w:r>
      <w:r>
        <w:tab/>
        <w:t xml:space="preserve">               </w:t>
      </w:r>
      <w:r w:rsidRPr="00AA3DA0">
        <w:t xml:space="preserve">       С.В. Соловьев</w:t>
      </w:r>
    </w:p>
    <w:p w:rsidR="00124CC3" w:rsidRDefault="00124CC3" w:rsidP="00AA17DE">
      <w:pPr>
        <w:sectPr w:rsidR="00124CC3" w:rsidSect="00D47461">
          <w:headerReference w:type="default" r:id="rId11"/>
          <w:footerReference w:type="default" r:id="rId12"/>
          <w:headerReference w:type="first" r:id="rId13"/>
          <w:pgSz w:w="11906" w:h="16838"/>
          <w:pgMar w:top="568" w:right="567" w:bottom="1134" w:left="1701" w:header="11" w:footer="720" w:gutter="0"/>
          <w:cols w:space="720"/>
          <w:titlePg/>
          <w:docGrid w:linePitch="381"/>
        </w:sectPr>
      </w:pPr>
    </w:p>
    <w:p w:rsidR="00A973FD" w:rsidRPr="00A973FD" w:rsidRDefault="00A973FD" w:rsidP="00A973FD"/>
    <w:p w:rsidR="00C61EC1" w:rsidRPr="00C61EC1" w:rsidRDefault="00C61EC1" w:rsidP="00C61EC1">
      <w:pPr>
        <w:ind w:left="10066" w:firstLine="569"/>
      </w:pPr>
      <w:r w:rsidRPr="00C61EC1">
        <w:t xml:space="preserve">Приложение </w:t>
      </w:r>
    </w:p>
    <w:p w:rsidR="00C61EC1" w:rsidRPr="00C61EC1" w:rsidRDefault="00C61EC1" w:rsidP="00C61EC1">
      <w:pPr>
        <w:ind w:left="10066" w:firstLine="569"/>
        <w:rPr>
          <w:color w:val="332E2D"/>
          <w:shd w:val="clear" w:color="auto" w:fill="FFFFFF"/>
        </w:rPr>
      </w:pPr>
      <w:r w:rsidRPr="00C61EC1">
        <w:t xml:space="preserve">к </w:t>
      </w:r>
      <w:r w:rsidRPr="00C61EC1">
        <w:rPr>
          <w:color w:val="000000"/>
          <w:shd w:val="clear" w:color="auto" w:fill="FFFFFF"/>
        </w:rPr>
        <w:t xml:space="preserve">постановлению </w:t>
      </w:r>
      <w:r w:rsidRPr="00C61EC1">
        <w:rPr>
          <w:color w:val="332E2D"/>
          <w:shd w:val="clear" w:color="auto" w:fill="FFFFFF"/>
        </w:rPr>
        <w:t>Администрации</w:t>
      </w:r>
    </w:p>
    <w:p w:rsidR="00C61EC1" w:rsidRPr="00C61EC1" w:rsidRDefault="00C61EC1" w:rsidP="00C61EC1">
      <w:pPr>
        <w:ind w:left="10066" w:firstLine="569"/>
        <w:rPr>
          <w:color w:val="000000"/>
        </w:rPr>
      </w:pPr>
      <w:r w:rsidRPr="00C61EC1">
        <w:rPr>
          <w:color w:val="000000"/>
        </w:rPr>
        <w:t xml:space="preserve">городского округа муниципальное </w:t>
      </w:r>
    </w:p>
    <w:p w:rsidR="00C61EC1" w:rsidRPr="00C61EC1" w:rsidRDefault="00C61EC1" w:rsidP="00C61EC1">
      <w:pPr>
        <w:ind w:left="10066" w:firstLine="569"/>
        <w:rPr>
          <w:color w:val="000000"/>
        </w:rPr>
      </w:pPr>
      <w:r w:rsidRPr="00C61EC1">
        <w:rPr>
          <w:color w:val="000000"/>
        </w:rPr>
        <w:t xml:space="preserve">образование городской округ </w:t>
      </w:r>
    </w:p>
    <w:p w:rsidR="00C61EC1" w:rsidRPr="00C61EC1" w:rsidRDefault="00C61EC1" w:rsidP="00C61EC1">
      <w:pPr>
        <w:ind w:left="10635"/>
        <w:rPr>
          <w:shd w:val="clear" w:color="auto" w:fill="FFFFFF"/>
        </w:rPr>
      </w:pPr>
      <w:r w:rsidRPr="00C61EC1">
        <w:rPr>
          <w:color w:val="000000"/>
        </w:rPr>
        <w:t xml:space="preserve">город Красный Луч </w:t>
      </w:r>
      <w:r w:rsidRPr="00C61EC1">
        <w:rPr>
          <w:i/>
          <w:shd w:val="clear" w:color="auto" w:fill="FFFFFF"/>
        </w:rPr>
        <w:br/>
      </w:r>
      <w:r w:rsidRPr="00C61EC1">
        <w:rPr>
          <w:shd w:val="clear" w:color="auto" w:fill="FFFFFF"/>
        </w:rPr>
        <w:t>Луганской Народной Республики</w:t>
      </w:r>
    </w:p>
    <w:p w:rsidR="00C61EC1" w:rsidRPr="00C61EC1" w:rsidRDefault="00C61EC1" w:rsidP="00C61EC1">
      <w:pPr>
        <w:ind w:left="5103"/>
        <w:jc w:val="right"/>
        <w:rPr>
          <w:i/>
          <w:shd w:val="clear" w:color="auto" w:fill="FFFFFF"/>
        </w:rPr>
      </w:pPr>
    </w:p>
    <w:p w:rsidR="00C61EC1" w:rsidRPr="00C61EC1" w:rsidRDefault="00C61EC1" w:rsidP="00C61EC1">
      <w:pPr>
        <w:ind w:left="10635"/>
        <w:rPr>
          <w:color w:val="000000"/>
          <w:shd w:val="clear" w:color="auto" w:fill="FFFFFF"/>
        </w:rPr>
      </w:pPr>
      <w:r w:rsidRPr="00C61EC1">
        <w:rPr>
          <w:color w:val="000000"/>
          <w:shd w:val="clear" w:color="auto" w:fill="FFFFFF"/>
        </w:rPr>
        <w:t xml:space="preserve">от </w:t>
      </w:r>
      <w:r w:rsidRPr="00C61EC1">
        <w:rPr>
          <w:color w:val="332E2D"/>
          <w:shd w:val="clear" w:color="auto" w:fill="FFFFFF"/>
        </w:rPr>
        <w:t>«</w:t>
      </w:r>
      <w:r w:rsidR="00E850F6">
        <w:rPr>
          <w:color w:val="332E2D"/>
          <w:shd w:val="clear" w:color="auto" w:fill="FFFFFF"/>
        </w:rPr>
        <w:t>18</w:t>
      </w:r>
      <w:r w:rsidRPr="00C61EC1">
        <w:rPr>
          <w:color w:val="332E2D"/>
          <w:shd w:val="clear" w:color="auto" w:fill="FFFFFF"/>
        </w:rPr>
        <w:t>»</w:t>
      </w:r>
      <w:r w:rsidR="00E850F6">
        <w:rPr>
          <w:color w:val="332E2D"/>
          <w:shd w:val="clear" w:color="auto" w:fill="FFFFFF"/>
        </w:rPr>
        <w:t xml:space="preserve"> декабря </w:t>
      </w:r>
      <w:r w:rsidRPr="00C61EC1">
        <w:rPr>
          <w:color w:val="332E2D"/>
          <w:shd w:val="clear" w:color="auto" w:fill="FFFFFF"/>
        </w:rPr>
        <w:t xml:space="preserve">2024 года </w:t>
      </w:r>
      <w:r w:rsidRPr="00C61EC1">
        <w:rPr>
          <w:rFonts w:eastAsia="Segoe UI Symbol"/>
        </w:rPr>
        <w:t>№</w:t>
      </w:r>
      <w:r w:rsidRPr="00C61EC1">
        <w:rPr>
          <w:color w:val="000000"/>
          <w:shd w:val="clear" w:color="auto" w:fill="FFFFFF"/>
        </w:rPr>
        <w:t xml:space="preserve"> </w:t>
      </w:r>
      <w:r w:rsidR="00E850F6">
        <w:rPr>
          <w:color w:val="000000"/>
          <w:shd w:val="clear" w:color="auto" w:fill="FFFFFF"/>
        </w:rPr>
        <w:t>П-532/24</w:t>
      </w:r>
    </w:p>
    <w:p w:rsidR="00C61EC1" w:rsidRPr="00C61EC1" w:rsidRDefault="00C61EC1" w:rsidP="00C61EC1">
      <w:pPr>
        <w:pStyle w:val="ConsPlusTitle"/>
        <w:ind w:firstLine="709"/>
        <w:jc w:val="center"/>
        <w:rPr>
          <w:rFonts w:ascii="Times New Roman" w:hAnsi="Times New Roman" w:cs="Times New Roman"/>
          <w:sz w:val="28"/>
          <w:szCs w:val="28"/>
          <w:shd w:val="clear" w:color="auto" w:fill="FFFFFF"/>
        </w:rPr>
      </w:pPr>
    </w:p>
    <w:p w:rsidR="00C61EC1" w:rsidRPr="00C61EC1" w:rsidRDefault="00C61EC1" w:rsidP="00C61EC1">
      <w:pPr>
        <w:pStyle w:val="ConsPlusTitle"/>
        <w:ind w:firstLine="709"/>
        <w:jc w:val="center"/>
        <w:rPr>
          <w:rFonts w:ascii="Times New Roman" w:hAnsi="Times New Roman" w:cs="Times New Roman"/>
          <w:sz w:val="28"/>
          <w:szCs w:val="28"/>
          <w:shd w:val="clear" w:color="auto" w:fill="FFFFFF"/>
        </w:rPr>
      </w:pPr>
    </w:p>
    <w:p w:rsidR="00C61EC1" w:rsidRPr="00C61EC1" w:rsidRDefault="00C61EC1" w:rsidP="00C61EC1">
      <w:pPr>
        <w:pStyle w:val="ConsPlusTitle"/>
        <w:ind w:firstLine="709"/>
        <w:jc w:val="center"/>
        <w:rPr>
          <w:rFonts w:ascii="Times New Roman" w:hAnsi="Times New Roman" w:cs="Times New Roman"/>
          <w:sz w:val="28"/>
          <w:szCs w:val="28"/>
          <w:shd w:val="clear" w:color="auto" w:fill="FFFFFF"/>
        </w:rPr>
      </w:pPr>
    </w:p>
    <w:p w:rsidR="00C61EC1" w:rsidRPr="00C61EC1" w:rsidRDefault="00C61EC1" w:rsidP="00C61EC1">
      <w:pPr>
        <w:pStyle w:val="ConsPlusTitle"/>
        <w:ind w:firstLine="709"/>
        <w:jc w:val="center"/>
        <w:rPr>
          <w:rFonts w:ascii="Times New Roman" w:hAnsi="Times New Roman" w:cs="Times New Roman"/>
          <w:sz w:val="28"/>
          <w:szCs w:val="28"/>
          <w:shd w:val="clear" w:color="auto" w:fill="FFFFFF"/>
        </w:rPr>
      </w:pPr>
    </w:p>
    <w:p w:rsidR="00C61EC1" w:rsidRPr="00C61EC1" w:rsidRDefault="00C61EC1" w:rsidP="00C61EC1">
      <w:pPr>
        <w:pStyle w:val="ConsPlusTitle"/>
        <w:ind w:firstLine="709"/>
        <w:jc w:val="center"/>
        <w:rPr>
          <w:rFonts w:ascii="Times New Roman" w:hAnsi="Times New Roman" w:cs="Times New Roman"/>
          <w:sz w:val="28"/>
          <w:szCs w:val="28"/>
          <w:shd w:val="clear" w:color="auto" w:fill="FFFFFF"/>
        </w:rPr>
      </w:pPr>
      <w:r w:rsidRPr="00C61EC1">
        <w:rPr>
          <w:rFonts w:ascii="Times New Roman" w:hAnsi="Times New Roman" w:cs="Times New Roman"/>
          <w:sz w:val="28"/>
          <w:szCs w:val="28"/>
          <w:shd w:val="clear" w:color="auto" w:fill="FFFFFF"/>
        </w:rPr>
        <w:t>Реестр</w:t>
      </w:r>
    </w:p>
    <w:p w:rsidR="00C61EC1" w:rsidRPr="00C61EC1" w:rsidRDefault="003C4808" w:rsidP="00C61EC1">
      <w:pPr>
        <w:pStyle w:val="ConsPlusTitle"/>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C61EC1" w:rsidRPr="00C61EC1">
        <w:rPr>
          <w:rFonts w:ascii="Times New Roman" w:hAnsi="Times New Roman" w:cs="Times New Roman"/>
          <w:sz w:val="28"/>
          <w:szCs w:val="28"/>
          <w:shd w:val="clear" w:color="auto" w:fill="FFFFFF"/>
        </w:rPr>
        <w:t xml:space="preserve">кладбищ, расположенных на территории </w:t>
      </w:r>
      <w:r w:rsidR="00C61EC1" w:rsidRPr="00C61EC1">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p>
    <w:p w:rsidR="00C61EC1" w:rsidRPr="00C61EC1" w:rsidRDefault="00C61EC1" w:rsidP="00C61EC1"/>
    <w:p w:rsidR="00C61EC1" w:rsidRPr="00C61EC1" w:rsidRDefault="00C61EC1" w:rsidP="00C61EC1"/>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2046"/>
        <w:gridCol w:w="2793"/>
        <w:gridCol w:w="2550"/>
        <w:gridCol w:w="1976"/>
        <w:gridCol w:w="1406"/>
        <w:gridCol w:w="2807"/>
        <w:gridCol w:w="1468"/>
      </w:tblGrid>
      <w:tr w:rsidR="00C61EC1" w:rsidRPr="00C61EC1" w:rsidTr="00A12B09">
        <w:tc>
          <w:tcPr>
            <w:tcW w:w="614" w:type="dxa"/>
            <w:shd w:val="clear" w:color="auto" w:fill="auto"/>
          </w:tcPr>
          <w:p w:rsidR="00C61EC1" w:rsidRPr="00C61EC1" w:rsidRDefault="00C61EC1" w:rsidP="00486387">
            <w:pPr>
              <w:widowControl w:val="0"/>
              <w:autoSpaceDE w:val="0"/>
              <w:autoSpaceDN w:val="0"/>
              <w:adjustRightInd w:val="0"/>
            </w:pPr>
            <w:r w:rsidRPr="00C61EC1">
              <w:t>№ п/п</w:t>
            </w:r>
          </w:p>
        </w:tc>
        <w:tc>
          <w:tcPr>
            <w:tcW w:w="2046" w:type="dxa"/>
            <w:shd w:val="clear" w:color="auto" w:fill="auto"/>
          </w:tcPr>
          <w:p w:rsidR="00C61EC1" w:rsidRPr="00C61EC1" w:rsidRDefault="00C61EC1" w:rsidP="00486387">
            <w:pPr>
              <w:widowControl w:val="0"/>
              <w:autoSpaceDE w:val="0"/>
              <w:autoSpaceDN w:val="0"/>
              <w:adjustRightInd w:val="0"/>
              <w:jc w:val="center"/>
            </w:pPr>
            <w:r w:rsidRPr="00C61EC1">
              <w:t>Наименование</w:t>
            </w:r>
          </w:p>
        </w:tc>
        <w:tc>
          <w:tcPr>
            <w:tcW w:w="2793" w:type="dxa"/>
            <w:shd w:val="clear" w:color="auto" w:fill="auto"/>
          </w:tcPr>
          <w:p w:rsidR="00C61EC1" w:rsidRPr="00C61EC1" w:rsidRDefault="00C61EC1" w:rsidP="00486387">
            <w:pPr>
              <w:widowControl w:val="0"/>
              <w:autoSpaceDE w:val="0"/>
              <w:autoSpaceDN w:val="0"/>
              <w:adjustRightInd w:val="0"/>
              <w:jc w:val="center"/>
            </w:pPr>
            <w:r w:rsidRPr="00C61EC1">
              <w:t>Месторасположение</w:t>
            </w:r>
          </w:p>
          <w:p w:rsidR="00C61EC1" w:rsidRPr="00C61EC1" w:rsidRDefault="00C61EC1" w:rsidP="00486387">
            <w:pPr>
              <w:widowControl w:val="0"/>
              <w:autoSpaceDE w:val="0"/>
              <w:autoSpaceDN w:val="0"/>
              <w:adjustRightInd w:val="0"/>
              <w:jc w:val="center"/>
            </w:pPr>
          </w:p>
        </w:tc>
        <w:tc>
          <w:tcPr>
            <w:tcW w:w="2550" w:type="dxa"/>
            <w:shd w:val="clear" w:color="auto" w:fill="auto"/>
          </w:tcPr>
          <w:p w:rsidR="00C61EC1" w:rsidRPr="00C61EC1" w:rsidRDefault="00C61EC1" w:rsidP="00486387">
            <w:pPr>
              <w:widowControl w:val="0"/>
              <w:autoSpaceDE w:val="0"/>
              <w:autoSpaceDN w:val="0"/>
              <w:adjustRightInd w:val="0"/>
              <w:jc w:val="center"/>
            </w:pPr>
            <w:r w:rsidRPr="00C61EC1">
              <w:t>Кадастровый</w:t>
            </w:r>
          </w:p>
          <w:p w:rsidR="00C61EC1" w:rsidRPr="00C61EC1" w:rsidRDefault="00C61EC1" w:rsidP="00486387">
            <w:pPr>
              <w:widowControl w:val="0"/>
              <w:autoSpaceDE w:val="0"/>
              <w:autoSpaceDN w:val="0"/>
              <w:adjustRightInd w:val="0"/>
              <w:jc w:val="center"/>
            </w:pPr>
            <w:r w:rsidRPr="00C61EC1">
              <w:t>номер</w:t>
            </w:r>
          </w:p>
        </w:tc>
        <w:tc>
          <w:tcPr>
            <w:tcW w:w="1976" w:type="dxa"/>
            <w:shd w:val="clear" w:color="auto" w:fill="auto"/>
          </w:tcPr>
          <w:p w:rsidR="00C61EC1" w:rsidRPr="00C61EC1" w:rsidRDefault="00C61EC1" w:rsidP="00486387">
            <w:pPr>
              <w:widowControl w:val="0"/>
              <w:autoSpaceDE w:val="0"/>
              <w:autoSpaceDN w:val="0"/>
              <w:adjustRightInd w:val="0"/>
              <w:jc w:val="center"/>
            </w:pPr>
            <w:r w:rsidRPr="00C61EC1">
              <w:t>Вид</w:t>
            </w:r>
          </w:p>
        </w:tc>
        <w:tc>
          <w:tcPr>
            <w:tcW w:w="1406" w:type="dxa"/>
          </w:tcPr>
          <w:p w:rsidR="00C61EC1" w:rsidRPr="00C61EC1" w:rsidRDefault="00C61EC1" w:rsidP="00486387">
            <w:pPr>
              <w:widowControl w:val="0"/>
              <w:autoSpaceDE w:val="0"/>
              <w:autoSpaceDN w:val="0"/>
              <w:adjustRightInd w:val="0"/>
              <w:jc w:val="center"/>
            </w:pPr>
            <w:r w:rsidRPr="00C61EC1">
              <w:t>Площадь</w:t>
            </w:r>
          </w:p>
          <w:p w:rsidR="00C61EC1" w:rsidRPr="00C61EC1" w:rsidRDefault="00C61EC1" w:rsidP="00486387">
            <w:pPr>
              <w:widowControl w:val="0"/>
              <w:autoSpaceDE w:val="0"/>
              <w:autoSpaceDN w:val="0"/>
              <w:adjustRightInd w:val="0"/>
              <w:jc w:val="center"/>
            </w:pPr>
            <w:r w:rsidRPr="00C61EC1">
              <w:t>(кв.м)</w:t>
            </w:r>
          </w:p>
        </w:tc>
        <w:tc>
          <w:tcPr>
            <w:tcW w:w="2807" w:type="dxa"/>
          </w:tcPr>
          <w:p w:rsidR="00C61EC1" w:rsidRPr="00C61EC1" w:rsidRDefault="00C61EC1" w:rsidP="00486387">
            <w:pPr>
              <w:widowControl w:val="0"/>
              <w:autoSpaceDE w:val="0"/>
              <w:autoSpaceDN w:val="0"/>
              <w:adjustRightInd w:val="0"/>
              <w:jc w:val="center"/>
            </w:pPr>
            <w:r w:rsidRPr="00C61EC1">
              <w:t xml:space="preserve">Принадлежность </w:t>
            </w:r>
          </w:p>
        </w:tc>
        <w:tc>
          <w:tcPr>
            <w:tcW w:w="1468" w:type="dxa"/>
            <w:shd w:val="clear" w:color="auto" w:fill="auto"/>
          </w:tcPr>
          <w:p w:rsidR="00C61EC1" w:rsidRPr="00C61EC1" w:rsidRDefault="00C61EC1" w:rsidP="00486387">
            <w:pPr>
              <w:widowControl w:val="0"/>
              <w:autoSpaceDE w:val="0"/>
              <w:autoSpaceDN w:val="0"/>
              <w:adjustRightInd w:val="0"/>
              <w:jc w:val="center"/>
            </w:pPr>
            <w:r w:rsidRPr="00C61EC1">
              <w:t xml:space="preserve">Статус </w:t>
            </w:r>
          </w:p>
        </w:tc>
      </w:tr>
      <w:tr w:rsidR="00C61EC1" w:rsidRPr="00C61EC1" w:rsidTr="00A12B09">
        <w:tc>
          <w:tcPr>
            <w:tcW w:w="614" w:type="dxa"/>
            <w:shd w:val="clear" w:color="auto" w:fill="auto"/>
            <w:vAlign w:val="center"/>
          </w:tcPr>
          <w:p w:rsidR="00C61EC1" w:rsidRPr="00C61EC1" w:rsidRDefault="00C61EC1" w:rsidP="00486387">
            <w:pPr>
              <w:widowControl w:val="0"/>
              <w:autoSpaceDE w:val="0"/>
              <w:autoSpaceDN w:val="0"/>
              <w:adjustRightInd w:val="0"/>
              <w:jc w:val="center"/>
            </w:pPr>
            <w:r w:rsidRPr="00C61EC1">
              <w:t>1</w:t>
            </w:r>
          </w:p>
        </w:tc>
        <w:tc>
          <w:tcPr>
            <w:tcW w:w="2046" w:type="dxa"/>
            <w:shd w:val="clear" w:color="auto" w:fill="auto"/>
            <w:vAlign w:val="center"/>
          </w:tcPr>
          <w:p w:rsidR="00C61EC1" w:rsidRPr="00C61EC1" w:rsidRDefault="003C4808" w:rsidP="00EA5701">
            <w:pPr>
              <w:widowControl w:val="0"/>
              <w:autoSpaceDE w:val="0"/>
              <w:autoSpaceDN w:val="0"/>
              <w:adjustRightInd w:val="0"/>
              <w:jc w:val="center"/>
            </w:pPr>
            <w:r>
              <w:t>Кладбище</w:t>
            </w:r>
          </w:p>
        </w:tc>
        <w:tc>
          <w:tcPr>
            <w:tcW w:w="2793" w:type="dxa"/>
            <w:shd w:val="clear" w:color="auto" w:fill="auto"/>
            <w:vAlign w:val="center"/>
          </w:tcPr>
          <w:p w:rsidR="001B5002" w:rsidRDefault="001B5002" w:rsidP="00EA5701">
            <w:pPr>
              <w:jc w:val="center"/>
            </w:pPr>
            <w:r>
              <w:t>Луганская Народная Республика,</w:t>
            </w:r>
          </w:p>
          <w:p w:rsidR="001B5002" w:rsidRDefault="001B5002" w:rsidP="00EA5701">
            <w:pPr>
              <w:jc w:val="center"/>
            </w:pPr>
            <w:r>
              <w:t xml:space="preserve">г. Красный Луч, </w:t>
            </w:r>
            <w:r w:rsidR="00A12B09">
              <w:t xml:space="preserve">      </w:t>
            </w:r>
            <w:r>
              <w:t>ул. Антрацитовское шоссе 20 д</w:t>
            </w:r>
          </w:p>
          <w:p w:rsidR="00C61EC1" w:rsidRPr="00C61EC1" w:rsidRDefault="00C61EC1" w:rsidP="00EA5701">
            <w:pPr>
              <w:widowControl w:val="0"/>
              <w:autoSpaceDE w:val="0"/>
              <w:autoSpaceDN w:val="0"/>
              <w:adjustRightInd w:val="0"/>
              <w:jc w:val="center"/>
            </w:pPr>
          </w:p>
        </w:tc>
        <w:tc>
          <w:tcPr>
            <w:tcW w:w="2550" w:type="dxa"/>
            <w:shd w:val="clear" w:color="auto" w:fill="auto"/>
            <w:vAlign w:val="bottom"/>
          </w:tcPr>
          <w:p w:rsidR="00296FCB" w:rsidRDefault="00296FCB" w:rsidP="00296FCB">
            <w:pPr>
              <w:widowControl w:val="0"/>
              <w:autoSpaceDE w:val="0"/>
              <w:autoSpaceDN w:val="0"/>
              <w:adjustRightInd w:val="0"/>
              <w:jc w:val="center"/>
            </w:pPr>
          </w:p>
          <w:p w:rsidR="00296FCB" w:rsidRDefault="00296FCB" w:rsidP="00296FCB">
            <w:pPr>
              <w:widowControl w:val="0"/>
              <w:autoSpaceDE w:val="0"/>
              <w:autoSpaceDN w:val="0"/>
              <w:adjustRightInd w:val="0"/>
              <w:jc w:val="center"/>
            </w:pPr>
          </w:p>
          <w:p w:rsidR="00296FCB" w:rsidRDefault="00296FCB" w:rsidP="00296FCB">
            <w:pPr>
              <w:widowControl w:val="0"/>
              <w:autoSpaceDE w:val="0"/>
              <w:autoSpaceDN w:val="0"/>
              <w:adjustRightInd w:val="0"/>
              <w:jc w:val="center"/>
            </w:pPr>
          </w:p>
          <w:p w:rsidR="00C61EC1" w:rsidRDefault="00C61EC1" w:rsidP="00296FCB">
            <w:pPr>
              <w:widowControl w:val="0"/>
              <w:autoSpaceDE w:val="0"/>
              <w:autoSpaceDN w:val="0"/>
              <w:adjustRightInd w:val="0"/>
            </w:pPr>
            <w:r w:rsidRPr="00C61EC1">
              <w:t>95:24:0000000:1207</w:t>
            </w:r>
          </w:p>
          <w:p w:rsidR="001B5002" w:rsidRDefault="001B5002" w:rsidP="00296FCB">
            <w:pPr>
              <w:widowControl w:val="0"/>
              <w:autoSpaceDE w:val="0"/>
              <w:autoSpaceDN w:val="0"/>
              <w:adjustRightInd w:val="0"/>
              <w:jc w:val="center"/>
            </w:pPr>
          </w:p>
          <w:p w:rsidR="001B5002" w:rsidRDefault="001B5002" w:rsidP="00296FCB">
            <w:pPr>
              <w:widowControl w:val="0"/>
              <w:autoSpaceDE w:val="0"/>
              <w:autoSpaceDN w:val="0"/>
              <w:adjustRightInd w:val="0"/>
              <w:jc w:val="center"/>
            </w:pPr>
          </w:p>
          <w:p w:rsidR="001B5002" w:rsidRPr="00C61EC1" w:rsidRDefault="001B5002" w:rsidP="00296FCB">
            <w:pPr>
              <w:widowControl w:val="0"/>
              <w:autoSpaceDE w:val="0"/>
              <w:autoSpaceDN w:val="0"/>
              <w:adjustRightInd w:val="0"/>
              <w:jc w:val="center"/>
            </w:pPr>
          </w:p>
          <w:p w:rsidR="00C61EC1" w:rsidRPr="00C61EC1" w:rsidRDefault="00C61EC1" w:rsidP="00296FCB">
            <w:pPr>
              <w:widowControl w:val="0"/>
              <w:autoSpaceDE w:val="0"/>
              <w:autoSpaceDN w:val="0"/>
              <w:adjustRightInd w:val="0"/>
              <w:jc w:val="center"/>
            </w:pPr>
          </w:p>
        </w:tc>
        <w:tc>
          <w:tcPr>
            <w:tcW w:w="1976" w:type="dxa"/>
            <w:shd w:val="clear" w:color="auto" w:fill="auto"/>
          </w:tcPr>
          <w:p w:rsidR="00296FCB" w:rsidRDefault="00296FCB" w:rsidP="00296FCB">
            <w:pPr>
              <w:widowControl w:val="0"/>
              <w:autoSpaceDE w:val="0"/>
              <w:autoSpaceDN w:val="0"/>
              <w:adjustRightInd w:val="0"/>
              <w:jc w:val="center"/>
            </w:pPr>
          </w:p>
          <w:p w:rsidR="00296FCB" w:rsidRDefault="00296FCB" w:rsidP="00296FCB">
            <w:pPr>
              <w:widowControl w:val="0"/>
              <w:autoSpaceDE w:val="0"/>
              <w:autoSpaceDN w:val="0"/>
              <w:adjustRightInd w:val="0"/>
              <w:jc w:val="center"/>
            </w:pPr>
          </w:p>
          <w:p w:rsidR="00296FCB" w:rsidRDefault="00296FCB" w:rsidP="00296FCB">
            <w:pPr>
              <w:widowControl w:val="0"/>
              <w:autoSpaceDE w:val="0"/>
              <w:autoSpaceDN w:val="0"/>
              <w:adjustRightInd w:val="0"/>
              <w:jc w:val="center"/>
            </w:pPr>
          </w:p>
          <w:p w:rsidR="00C61EC1" w:rsidRPr="00C61EC1" w:rsidRDefault="00296FCB" w:rsidP="00296FCB">
            <w:pPr>
              <w:widowControl w:val="0"/>
              <w:autoSpaceDE w:val="0"/>
              <w:autoSpaceDN w:val="0"/>
              <w:adjustRightInd w:val="0"/>
              <w:jc w:val="center"/>
            </w:pPr>
            <w:r>
              <w:t>общественное</w:t>
            </w:r>
          </w:p>
        </w:tc>
        <w:tc>
          <w:tcPr>
            <w:tcW w:w="1406" w:type="dxa"/>
            <w:vAlign w:val="center"/>
          </w:tcPr>
          <w:p w:rsidR="00296FCB" w:rsidRDefault="00296FCB" w:rsidP="00EA5701">
            <w:pPr>
              <w:widowControl w:val="0"/>
              <w:autoSpaceDE w:val="0"/>
              <w:autoSpaceDN w:val="0"/>
              <w:adjustRightInd w:val="0"/>
              <w:jc w:val="center"/>
            </w:pPr>
          </w:p>
          <w:p w:rsidR="00296FCB" w:rsidRDefault="00296FCB" w:rsidP="00EA5701">
            <w:pPr>
              <w:widowControl w:val="0"/>
              <w:autoSpaceDE w:val="0"/>
              <w:autoSpaceDN w:val="0"/>
              <w:adjustRightInd w:val="0"/>
              <w:jc w:val="center"/>
            </w:pPr>
          </w:p>
          <w:p w:rsidR="00296FCB" w:rsidRDefault="00296FCB" w:rsidP="00EA5701">
            <w:pPr>
              <w:widowControl w:val="0"/>
              <w:autoSpaceDE w:val="0"/>
              <w:autoSpaceDN w:val="0"/>
              <w:adjustRightInd w:val="0"/>
              <w:jc w:val="center"/>
            </w:pPr>
          </w:p>
          <w:p w:rsidR="00C61EC1" w:rsidRDefault="00C61EC1" w:rsidP="00296FCB">
            <w:pPr>
              <w:widowControl w:val="0"/>
              <w:autoSpaceDE w:val="0"/>
              <w:autoSpaceDN w:val="0"/>
              <w:adjustRightInd w:val="0"/>
              <w:jc w:val="center"/>
            </w:pPr>
            <w:r w:rsidRPr="00C61EC1">
              <w:t>119562</w:t>
            </w:r>
          </w:p>
          <w:p w:rsidR="001B5002" w:rsidRDefault="001B5002" w:rsidP="00EA5701">
            <w:pPr>
              <w:widowControl w:val="0"/>
              <w:autoSpaceDE w:val="0"/>
              <w:autoSpaceDN w:val="0"/>
              <w:adjustRightInd w:val="0"/>
              <w:jc w:val="center"/>
            </w:pPr>
          </w:p>
          <w:p w:rsidR="001B5002" w:rsidRDefault="001B5002" w:rsidP="00EA5701">
            <w:pPr>
              <w:widowControl w:val="0"/>
              <w:autoSpaceDE w:val="0"/>
              <w:autoSpaceDN w:val="0"/>
              <w:adjustRightInd w:val="0"/>
              <w:jc w:val="center"/>
            </w:pPr>
          </w:p>
          <w:p w:rsidR="001B5002" w:rsidRPr="00C61EC1" w:rsidRDefault="001B5002" w:rsidP="00EA5701">
            <w:pPr>
              <w:widowControl w:val="0"/>
              <w:autoSpaceDE w:val="0"/>
              <w:autoSpaceDN w:val="0"/>
              <w:adjustRightInd w:val="0"/>
              <w:jc w:val="center"/>
            </w:pPr>
          </w:p>
          <w:p w:rsidR="00C61EC1" w:rsidRPr="00C61EC1" w:rsidRDefault="00C61EC1" w:rsidP="00EA5701">
            <w:pPr>
              <w:widowControl w:val="0"/>
              <w:autoSpaceDE w:val="0"/>
              <w:autoSpaceDN w:val="0"/>
              <w:adjustRightInd w:val="0"/>
              <w:jc w:val="center"/>
            </w:pPr>
          </w:p>
        </w:tc>
        <w:tc>
          <w:tcPr>
            <w:tcW w:w="2807" w:type="dxa"/>
            <w:vAlign w:val="center"/>
          </w:tcPr>
          <w:p w:rsidR="00C61EC1" w:rsidRPr="00C61EC1" w:rsidRDefault="003C4808" w:rsidP="00EA5701">
            <w:pPr>
              <w:widowControl w:val="0"/>
              <w:autoSpaceDE w:val="0"/>
              <w:autoSpaceDN w:val="0"/>
              <w:adjustRightInd w:val="0"/>
              <w:jc w:val="center"/>
            </w:pPr>
            <w:r>
              <w:t>казна муниципального образования</w:t>
            </w:r>
          </w:p>
        </w:tc>
        <w:tc>
          <w:tcPr>
            <w:tcW w:w="1468" w:type="dxa"/>
            <w:shd w:val="clear" w:color="auto" w:fill="auto"/>
            <w:vAlign w:val="center"/>
          </w:tcPr>
          <w:p w:rsidR="00C61EC1" w:rsidRPr="00C61EC1" w:rsidRDefault="0017037F" w:rsidP="00486387">
            <w:pPr>
              <w:widowControl w:val="0"/>
              <w:autoSpaceDE w:val="0"/>
              <w:autoSpaceDN w:val="0"/>
              <w:adjustRightInd w:val="0"/>
              <w:jc w:val="center"/>
            </w:pPr>
            <w:r>
              <w:t>закрытое (подзахо-ронение</w:t>
            </w:r>
            <w:r w:rsidR="00486387">
              <w:t>)</w:t>
            </w:r>
          </w:p>
        </w:tc>
      </w:tr>
      <w:tr w:rsidR="00D93786" w:rsidRPr="00C61EC1" w:rsidTr="00A12B09">
        <w:tc>
          <w:tcPr>
            <w:tcW w:w="614" w:type="dxa"/>
            <w:shd w:val="clear" w:color="auto" w:fill="auto"/>
            <w:vAlign w:val="center"/>
          </w:tcPr>
          <w:p w:rsidR="00D93786" w:rsidRPr="00C61EC1" w:rsidRDefault="00296FCB" w:rsidP="00486387">
            <w:pPr>
              <w:widowControl w:val="0"/>
              <w:autoSpaceDE w:val="0"/>
              <w:autoSpaceDN w:val="0"/>
              <w:adjustRightInd w:val="0"/>
              <w:jc w:val="center"/>
            </w:pPr>
            <w:r>
              <w:lastRenderedPageBreak/>
              <w:t>2</w:t>
            </w:r>
          </w:p>
        </w:tc>
        <w:tc>
          <w:tcPr>
            <w:tcW w:w="2046" w:type="dxa"/>
            <w:shd w:val="clear" w:color="auto" w:fill="auto"/>
            <w:vAlign w:val="center"/>
          </w:tcPr>
          <w:p w:rsidR="00D93786" w:rsidRDefault="00D93786" w:rsidP="00EA5701">
            <w:pPr>
              <w:widowControl w:val="0"/>
              <w:autoSpaceDE w:val="0"/>
              <w:autoSpaceDN w:val="0"/>
              <w:adjustRightInd w:val="0"/>
              <w:jc w:val="center"/>
            </w:pPr>
            <w:r>
              <w:t>Кладбище</w:t>
            </w:r>
          </w:p>
        </w:tc>
        <w:tc>
          <w:tcPr>
            <w:tcW w:w="2793" w:type="dxa"/>
            <w:shd w:val="clear" w:color="auto" w:fill="auto"/>
            <w:vAlign w:val="center"/>
          </w:tcPr>
          <w:p w:rsidR="00D93786" w:rsidRDefault="00D93786" w:rsidP="00EA5701">
            <w:pPr>
              <w:jc w:val="center"/>
            </w:pPr>
            <w:r w:rsidRPr="00C70FF2">
              <w:t xml:space="preserve">Луганская Народная </w:t>
            </w:r>
            <w:r w:rsidRPr="006C0BFE">
              <w:t>Республика</w:t>
            </w:r>
            <w:r w:rsidR="0017037F">
              <w:t>,</w:t>
            </w:r>
          </w:p>
          <w:p w:rsidR="00D93786" w:rsidRDefault="00D93786" w:rsidP="00EA5701">
            <w:pPr>
              <w:widowControl w:val="0"/>
              <w:autoSpaceDE w:val="0"/>
              <w:autoSpaceDN w:val="0"/>
              <w:adjustRightInd w:val="0"/>
              <w:jc w:val="center"/>
            </w:pPr>
            <w:r>
              <w:t>г. Красный Луч,</w:t>
            </w:r>
            <w:r w:rsidR="00A12B09">
              <w:t xml:space="preserve">    </w:t>
            </w:r>
            <w:r>
              <w:t xml:space="preserve"> ул. Антрацитовское</w:t>
            </w:r>
          </w:p>
          <w:p w:rsidR="00D93786" w:rsidRDefault="00D93786" w:rsidP="00EA5701">
            <w:pPr>
              <w:jc w:val="center"/>
            </w:pPr>
            <w:r>
              <w:t>шоссе 20</w:t>
            </w:r>
          </w:p>
        </w:tc>
        <w:tc>
          <w:tcPr>
            <w:tcW w:w="2550" w:type="dxa"/>
            <w:shd w:val="clear" w:color="auto" w:fill="auto"/>
            <w:vAlign w:val="center"/>
          </w:tcPr>
          <w:p w:rsidR="00D93786" w:rsidRPr="00C61EC1" w:rsidRDefault="00D93786" w:rsidP="00EA5701">
            <w:pPr>
              <w:widowControl w:val="0"/>
              <w:autoSpaceDE w:val="0"/>
              <w:autoSpaceDN w:val="0"/>
              <w:adjustRightInd w:val="0"/>
              <w:jc w:val="center"/>
            </w:pPr>
            <w:r w:rsidRPr="00C61EC1">
              <w:t>95:24:0000000:1192</w:t>
            </w:r>
          </w:p>
        </w:tc>
        <w:tc>
          <w:tcPr>
            <w:tcW w:w="1976" w:type="dxa"/>
            <w:shd w:val="clear" w:color="auto" w:fill="auto"/>
            <w:vAlign w:val="center"/>
          </w:tcPr>
          <w:p w:rsidR="00D93786" w:rsidRDefault="00D93786" w:rsidP="00EA5701">
            <w:pPr>
              <w:widowControl w:val="0"/>
              <w:autoSpaceDE w:val="0"/>
              <w:autoSpaceDN w:val="0"/>
              <w:adjustRightInd w:val="0"/>
              <w:jc w:val="center"/>
            </w:pPr>
            <w:r>
              <w:t>общественное</w:t>
            </w:r>
          </w:p>
        </w:tc>
        <w:tc>
          <w:tcPr>
            <w:tcW w:w="1406" w:type="dxa"/>
            <w:vAlign w:val="center"/>
          </w:tcPr>
          <w:p w:rsidR="00D93786" w:rsidRPr="00C61EC1" w:rsidRDefault="00D93786" w:rsidP="00EA5701">
            <w:pPr>
              <w:widowControl w:val="0"/>
              <w:autoSpaceDE w:val="0"/>
              <w:autoSpaceDN w:val="0"/>
              <w:adjustRightInd w:val="0"/>
              <w:jc w:val="center"/>
            </w:pPr>
            <w:r w:rsidRPr="00C61EC1">
              <w:t>100000</w:t>
            </w:r>
          </w:p>
        </w:tc>
        <w:tc>
          <w:tcPr>
            <w:tcW w:w="2807" w:type="dxa"/>
            <w:vAlign w:val="center"/>
          </w:tcPr>
          <w:p w:rsidR="00D93786" w:rsidRDefault="00D93786" w:rsidP="00EA5701">
            <w:pPr>
              <w:widowControl w:val="0"/>
              <w:autoSpaceDE w:val="0"/>
              <w:autoSpaceDN w:val="0"/>
              <w:adjustRightInd w:val="0"/>
              <w:jc w:val="center"/>
            </w:pPr>
            <w:r>
              <w:t>казна муниципального образования</w:t>
            </w:r>
          </w:p>
        </w:tc>
        <w:tc>
          <w:tcPr>
            <w:tcW w:w="1468" w:type="dxa"/>
            <w:shd w:val="clear" w:color="auto" w:fill="auto"/>
            <w:vAlign w:val="center"/>
          </w:tcPr>
          <w:p w:rsidR="00D93786" w:rsidRDefault="00486387" w:rsidP="00486387">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3</w:t>
            </w:r>
          </w:p>
        </w:tc>
        <w:tc>
          <w:tcPr>
            <w:tcW w:w="2046" w:type="dxa"/>
            <w:shd w:val="clear" w:color="auto" w:fill="auto"/>
            <w:vAlign w:val="center"/>
          </w:tcPr>
          <w:p w:rsidR="00D93786" w:rsidRDefault="00D93786" w:rsidP="00EA5701">
            <w:pPr>
              <w:widowControl w:val="0"/>
              <w:autoSpaceDE w:val="0"/>
              <w:autoSpaceDN w:val="0"/>
              <w:adjustRightInd w:val="0"/>
              <w:jc w:val="center"/>
            </w:pPr>
            <w:r>
              <w:t>Кладбище</w:t>
            </w:r>
          </w:p>
        </w:tc>
        <w:tc>
          <w:tcPr>
            <w:tcW w:w="2793" w:type="dxa"/>
            <w:shd w:val="clear" w:color="auto" w:fill="auto"/>
            <w:vAlign w:val="center"/>
          </w:tcPr>
          <w:p w:rsidR="00D93786" w:rsidRDefault="00D93786" w:rsidP="00EA5701">
            <w:pPr>
              <w:jc w:val="center"/>
            </w:pPr>
            <w:r>
              <w:t>Луганская Народная Республика,</w:t>
            </w:r>
          </w:p>
          <w:p w:rsidR="00D93786" w:rsidRDefault="00D93786" w:rsidP="00EA5701">
            <w:pPr>
              <w:jc w:val="center"/>
            </w:pPr>
            <w:r>
              <w:t xml:space="preserve">г. Красный Луч, </w:t>
            </w:r>
            <w:r w:rsidR="00A12B09">
              <w:t xml:space="preserve">    </w:t>
            </w:r>
            <w:r>
              <w:t>ул. Первомайская</w:t>
            </w:r>
          </w:p>
        </w:tc>
        <w:tc>
          <w:tcPr>
            <w:tcW w:w="2550" w:type="dxa"/>
            <w:shd w:val="clear" w:color="auto" w:fill="auto"/>
            <w:vAlign w:val="center"/>
          </w:tcPr>
          <w:p w:rsidR="00D93786" w:rsidRDefault="00EA5701"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154421</w:t>
            </w:r>
          </w:p>
        </w:tc>
        <w:tc>
          <w:tcPr>
            <w:tcW w:w="2807" w:type="dxa"/>
            <w:vAlign w:val="center"/>
          </w:tcPr>
          <w:p w:rsidR="00D93786" w:rsidRDefault="00D93786" w:rsidP="00EA5701">
            <w:pPr>
              <w:widowControl w:val="0"/>
              <w:autoSpaceDE w:val="0"/>
              <w:autoSpaceDN w:val="0"/>
              <w:adjustRightInd w:val="0"/>
              <w:jc w:val="center"/>
            </w:pPr>
            <w:r>
              <w:t>казна муниципального образования</w:t>
            </w:r>
          </w:p>
        </w:tc>
        <w:tc>
          <w:tcPr>
            <w:tcW w:w="1468" w:type="dxa"/>
            <w:shd w:val="clear" w:color="auto" w:fill="auto"/>
            <w:vAlign w:val="center"/>
          </w:tcPr>
          <w:p w:rsidR="00D93786" w:rsidRDefault="000F30A8"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4</w:t>
            </w:r>
          </w:p>
        </w:tc>
        <w:tc>
          <w:tcPr>
            <w:tcW w:w="2046" w:type="dxa"/>
            <w:shd w:val="clear" w:color="auto" w:fill="auto"/>
            <w:vAlign w:val="center"/>
          </w:tcPr>
          <w:p w:rsidR="00D93786" w:rsidRDefault="00D93786" w:rsidP="00EA5701">
            <w:pPr>
              <w:widowControl w:val="0"/>
              <w:autoSpaceDE w:val="0"/>
              <w:autoSpaceDN w:val="0"/>
              <w:adjustRightInd w:val="0"/>
              <w:jc w:val="center"/>
            </w:pPr>
            <w:r>
              <w:t>Кладбище</w:t>
            </w:r>
          </w:p>
        </w:tc>
        <w:tc>
          <w:tcPr>
            <w:tcW w:w="2793" w:type="dxa"/>
            <w:shd w:val="clear" w:color="auto" w:fill="auto"/>
            <w:vAlign w:val="center"/>
          </w:tcPr>
          <w:p w:rsidR="00D93786" w:rsidRDefault="00D93786" w:rsidP="00EA5701">
            <w:pPr>
              <w:jc w:val="center"/>
            </w:pPr>
            <w:r w:rsidRPr="005F37E4">
              <w:t>Луганская Народная Республика,</w:t>
            </w:r>
          </w:p>
          <w:p w:rsidR="00D93786" w:rsidRDefault="00D93786" w:rsidP="00EA5701">
            <w:pPr>
              <w:jc w:val="center"/>
            </w:pPr>
            <w:r w:rsidRPr="0031355F">
              <w:t>г. Красный Луч,</w:t>
            </w:r>
            <w:r w:rsidR="00A12B09">
              <w:t xml:space="preserve">    </w:t>
            </w:r>
            <w:r>
              <w:t xml:space="preserve"> ул. Луганское шоссе</w:t>
            </w:r>
          </w:p>
        </w:tc>
        <w:tc>
          <w:tcPr>
            <w:tcW w:w="2550" w:type="dxa"/>
            <w:shd w:val="clear" w:color="auto" w:fill="auto"/>
            <w:vAlign w:val="center"/>
          </w:tcPr>
          <w:p w:rsidR="00D93786" w:rsidRDefault="00EA5701"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8028</w:t>
            </w:r>
          </w:p>
        </w:tc>
        <w:tc>
          <w:tcPr>
            <w:tcW w:w="2807" w:type="dxa"/>
            <w:vAlign w:val="center"/>
          </w:tcPr>
          <w:p w:rsidR="00D93786" w:rsidRDefault="00D93786" w:rsidP="00EA5701">
            <w:pPr>
              <w:widowControl w:val="0"/>
              <w:autoSpaceDE w:val="0"/>
              <w:autoSpaceDN w:val="0"/>
              <w:adjustRightInd w:val="0"/>
              <w:jc w:val="center"/>
            </w:pPr>
            <w:r>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5</w:t>
            </w:r>
          </w:p>
        </w:tc>
        <w:tc>
          <w:tcPr>
            <w:tcW w:w="2046" w:type="dxa"/>
            <w:shd w:val="clear" w:color="auto" w:fill="auto"/>
            <w:vAlign w:val="center"/>
          </w:tcPr>
          <w:p w:rsidR="00D93786" w:rsidRDefault="00D93786" w:rsidP="00EA5701">
            <w:pPr>
              <w:jc w:val="center"/>
            </w:pPr>
            <w:r w:rsidRPr="00662E52">
              <w:t>Кладбище</w:t>
            </w:r>
          </w:p>
        </w:tc>
        <w:tc>
          <w:tcPr>
            <w:tcW w:w="2793" w:type="dxa"/>
            <w:shd w:val="clear" w:color="auto" w:fill="auto"/>
            <w:vAlign w:val="center"/>
          </w:tcPr>
          <w:p w:rsidR="00D93786" w:rsidRDefault="00D93786" w:rsidP="00EA5701">
            <w:pPr>
              <w:jc w:val="center"/>
            </w:pPr>
            <w:r w:rsidRPr="005F37E4">
              <w:t>Луганская Народная Республика,</w:t>
            </w:r>
          </w:p>
          <w:p w:rsidR="00D93786" w:rsidRDefault="00D93786" w:rsidP="00EA5701">
            <w:pPr>
              <w:jc w:val="center"/>
            </w:pPr>
            <w:r w:rsidRPr="005F37E4">
              <w:t>г.</w:t>
            </w:r>
            <w:r>
              <w:t xml:space="preserve"> Красный Луч, район ул. Кленовая</w:t>
            </w:r>
          </w:p>
        </w:tc>
        <w:tc>
          <w:tcPr>
            <w:tcW w:w="2550" w:type="dxa"/>
            <w:shd w:val="clear" w:color="auto" w:fill="auto"/>
            <w:vAlign w:val="center"/>
          </w:tcPr>
          <w:p w:rsidR="00D93786" w:rsidRDefault="00EA5701"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23673</w:t>
            </w:r>
          </w:p>
        </w:tc>
        <w:tc>
          <w:tcPr>
            <w:tcW w:w="2807" w:type="dxa"/>
            <w:vAlign w:val="center"/>
          </w:tcPr>
          <w:p w:rsidR="00D93786" w:rsidRDefault="00D93786" w:rsidP="00EA5701">
            <w:pPr>
              <w:jc w:val="center"/>
            </w:pPr>
            <w:r w:rsidRPr="001D796B">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6</w:t>
            </w:r>
          </w:p>
        </w:tc>
        <w:tc>
          <w:tcPr>
            <w:tcW w:w="2046" w:type="dxa"/>
            <w:shd w:val="clear" w:color="auto" w:fill="auto"/>
            <w:vAlign w:val="center"/>
          </w:tcPr>
          <w:p w:rsidR="00D93786" w:rsidRDefault="00D93786" w:rsidP="00EA5701">
            <w:pPr>
              <w:jc w:val="center"/>
            </w:pPr>
            <w:r w:rsidRPr="00662E52">
              <w:t>Кладбище</w:t>
            </w:r>
          </w:p>
        </w:tc>
        <w:tc>
          <w:tcPr>
            <w:tcW w:w="2793" w:type="dxa"/>
            <w:shd w:val="clear" w:color="auto" w:fill="auto"/>
            <w:vAlign w:val="center"/>
          </w:tcPr>
          <w:p w:rsidR="00D93786" w:rsidRDefault="00D93786" w:rsidP="00EA5701">
            <w:pPr>
              <w:jc w:val="center"/>
            </w:pPr>
            <w:r w:rsidRPr="005F37E4">
              <w:t>Луганская Народная Республика,</w:t>
            </w:r>
          </w:p>
          <w:p w:rsidR="00D93786" w:rsidRDefault="00D93786" w:rsidP="00EA5701">
            <w:pPr>
              <w:jc w:val="center"/>
            </w:pPr>
            <w:r w:rsidRPr="005F37E4">
              <w:t>г.</w:t>
            </w:r>
            <w:r>
              <w:t xml:space="preserve"> Красный Луч, </w:t>
            </w:r>
            <w:r w:rsidR="00A12B09">
              <w:t xml:space="preserve">     </w:t>
            </w:r>
            <w:r>
              <w:t>ул. Больничная</w:t>
            </w:r>
          </w:p>
        </w:tc>
        <w:tc>
          <w:tcPr>
            <w:tcW w:w="2550" w:type="dxa"/>
            <w:shd w:val="clear" w:color="auto" w:fill="auto"/>
            <w:vAlign w:val="center"/>
          </w:tcPr>
          <w:p w:rsidR="00D93786" w:rsidRDefault="00EA5701"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26471</w:t>
            </w:r>
          </w:p>
        </w:tc>
        <w:tc>
          <w:tcPr>
            <w:tcW w:w="2807" w:type="dxa"/>
            <w:vAlign w:val="center"/>
          </w:tcPr>
          <w:p w:rsidR="00D93786" w:rsidRDefault="00D93786" w:rsidP="00EA5701">
            <w:pPr>
              <w:jc w:val="center"/>
            </w:pPr>
            <w:r w:rsidRPr="001D796B">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7</w:t>
            </w:r>
          </w:p>
        </w:tc>
        <w:tc>
          <w:tcPr>
            <w:tcW w:w="2046" w:type="dxa"/>
            <w:shd w:val="clear" w:color="auto" w:fill="auto"/>
            <w:vAlign w:val="center"/>
          </w:tcPr>
          <w:p w:rsidR="00D93786" w:rsidRDefault="00D93786" w:rsidP="00EA5701">
            <w:pPr>
              <w:jc w:val="center"/>
            </w:pPr>
            <w:r w:rsidRPr="00662E52">
              <w:t>Кладбище</w:t>
            </w:r>
          </w:p>
        </w:tc>
        <w:tc>
          <w:tcPr>
            <w:tcW w:w="2793" w:type="dxa"/>
            <w:shd w:val="clear" w:color="auto" w:fill="auto"/>
            <w:vAlign w:val="center"/>
          </w:tcPr>
          <w:p w:rsidR="00D93786" w:rsidRDefault="00D93786" w:rsidP="00EA5701">
            <w:pPr>
              <w:jc w:val="center"/>
            </w:pPr>
            <w:r w:rsidRPr="005F37E4">
              <w:t>Луганская Народная Республика,</w:t>
            </w:r>
          </w:p>
          <w:p w:rsidR="00D93786" w:rsidRDefault="00D93786" w:rsidP="00EA5701">
            <w:pPr>
              <w:jc w:val="center"/>
            </w:pPr>
            <w:r w:rsidRPr="005F37E4">
              <w:t>г.</w:t>
            </w:r>
            <w:r>
              <w:t xml:space="preserve"> Красный Луч, </w:t>
            </w:r>
            <w:r w:rsidR="00A12B09">
              <w:t xml:space="preserve">    </w:t>
            </w:r>
            <w:r>
              <w:t>ул. Целинная</w:t>
            </w:r>
          </w:p>
        </w:tc>
        <w:tc>
          <w:tcPr>
            <w:tcW w:w="2550" w:type="dxa"/>
            <w:shd w:val="clear" w:color="auto" w:fill="auto"/>
            <w:vAlign w:val="center"/>
          </w:tcPr>
          <w:p w:rsidR="00D93786" w:rsidRDefault="00EA5701"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7374</w:t>
            </w:r>
          </w:p>
        </w:tc>
        <w:tc>
          <w:tcPr>
            <w:tcW w:w="2807" w:type="dxa"/>
            <w:vAlign w:val="center"/>
          </w:tcPr>
          <w:p w:rsidR="00D93786" w:rsidRDefault="00D93786" w:rsidP="00EA5701">
            <w:pPr>
              <w:jc w:val="center"/>
            </w:pPr>
            <w:r w:rsidRPr="001D796B">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8</w:t>
            </w:r>
          </w:p>
        </w:tc>
        <w:tc>
          <w:tcPr>
            <w:tcW w:w="2046" w:type="dxa"/>
            <w:shd w:val="clear" w:color="auto" w:fill="auto"/>
            <w:vAlign w:val="center"/>
          </w:tcPr>
          <w:p w:rsidR="00D93786" w:rsidRDefault="00D93786" w:rsidP="00EA5701">
            <w:pPr>
              <w:jc w:val="center"/>
            </w:pPr>
            <w:r w:rsidRPr="00662E52">
              <w:t>Кладбище</w:t>
            </w:r>
          </w:p>
        </w:tc>
        <w:tc>
          <w:tcPr>
            <w:tcW w:w="2793" w:type="dxa"/>
            <w:shd w:val="clear" w:color="auto" w:fill="auto"/>
            <w:vAlign w:val="center"/>
          </w:tcPr>
          <w:p w:rsidR="0017037F" w:rsidRDefault="00D93786" w:rsidP="00EA5701">
            <w:pPr>
              <w:jc w:val="center"/>
            </w:pPr>
            <w:r w:rsidRPr="005F37E4">
              <w:t>Луганская Народная Республика,</w:t>
            </w:r>
            <w:r w:rsidR="0017037F">
              <w:t xml:space="preserve"> </w:t>
            </w:r>
          </w:p>
          <w:p w:rsidR="00D93786" w:rsidRDefault="0017037F" w:rsidP="00EA5701">
            <w:pPr>
              <w:jc w:val="center"/>
            </w:pPr>
            <w:r>
              <w:t xml:space="preserve">г. Красный Луч, </w:t>
            </w:r>
          </w:p>
          <w:p w:rsidR="00D93786" w:rsidRDefault="00D93786" w:rsidP="00EA5701">
            <w:pPr>
              <w:jc w:val="center"/>
            </w:pPr>
            <w:r w:rsidRPr="005F37E4">
              <w:lastRenderedPageBreak/>
              <w:t>г.</w:t>
            </w:r>
            <w:r>
              <w:t xml:space="preserve"> Петровское</w:t>
            </w:r>
            <w:r w:rsidR="00A12B09">
              <w:t xml:space="preserve"> (район автомобильной дороги на пгт. Штеровка)</w:t>
            </w:r>
          </w:p>
        </w:tc>
        <w:tc>
          <w:tcPr>
            <w:tcW w:w="2550" w:type="dxa"/>
            <w:shd w:val="clear" w:color="auto" w:fill="auto"/>
            <w:vAlign w:val="center"/>
          </w:tcPr>
          <w:p w:rsidR="00D93786" w:rsidRDefault="00EA5701" w:rsidP="00EA5701">
            <w:pPr>
              <w:jc w:val="center"/>
            </w:pPr>
            <w:r>
              <w:lastRenderedPageBreak/>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41237</w:t>
            </w:r>
          </w:p>
        </w:tc>
        <w:tc>
          <w:tcPr>
            <w:tcW w:w="2807" w:type="dxa"/>
            <w:vAlign w:val="center"/>
          </w:tcPr>
          <w:p w:rsidR="00D93786" w:rsidRDefault="00D93786" w:rsidP="00EA5701">
            <w:pPr>
              <w:jc w:val="center"/>
            </w:pPr>
            <w:r w:rsidRPr="001D796B">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lastRenderedPageBreak/>
              <w:t>9</w:t>
            </w:r>
          </w:p>
        </w:tc>
        <w:tc>
          <w:tcPr>
            <w:tcW w:w="2046" w:type="dxa"/>
            <w:shd w:val="clear" w:color="auto" w:fill="auto"/>
            <w:vAlign w:val="center"/>
          </w:tcPr>
          <w:p w:rsidR="00D93786" w:rsidRDefault="00D93786" w:rsidP="00EA5701">
            <w:pPr>
              <w:jc w:val="center"/>
            </w:pPr>
            <w:r w:rsidRPr="00662E52">
              <w:t>Кладбище</w:t>
            </w:r>
          </w:p>
        </w:tc>
        <w:tc>
          <w:tcPr>
            <w:tcW w:w="2793" w:type="dxa"/>
            <w:shd w:val="clear" w:color="auto" w:fill="auto"/>
            <w:vAlign w:val="center"/>
          </w:tcPr>
          <w:p w:rsidR="00C918E6" w:rsidRDefault="00D93786" w:rsidP="00EA5701">
            <w:pPr>
              <w:jc w:val="center"/>
            </w:pPr>
            <w:r w:rsidRPr="005F37E4">
              <w:t>Луганская Народная Республика,</w:t>
            </w:r>
            <w:r w:rsidR="00C918E6">
              <w:t xml:space="preserve"> </w:t>
            </w:r>
          </w:p>
          <w:p w:rsidR="00D93786" w:rsidRDefault="00C918E6" w:rsidP="00EA5701">
            <w:pPr>
              <w:jc w:val="center"/>
            </w:pPr>
            <w:r>
              <w:t>г. Красный Луч,</w:t>
            </w:r>
          </w:p>
          <w:p w:rsidR="00D93786" w:rsidRDefault="00D93786" w:rsidP="00EA5701">
            <w:pPr>
              <w:jc w:val="center"/>
            </w:pPr>
            <w:r w:rsidRPr="005F37E4">
              <w:t>г.</w:t>
            </w:r>
            <w:r>
              <w:t xml:space="preserve"> Петровское, район ул. Карпушенко</w:t>
            </w:r>
          </w:p>
        </w:tc>
        <w:tc>
          <w:tcPr>
            <w:tcW w:w="2550" w:type="dxa"/>
            <w:shd w:val="clear" w:color="auto" w:fill="auto"/>
            <w:vAlign w:val="center"/>
          </w:tcPr>
          <w:p w:rsidR="00D93786" w:rsidRDefault="00C918E6" w:rsidP="00EA5701">
            <w:pPr>
              <w:jc w:val="center"/>
            </w:pPr>
            <w:r>
              <w:t>о</w:t>
            </w:r>
            <w:r w:rsidR="00D93786" w:rsidRPr="00B903EF">
              <w:t>тсутствует</w:t>
            </w:r>
          </w:p>
        </w:tc>
        <w:tc>
          <w:tcPr>
            <w:tcW w:w="1976" w:type="dxa"/>
            <w:shd w:val="clear" w:color="auto" w:fill="auto"/>
            <w:vAlign w:val="center"/>
          </w:tcPr>
          <w:p w:rsidR="00D93786" w:rsidRDefault="00D93786" w:rsidP="00EA5701">
            <w:pPr>
              <w:jc w:val="center"/>
            </w:pPr>
            <w:r w:rsidRPr="005B5B84">
              <w:t>общественное</w:t>
            </w:r>
          </w:p>
        </w:tc>
        <w:tc>
          <w:tcPr>
            <w:tcW w:w="1406" w:type="dxa"/>
            <w:vAlign w:val="center"/>
          </w:tcPr>
          <w:p w:rsidR="00D93786" w:rsidRPr="00C61EC1" w:rsidRDefault="00A12B09" w:rsidP="00EA5701">
            <w:pPr>
              <w:widowControl w:val="0"/>
              <w:autoSpaceDE w:val="0"/>
              <w:autoSpaceDN w:val="0"/>
              <w:adjustRightInd w:val="0"/>
              <w:jc w:val="center"/>
            </w:pPr>
            <w:r>
              <w:t>40000</w:t>
            </w:r>
          </w:p>
        </w:tc>
        <w:tc>
          <w:tcPr>
            <w:tcW w:w="2807" w:type="dxa"/>
            <w:vAlign w:val="center"/>
          </w:tcPr>
          <w:p w:rsidR="00D93786" w:rsidRDefault="00D93786" w:rsidP="00EA5701">
            <w:pPr>
              <w:jc w:val="center"/>
            </w:pPr>
            <w:r w:rsidRPr="001D796B">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закрытое (подзахо</w:t>
            </w:r>
            <w:r w:rsidR="0017037F">
              <w:t>-ронение</w:t>
            </w:r>
            <w:r>
              <w:t>)</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10</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w:t>
            </w:r>
            <w:r>
              <w:t>уганская Народная Республика,</w:t>
            </w:r>
            <w:r w:rsidR="00C918E6">
              <w:t xml:space="preserve"> </w:t>
            </w:r>
          </w:p>
          <w:p w:rsidR="00C918E6" w:rsidRDefault="00C918E6" w:rsidP="00EA5701">
            <w:pPr>
              <w:jc w:val="center"/>
            </w:pPr>
            <w:r>
              <w:t xml:space="preserve">г. Красный Луч, </w:t>
            </w:r>
          </w:p>
          <w:p w:rsidR="00D93786" w:rsidRDefault="00C918E6" w:rsidP="00EA5701">
            <w:pPr>
              <w:jc w:val="center"/>
            </w:pPr>
            <w:r>
              <w:t>г. Петровское,</w:t>
            </w:r>
          </w:p>
          <w:p w:rsidR="00D93786" w:rsidRDefault="00D93786" w:rsidP="00EA5701">
            <w:pPr>
              <w:jc w:val="center"/>
            </w:pPr>
            <w:r>
              <w:t>пгт. Федоровка</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11660</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11</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Луганская Народная Республика,</w:t>
            </w:r>
            <w:r w:rsidR="00C918E6">
              <w:t xml:space="preserve"> </w:t>
            </w:r>
          </w:p>
          <w:p w:rsidR="00D93786" w:rsidRDefault="00C918E6" w:rsidP="00EA5701">
            <w:pPr>
              <w:jc w:val="center"/>
            </w:pPr>
            <w:r>
              <w:t>г. Красный Луч,</w:t>
            </w:r>
          </w:p>
          <w:p w:rsidR="00D93786" w:rsidRDefault="00D93786" w:rsidP="00EA5701">
            <w:pPr>
              <w:jc w:val="center"/>
            </w:pPr>
            <w:r w:rsidRPr="005F37E4">
              <w:t>г.</w:t>
            </w:r>
            <w:r>
              <w:t xml:space="preserve"> Петровское,</w:t>
            </w:r>
          </w:p>
          <w:p w:rsidR="00D93786" w:rsidRDefault="00D93786" w:rsidP="00EA5701">
            <w:pPr>
              <w:jc w:val="center"/>
            </w:pPr>
            <w:r>
              <w:t>ул. Совхозная</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4828</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E9144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12</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C918E6">
            <w:pPr>
              <w:jc w:val="center"/>
            </w:pPr>
            <w:r w:rsidRPr="005F37E4">
              <w:t>Л</w:t>
            </w:r>
            <w:r>
              <w:t>уганская Народная Республика,</w:t>
            </w:r>
            <w:r w:rsidR="00C918E6">
              <w:t xml:space="preserve"> </w:t>
            </w:r>
          </w:p>
          <w:p w:rsidR="00C918E6" w:rsidRDefault="00C918E6" w:rsidP="00C918E6">
            <w:pPr>
              <w:jc w:val="center"/>
            </w:pPr>
            <w:r>
              <w:t>г. Красный Луч,</w:t>
            </w:r>
          </w:p>
          <w:p w:rsidR="00D93786" w:rsidRDefault="00C918E6" w:rsidP="00C918E6">
            <w:pPr>
              <w:jc w:val="center"/>
            </w:pPr>
            <w:r w:rsidRPr="005F37E4">
              <w:t>г.</w:t>
            </w:r>
            <w:r>
              <w:t xml:space="preserve"> Петровское,</w:t>
            </w:r>
          </w:p>
          <w:p w:rsidR="00D93786" w:rsidRDefault="00D93786" w:rsidP="00EA5701">
            <w:pPr>
              <w:jc w:val="center"/>
            </w:pPr>
            <w:r>
              <w:t>с. Воскресеновка</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5000</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13</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C918E6">
            <w:pPr>
              <w:jc w:val="center"/>
            </w:pPr>
            <w:r w:rsidRPr="005F37E4">
              <w:t>Л</w:t>
            </w:r>
            <w:r>
              <w:t>уганская Народная Республика,</w:t>
            </w:r>
            <w:r w:rsidR="00C918E6">
              <w:t xml:space="preserve"> </w:t>
            </w:r>
          </w:p>
          <w:p w:rsidR="00C918E6" w:rsidRDefault="00C918E6" w:rsidP="00C918E6">
            <w:pPr>
              <w:jc w:val="center"/>
            </w:pPr>
            <w:r>
              <w:t>г. Красный Луч,</w:t>
            </w:r>
          </w:p>
          <w:p w:rsidR="00D93786" w:rsidRDefault="00C918E6" w:rsidP="00C918E6">
            <w:pPr>
              <w:jc w:val="center"/>
            </w:pPr>
            <w:r w:rsidRPr="005F37E4">
              <w:t>г.</w:t>
            </w:r>
            <w:r>
              <w:t xml:space="preserve"> Петровское,</w:t>
            </w:r>
          </w:p>
          <w:p w:rsidR="00D93786" w:rsidRDefault="00D93786" w:rsidP="00EA5701">
            <w:pPr>
              <w:jc w:val="center"/>
            </w:pPr>
            <w:r>
              <w:lastRenderedPageBreak/>
              <w:t>пос. Буткевич</w:t>
            </w:r>
          </w:p>
        </w:tc>
        <w:tc>
          <w:tcPr>
            <w:tcW w:w="2550" w:type="dxa"/>
            <w:shd w:val="clear" w:color="auto" w:fill="auto"/>
            <w:vAlign w:val="center"/>
          </w:tcPr>
          <w:p w:rsidR="00D93786" w:rsidRDefault="00EA5701" w:rsidP="00EA5701">
            <w:pPr>
              <w:jc w:val="center"/>
            </w:pPr>
            <w:r>
              <w:lastRenderedPageBreak/>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1000</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lastRenderedPageBreak/>
              <w:t>14</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w:t>
            </w:r>
            <w:r>
              <w:t>уганская Народная Республика,</w:t>
            </w:r>
            <w:r w:rsidR="00C918E6">
              <w:t xml:space="preserve"> </w:t>
            </w:r>
          </w:p>
          <w:p w:rsidR="00D93786" w:rsidRDefault="00C918E6" w:rsidP="00EA5701">
            <w:pPr>
              <w:jc w:val="center"/>
            </w:pPr>
            <w:r>
              <w:t>г. Красный Луч,</w:t>
            </w:r>
          </w:p>
          <w:p w:rsidR="00D93786" w:rsidRDefault="00D93786" w:rsidP="00EA5701">
            <w:pPr>
              <w:jc w:val="center"/>
            </w:pPr>
            <w:r>
              <w:t xml:space="preserve">г. Вахрушево, </w:t>
            </w:r>
            <w:r w:rsidR="00503EA6">
              <w:t xml:space="preserve">       </w:t>
            </w:r>
            <w:r>
              <w:t>ул. Садовая</w:t>
            </w:r>
          </w:p>
        </w:tc>
        <w:tc>
          <w:tcPr>
            <w:tcW w:w="2550" w:type="dxa"/>
            <w:shd w:val="clear" w:color="auto" w:fill="auto"/>
            <w:vAlign w:val="center"/>
          </w:tcPr>
          <w:p w:rsidR="00D93786" w:rsidRDefault="00CB44C7"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51029</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15</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Луганская Народная Республика,</w:t>
            </w:r>
            <w:r w:rsidR="00C918E6">
              <w:t xml:space="preserve"> </w:t>
            </w:r>
          </w:p>
          <w:p w:rsidR="00D93786" w:rsidRDefault="00C918E6" w:rsidP="00EA5701">
            <w:pPr>
              <w:jc w:val="center"/>
            </w:pPr>
            <w:r>
              <w:t>г. Красный Луч,</w:t>
            </w:r>
          </w:p>
          <w:p w:rsidR="00D93786" w:rsidRDefault="00D93786" w:rsidP="00EA5701">
            <w:pPr>
              <w:jc w:val="center"/>
            </w:pPr>
            <w:r w:rsidRPr="005F37E4">
              <w:t>г.</w:t>
            </w:r>
            <w:r>
              <w:t xml:space="preserve"> Вахрушево,</w:t>
            </w:r>
            <w:r w:rsidR="00503EA6">
              <w:t xml:space="preserve">       </w:t>
            </w:r>
            <w:r>
              <w:t xml:space="preserve"> ул. Осипенко</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73737</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486387">
            <w:pPr>
              <w:widowControl w:val="0"/>
              <w:autoSpaceDE w:val="0"/>
              <w:autoSpaceDN w:val="0"/>
              <w:adjustRightInd w:val="0"/>
              <w:jc w:val="center"/>
            </w:pPr>
            <w:r>
              <w:t>16</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Луганская Народная Республика,</w:t>
            </w:r>
            <w:r w:rsidR="00C918E6">
              <w:t xml:space="preserve"> </w:t>
            </w:r>
          </w:p>
          <w:p w:rsidR="00D93786" w:rsidRDefault="00C918E6" w:rsidP="00EA5701">
            <w:pPr>
              <w:jc w:val="center"/>
            </w:pPr>
            <w:r>
              <w:t>г. Красный Луч,</w:t>
            </w:r>
          </w:p>
          <w:p w:rsidR="00D93786" w:rsidRDefault="00D93786" w:rsidP="00EA5701">
            <w:pPr>
              <w:jc w:val="center"/>
            </w:pPr>
            <w:r w:rsidRPr="005F37E4">
              <w:t>г.</w:t>
            </w:r>
            <w:r>
              <w:t xml:space="preserve"> Вахрушево, ул. 1-я Донецкая</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9456</w:t>
            </w:r>
          </w:p>
        </w:tc>
        <w:tc>
          <w:tcPr>
            <w:tcW w:w="2807" w:type="dxa"/>
            <w:vAlign w:val="center"/>
          </w:tcPr>
          <w:p w:rsidR="00D93786" w:rsidRDefault="00D93786" w:rsidP="00EA5701">
            <w:pPr>
              <w:jc w:val="center"/>
            </w:pPr>
            <w:r w:rsidRPr="00AE4868">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закрытое</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t>17</w:t>
            </w:r>
          </w:p>
        </w:tc>
        <w:tc>
          <w:tcPr>
            <w:tcW w:w="2046" w:type="dxa"/>
            <w:shd w:val="clear" w:color="auto" w:fill="auto"/>
            <w:vAlign w:val="center"/>
          </w:tcPr>
          <w:p w:rsidR="00D93786" w:rsidRDefault="00D93786" w:rsidP="00EA5701">
            <w:pPr>
              <w:jc w:val="center"/>
            </w:pPr>
            <w:r w:rsidRPr="00E04927">
              <w:t>Кладбище</w:t>
            </w:r>
          </w:p>
        </w:tc>
        <w:tc>
          <w:tcPr>
            <w:tcW w:w="2793" w:type="dxa"/>
            <w:shd w:val="clear" w:color="auto" w:fill="auto"/>
            <w:vAlign w:val="center"/>
          </w:tcPr>
          <w:p w:rsidR="00C918E6" w:rsidRDefault="00D93786" w:rsidP="00EA5701">
            <w:pPr>
              <w:jc w:val="center"/>
            </w:pPr>
            <w:r w:rsidRPr="005F37E4">
              <w:t>Л</w:t>
            </w:r>
            <w:r>
              <w:t>уганская Народная Республика,</w:t>
            </w:r>
          </w:p>
          <w:p w:rsidR="00D93786" w:rsidRDefault="00C918E6" w:rsidP="00EA5701">
            <w:pPr>
              <w:jc w:val="center"/>
            </w:pPr>
            <w:r>
              <w:t xml:space="preserve"> г. Красный Луч,</w:t>
            </w:r>
          </w:p>
          <w:p w:rsidR="00D93786" w:rsidRDefault="00D93786" w:rsidP="00EA5701">
            <w:pPr>
              <w:jc w:val="center"/>
            </w:pPr>
            <w:r>
              <w:t xml:space="preserve">пгт. </w:t>
            </w:r>
            <w:r w:rsidRPr="00BE5D37">
              <w:t>Садово-Хрустальненский</w:t>
            </w:r>
            <w:r>
              <w:t>,</w:t>
            </w:r>
          </w:p>
          <w:p w:rsidR="00D93786" w:rsidRDefault="00D93786" w:rsidP="00EA5701">
            <w:pPr>
              <w:jc w:val="center"/>
            </w:pPr>
            <w:r>
              <w:t>ул. Коммунисти</w:t>
            </w:r>
            <w:r w:rsidR="00503EA6">
              <w:t>-</w:t>
            </w:r>
            <w:r>
              <w:t>ческая</w:t>
            </w:r>
          </w:p>
        </w:tc>
        <w:tc>
          <w:tcPr>
            <w:tcW w:w="2550" w:type="dxa"/>
            <w:shd w:val="clear" w:color="auto" w:fill="auto"/>
            <w:vAlign w:val="center"/>
          </w:tcPr>
          <w:p w:rsidR="00D93786" w:rsidRDefault="00EA5701" w:rsidP="00EA5701">
            <w:pPr>
              <w:jc w:val="center"/>
            </w:pPr>
            <w:r>
              <w:t>о</w:t>
            </w:r>
            <w:r w:rsidR="00D93786" w:rsidRPr="004363EE">
              <w:t>тсутствует</w:t>
            </w:r>
          </w:p>
        </w:tc>
        <w:tc>
          <w:tcPr>
            <w:tcW w:w="1976" w:type="dxa"/>
            <w:shd w:val="clear" w:color="auto" w:fill="auto"/>
            <w:vAlign w:val="center"/>
          </w:tcPr>
          <w:p w:rsidR="00D93786" w:rsidRDefault="00D93786" w:rsidP="00EA5701">
            <w:pPr>
              <w:jc w:val="center"/>
            </w:pPr>
            <w:r w:rsidRPr="00AC1BAA">
              <w:t>общественное</w:t>
            </w:r>
          </w:p>
        </w:tc>
        <w:tc>
          <w:tcPr>
            <w:tcW w:w="1406" w:type="dxa"/>
            <w:vAlign w:val="center"/>
          </w:tcPr>
          <w:p w:rsidR="00D93786" w:rsidRPr="00C61EC1" w:rsidRDefault="00503EA6" w:rsidP="00EA5701">
            <w:pPr>
              <w:widowControl w:val="0"/>
              <w:autoSpaceDE w:val="0"/>
              <w:autoSpaceDN w:val="0"/>
              <w:adjustRightInd w:val="0"/>
              <w:jc w:val="center"/>
            </w:pPr>
            <w:r>
              <w:t>15000</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t>18</w:t>
            </w:r>
          </w:p>
        </w:tc>
        <w:tc>
          <w:tcPr>
            <w:tcW w:w="2046" w:type="dxa"/>
            <w:shd w:val="clear" w:color="auto" w:fill="auto"/>
            <w:vAlign w:val="center"/>
          </w:tcPr>
          <w:p w:rsidR="00D93786" w:rsidRDefault="00D93786" w:rsidP="00EA5701">
            <w:pPr>
              <w:jc w:val="center"/>
            </w:pPr>
            <w:r w:rsidRPr="008E4C7C">
              <w:t>Кладбище</w:t>
            </w:r>
          </w:p>
        </w:tc>
        <w:tc>
          <w:tcPr>
            <w:tcW w:w="2793" w:type="dxa"/>
            <w:shd w:val="clear" w:color="auto" w:fill="auto"/>
            <w:vAlign w:val="center"/>
          </w:tcPr>
          <w:p w:rsidR="00CB44C7" w:rsidRDefault="00D93786" w:rsidP="00EA5701">
            <w:pPr>
              <w:jc w:val="center"/>
            </w:pPr>
            <w:r w:rsidRPr="005F37E4">
              <w:t>Луганская Народная Республика,</w:t>
            </w:r>
          </w:p>
          <w:p w:rsidR="00D93786" w:rsidRDefault="00CB44C7" w:rsidP="00EA5701">
            <w:pPr>
              <w:jc w:val="center"/>
            </w:pPr>
            <w:r>
              <w:t xml:space="preserve"> г. Красный Луч,</w:t>
            </w:r>
          </w:p>
          <w:p w:rsidR="00D93786" w:rsidRDefault="00D93786" w:rsidP="00EA5701">
            <w:pPr>
              <w:jc w:val="center"/>
            </w:pPr>
            <w:r w:rsidRPr="005F37E4">
              <w:t>г.</w:t>
            </w:r>
            <w:r>
              <w:t xml:space="preserve"> Миусинск, </w:t>
            </w:r>
            <w:r w:rsidR="00503EA6">
              <w:t xml:space="preserve">         </w:t>
            </w:r>
            <w:r>
              <w:t>ул. Переверзева</w:t>
            </w:r>
          </w:p>
        </w:tc>
        <w:tc>
          <w:tcPr>
            <w:tcW w:w="2550" w:type="dxa"/>
            <w:shd w:val="clear" w:color="auto" w:fill="auto"/>
            <w:vAlign w:val="center"/>
          </w:tcPr>
          <w:p w:rsidR="00D93786" w:rsidRDefault="00EA5701" w:rsidP="00EA5701">
            <w:pPr>
              <w:jc w:val="center"/>
            </w:pPr>
            <w:r>
              <w:t>о</w:t>
            </w:r>
            <w:r w:rsidR="00D93786" w:rsidRPr="00514FF5">
              <w:t>тсутствует</w:t>
            </w:r>
          </w:p>
        </w:tc>
        <w:tc>
          <w:tcPr>
            <w:tcW w:w="1976" w:type="dxa"/>
            <w:shd w:val="clear" w:color="auto" w:fill="auto"/>
            <w:vAlign w:val="center"/>
          </w:tcPr>
          <w:p w:rsidR="00D93786" w:rsidRDefault="00D93786" w:rsidP="00EA5701">
            <w:pPr>
              <w:jc w:val="center"/>
            </w:pPr>
            <w:r w:rsidRPr="00861608">
              <w:t>общественное</w:t>
            </w:r>
          </w:p>
        </w:tc>
        <w:tc>
          <w:tcPr>
            <w:tcW w:w="1406" w:type="dxa"/>
            <w:vAlign w:val="center"/>
          </w:tcPr>
          <w:p w:rsidR="00D93786" w:rsidRPr="00C61EC1" w:rsidRDefault="00503EA6" w:rsidP="00EA5701">
            <w:pPr>
              <w:widowControl w:val="0"/>
              <w:autoSpaceDE w:val="0"/>
              <w:autoSpaceDN w:val="0"/>
              <w:adjustRightInd w:val="0"/>
              <w:jc w:val="center"/>
            </w:pPr>
            <w:r>
              <w:t>18972</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закрытое (подзахо</w:t>
            </w:r>
            <w:r w:rsidR="00CB44C7">
              <w:t>-ронение</w:t>
            </w:r>
            <w:r>
              <w:t>)</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lastRenderedPageBreak/>
              <w:t>19</w:t>
            </w:r>
          </w:p>
        </w:tc>
        <w:tc>
          <w:tcPr>
            <w:tcW w:w="2046" w:type="dxa"/>
            <w:shd w:val="clear" w:color="auto" w:fill="auto"/>
            <w:vAlign w:val="center"/>
          </w:tcPr>
          <w:p w:rsidR="00D93786" w:rsidRDefault="00D93786" w:rsidP="00EA5701">
            <w:pPr>
              <w:jc w:val="center"/>
            </w:pPr>
            <w:r w:rsidRPr="008E4C7C">
              <w:t>Кладбище</w:t>
            </w:r>
          </w:p>
        </w:tc>
        <w:tc>
          <w:tcPr>
            <w:tcW w:w="2793" w:type="dxa"/>
            <w:shd w:val="clear" w:color="auto" w:fill="auto"/>
            <w:vAlign w:val="center"/>
          </w:tcPr>
          <w:p w:rsidR="00CB44C7" w:rsidRDefault="00D93786" w:rsidP="00EA5701">
            <w:pPr>
              <w:jc w:val="center"/>
            </w:pPr>
            <w:r w:rsidRPr="005F37E4">
              <w:t>Луганская Народная Республика,</w:t>
            </w:r>
            <w:r w:rsidR="00CB44C7">
              <w:t xml:space="preserve"> </w:t>
            </w:r>
          </w:p>
          <w:p w:rsidR="00D93786" w:rsidRDefault="00CB44C7" w:rsidP="00EA5701">
            <w:pPr>
              <w:jc w:val="center"/>
            </w:pPr>
            <w:r>
              <w:t>г. Красный Луч,</w:t>
            </w:r>
          </w:p>
          <w:p w:rsidR="00D93786" w:rsidRDefault="00D93786" w:rsidP="00EA5701">
            <w:pPr>
              <w:jc w:val="center"/>
            </w:pPr>
            <w:r w:rsidRPr="005F37E4">
              <w:t>г.</w:t>
            </w:r>
            <w:r>
              <w:t xml:space="preserve"> Миусинск, </w:t>
            </w:r>
            <w:r w:rsidR="00503EA6">
              <w:t xml:space="preserve">          </w:t>
            </w:r>
            <w:r>
              <w:t>ул. Пугачева</w:t>
            </w:r>
          </w:p>
        </w:tc>
        <w:tc>
          <w:tcPr>
            <w:tcW w:w="2550" w:type="dxa"/>
            <w:shd w:val="clear" w:color="auto" w:fill="auto"/>
            <w:vAlign w:val="center"/>
          </w:tcPr>
          <w:p w:rsidR="00D93786" w:rsidRDefault="00EA5701" w:rsidP="00EA5701">
            <w:pPr>
              <w:jc w:val="center"/>
            </w:pPr>
            <w:r>
              <w:t>о</w:t>
            </w:r>
            <w:r w:rsidR="00D93786" w:rsidRPr="00514FF5">
              <w:t>тсутствует</w:t>
            </w:r>
          </w:p>
        </w:tc>
        <w:tc>
          <w:tcPr>
            <w:tcW w:w="1976" w:type="dxa"/>
            <w:shd w:val="clear" w:color="auto" w:fill="auto"/>
            <w:vAlign w:val="center"/>
          </w:tcPr>
          <w:p w:rsidR="00D93786" w:rsidRDefault="00D93786" w:rsidP="00EA5701">
            <w:pPr>
              <w:jc w:val="center"/>
            </w:pPr>
            <w:r w:rsidRPr="00861608">
              <w:t>общественное</w:t>
            </w:r>
          </w:p>
        </w:tc>
        <w:tc>
          <w:tcPr>
            <w:tcW w:w="1406" w:type="dxa"/>
            <w:vAlign w:val="center"/>
          </w:tcPr>
          <w:p w:rsidR="00D93786" w:rsidRPr="00C61EC1" w:rsidRDefault="00503EA6" w:rsidP="00EA5701">
            <w:pPr>
              <w:widowControl w:val="0"/>
              <w:autoSpaceDE w:val="0"/>
              <w:autoSpaceDN w:val="0"/>
              <w:adjustRightInd w:val="0"/>
              <w:jc w:val="center"/>
            </w:pPr>
            <w:r>
              <w:t>24500</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F144EB">
            <w:pPr>
              <w:widowControl w:val="0"/>
              <w:autoSpaceDE w:val="0"/>
              <w:autoSpaceDN w:val="0"/>
              <w:adjustRightInd w:val="0"/>
            </w:pPr>
            <w:r>
              <w:t>закрытое (подзахо</w:t>
            </w:r>
            <w:r w:rsidR="00CB44C7">
              <w:t>-ронение</w:t>
            </w:r>
            <w:r>
              <w:t>)</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t>20</w:t>
            </w:r>
          </w:p>
        </w:tc>
        <w:tc>
          <w:tcPr>
            <w:tcW w:w="2046" w:type="dxa"/>
            <w:shd w:val="clear" w:color="auto" w:fill="auto"/>
            <w:vAlign w:val="center"/>
          </w:tcPr>
          <w:p w:rsidR="00D93786" w:rsidRDefault="00D93786" w:rsidP="00EA5701">
            <w:pPr>
              <w:jc w:val="center"/>
            </w:pPr>
            <w:r w:rsidRPr="008E4C7C">
              <w:t>Кладбище</w:t>
            </w:r>
          </w:p>
        </w:tc>
        <w:tc>
          <w:tcPr>
            <w:tcW w:w="2793" w:type="dxa"/>
            <w:shd w:val="clear" w:color="auto" w:fill="auto"/>
            <w:vAlign w:val="center"/>
          </w:tcPr>
          <w:p w:rsidR="00CB44C7" w:rsidRDefault="00D93786" w:rsidP="00EA5701">
            <w:pPr>
              <w:jc w:val="center"/>
            </w:pPr>
            <w:r w:rsidRPr="005F37E4">
              <w:t>Луганская Народная Республика,</w:t>
            </w:r>
            <w:r w:rsidR="00CB44C7">
              <w:t xml:space="preserve"> </w:t>
            </w:r>
          </w:p>
          <w:p w:rsidR="00D93786" w:rsidRDefault="00CB44C7" w:rsidP="00EA5701">
            <w:pPr>
              <w:jc w:val="center"/>
            </w:pPr>
            <w:r>
              <w:t>г. Красный Луч,</w:t>
            </w:r>
          </w:p>
          <w:p w:rsidR="00D93786" w:rsidRDefault="00D93786" w:rsidP="00EA5701">
            <w:pPr>
              <w:jc w:val="center"/>
            </w:pPr>
            <w:r w:rsidRPr="005F37E4">
              <w:t>г.</w:t>
            </w:r>
            <w:r>
              <w:t xml:space="preserve"> Миусинск, </w:t>
            </w:r>
            <w:r w:rsidR="00503EA6">
              <w:t xml:space="preserve">          </w:t>
            </w:r>
            <w:r>
              <w:t>ул. Донецкая</w:t>
            </w:r>
          </w:p>
        </w:tc>
        <w:tc>
          <w:tcPr>
            <w:tcW w:w="2550" w:type="dxa"/>
            <w:shd w:val="clear" w:color="auto" w:fill="auto"/>
            <w:vAlign w:val="center"/>
          </w:tcPr>
          <w:p w:rsidR="00D93786" w:rsidRDefault="00EA5701" w:rsidP="00EA5701">
            <w:pPr>
              <w:jc w:val="center"/>
            </w:pPr>
            <w:r>
              <w:t>о</w:t>
            </w:r>
            <w:r w:rsidR="00D93786" w:rsidRPr="00514FF5">
              <w:t>тсутствует</w:t>
            </w:r>
          </w:p>
        </w:tc>
        <w:tc>
          <w:tcPr>
            <w:tcW w:w="1976" w:type="dxa"/>
            <w:shd w:val="clear" w:color="auto" w:fill="auto"/>
            <w:vAlign w:val="center"/>
          </w:tcPr>
          <w:p w:rsidR="00D93786" w:rsidRDefault="00D93786" w:rsidP="00EA5701">
            <w:pPr>
              <w:jc w:val="center"/>
            </w:pPr>
            <w:r w:rsidRPr="00861608">
              <w:t>общественное</w:t>
            </w:r>
          </w:p>
        </w:tc>
        <w:tc>
          <w:tcPr>
            <w:tcW w:w="1406" w:type="dxa"/>
            <w:vAlign w:val="center"/>
          </w:tcPr>
          <w:p w:rsidR="00D93786" w:rsidRPr="00C61EC1" w:rsidRDefault="00503EA6" w:rsidP="00EA5701">
            <w:pPr>
              <w:widowControl w:val="0"/>
              <w:autoSpaceDE w:val="0"/>
              <w:autoSpaceDN w:val="0"/>
              <w:adjustRightInd w:val="0"/>
              <w:jc w:val="center"/>
            </w:pPr>
            <w:r>
              <w:t>22000</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t>21</w:t>
            </w:r>
          </w:p>
        </w:tc>
        <w:tc>
          <w:tcPr>
            <w:tcW w:w="2046" w:type="dxa"/>
            <w:shd w:val="clear" w:color="auto" w:fill="auto"/>
            <w:vAlign w:val="center"/>
          </w:tcPr>
          <w:p w:rsidR="00D93786" w:rsidRDefault="00D93786" w:rsidP="00EA5701">
            <w:pPr>
              <w:jc w:val="center"/>
            </w:pPr>
            <w:r w:rsidRPr="008E4C7C">
              <w:t>Кладбище</w:t>
            </w:r>
          </w:p>
        </w:tc>
        <w:tc>
          <w:tcPr>
            <w:tcW w:w="2793" w:type="dxa"/>
            <w:shd w:val="clear" w:color="auto" w:fill="auto"/>
            <w:vAlign w:val="center"/>
          </w:tcPr>
          <w:p w:rsidR="00CB44C7" w:rsidRDefault="00D93786" w:rsidP="00EA5701">
            <w:pPr>
              <w:jc w:val="center"/>
            </w:pPr>
            <w:r w:rsidRPr="005F37E4">
              <w:t>Луганская Народная Республика,</w:t>
            </w:r>
            <w:r w:rsidR="00CB44C7">
              <w:t xml:space="preserve"> </w:t>
            </w:r>
          </w:p>
          <w:p w:rsidR="00D93786" w:rsidRDefault="00CB44C7" w:rsidP="00EA5701">
            <w:pPr>
              <w:jc w:val="center"/>
            </w:pPr>
            <w:r>
              <w:t>г. Красный Луч,</w:t>
            </w:r>
          </w:p>
          <w:p w:rsidR="00D93786" w:rsidRDefault="00D93786" w:rsidP="00EA5701">
            <w:pPr>
              <w:jc w:val="center"/>
            </w:pPr>
            <w:r w:rsidRPr="005F37E4">
              <w:t>г.</w:t>
            </w:r>
            <w:r>
              <w:t xml:space="preserve"> Миусинск, </w:t>
            </w:r>
            <w:r w:rsidR="00503EA6">
              <w:t xml:space="preserve">         </w:t>
            </w:r>
            <w:r>
              <w:t>ул. Баленко</w:t>
            </w:r>
          </w:p>
        </w:tc>
        <w:tc>
          <w:tcPr>
            <w:tcW w:w="2550" w:type="dxa"/>
            <w:shd w:val="clear" w:color="auto" w:fill="auto"/>
            <w:vAlign w:val="center"/>
          </w:tcPr>
          <w:p w:rsidR="00D93786" w:rsidRDefault="00EA5701" w:rsidP="00EA5701">
            <w:pPr>
              <w:jc w:val="center"/>
            </w:pPr>
            <w:r>
              <w:t>о</w:t>
            </w:r>
            <w:r w:rsidR="00D93786" w:rsidRPr="00514FF5">
              <w:t>тсутствует</w:t>
            </w:r>
          </w:p>
        </w:tc>
        <w:tc>
          <w:tcPr>
            <w:tcW w:w="1976" w:type="dxa"/>
            <w:shd w:val="clear" w:color="auto" w:fill="auto"/>
            <w:vAlign w:val="center"/>
          </w:tcPr>
          <w:p w:rsidR="00D93786" w:rsidRDefault="00D93786" w:rsidP="00EA5701">
            <w:pPr>
              <w:jc w:val="center"/>
            </w:pPr>
            <w:r w:rsidRPr="00861608">
              <w:t>общественное</w:t>
            </w:r>
          </w:p>
        </w:tc>
        <w:tc>
          <w:tcPr>
            <w:tcW w:w="1406" w:type="dxa"/>
            <w:vAlign w:val="center"/>
          </w:tcPr>
          <w:p w:rsidR="00D93786" w:rsidRPr="00C61EC1" w:rsidRDefault="00503EA6" w:rsidP="00EA5701">
            <w:pPr>
              <w:widowControl w:val="0"/>
              <w:autoSpaceDE w:val="0"/>
              <w:autoSpaceDN w:val="0"/>
              <w:adjustRightInd w:val="0"/>
              <w:jc w:val="center"/>
            </w:pPr>
            <w:r>
              <w:t>12528</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закрытое (подзахо</w:t>
            </w:r>
            <w:r w:rsidR="00CB44C7">
              <w:t>-</w:t>
            </w:r>
            <w:r>
              <w:t>ронен</w:t>
            </w:r>
            <w:r w:rsidR="00CB44C7">
              <w:t>ие</w:t>
            </w:r>
            <w:r>
              <w:t>)</w:t>
            </w:r>
          </w:p>
        </w:tc>
      </w:tr>
      <w:tr w:rsidR="00D93786" w:rsidRPr="00C61EC1" w:rsidTr="00A12B09">
        <w:tc>
          <w:tcPr>
            <w:tcW w:w="614" w:type="dxa"/>
            <w:shd w:val="clear" w:color="auto" w:fill="auto"/>
            <w:vAlign w:val="center"/>
          </w:tcPr>
          <w:p w:rsidR="00D93786" w:rsidRPr="00C61EC1" w:rsidRDefault="00D93786" w:rsidP="00EA5701">
            <w:pPr>
              <w:widowControl w:val="0"/>
              <w:autoSpaceDE w:val="0"/>
              <w:autoSpaceDN w:val="0"/>
              <w:adjustRightInd w:val="0"/>
              <w:jc w:val="center"/>
            </w:pPr>
            <w:r>
              <w:t>22</w:t>
            </w:r>
          </w:p>
        </w:tc>
        <w:tc>
          <w:tcPr>
            <w:tcW w:w="2046" w:type="dxa"/>
            <w:shd w:val="clear" w:color="auto" w:fill="auto"/>
            <w:vAlign w:val="center"/>
          </w:tcPr>
          <w:p w:rsidR="00D93786" w:rsidRDefault="00D93786" w:rsidP="00EA5701">
            <w:pPr>
              <w:jc w:val="center"/>
            </w:pPr>
            <w:r w:rsidRPr="008E4C7C">
              <w:t>Кладбище</w:t>
            </w:r>
          </w:p>
        </w:tc>
        <w:tc>
          <w:tcPr>
            <w:tcW w:w="2793" w:type="dxa"/>
            <w:shd w:val="clear" w:color="auto" w:fill="auto"/>
            <w:vAlign w:val="center"/>
          </w:tcPr>
          <w:p w:rsidR="00CB44C7" w:rsidRDefault="00D93786" w:rsidP="00EA5701">
            <w:pPr>
              <w:jc w:val="center"/>
            </w:pPr>
            <w:r w:rsidRPr="005F37E4">
              <w:t>Л</w:t>
            </w:r>
            <w:r>
              <w:t>уганская Народная Республика,</w:t>
            </w:r>
          </w:p>
          <w:p w:rsidR="00D93786" w:rsidRDefault="00CB44C7" w:rsidP="00EA5701">
            <w:pPr>
              <w:jc w:val="center"/>
            </w:pPr>
            <w:r>
              <w:t xml:space="preserve"> г. Красный Луч, </w:t>
            </w:r>
          </w:p>
          <w:p w:rsidR="00D93786" w:rsidRDefault="00D93786" w:rsidP="00EA5701">
            <w:pPr>
              <w:jc w:val="center"/>
            </w:pPr>
            <w:r>
              <w:t>пгт. Софиевский,</w:t>
            </w:r>
            <w:r w:rsidR="00503EA6">
              <w:t xml:space="preserve">  </w:t>
            </w:r>
            <w:r>
              <w:t xml:space="preserve"> ул. Поселковая</w:t>
            </w:r>
          </w:p>
        </w:tc>
        <w:tc>
          <w:tcPr>
            <w:tcW w:w="2550" w:type="dxa"/>
            <w:shd w:val="clear" w:color="auto" w:fill="auto"/>
            <w:vAlign w:val="center"/>
          </w:tcPr>
          <w:p w:rsidR="00D93786" w:rsidRDefault="00EA5701" w:rsidP="00EA5701">
            <w:pPr>
              <w:jc w:val="center"/>
            </w:pPr>
            <w:r>
              <w:t>о</w:t>
            </w:r>
            <w:r w:rsidR="00D93786" w:rsidRPr="00514FF5">
              <w:t>тсутствует</w:t>
            </w:r>
          </w:p>
        </w:tc>
        <w:tc>
          <w:tcPr>
            <w:tcW w:w="1976" w:type="dxa"/>
            <w:shd w:val="clear" w:color="auto" w:fill="auto"/>
            <w:vAlign w:val="center"/>
          </w:tcPr>
          <w:p w:rsidR="00D93786" w:rsidRDefault="00D93786" w:rsidP="00EA5701">
            <w:pPr>
              <w:jc w:val="center"/>
            </w:pPr>
            <w:r w:rsidRPr="00861608">
              <w:t>общественное</w:t>
            </w:r>
          </w:p>
        </w:tc>
        <w:tc>
          <w:tcPr>
            <w:tcW w:w="1406" w:type="dxa"/>
            <w:vAlign w:val="center"/>
          </w:tcPr>
          <w:p w:rsidR="00D93786" w:rsidRPr="00C61EC1" w:rsidRDefault="00503EA6" w:rsidP="00EA5701">
            <w:pPr>
              <w:widowControl w:val="0"/>
              <w:autoSpaceDE w:val="0"/>
              <w:autoSpaceDN w:val="0"/>
              <w:adjustRightInd w:val="0"/>
              <w:jc w:val="center"/>
            </w:pPr>
            <w:r>
              <w:t>3500</w:t>
            </w:r>
          </w:p>
        </w:tc>
        <w:tc>
          <w:tcPr>
            <w:tcW w:w="2807" w:type="dxa"/>
            <w:vAlign w:val="center"/>
          </w:tcPr>
          <w:p w:rsidR="00D93786" w:rsidRDefault="00D93786" w:rsidP="00EA5701">
            <w:pPr>
              <w:jc w:val="center"/>
            </w:pPr>
            <w:r w:rsidRPr="00635257">
              <w:t>казна муниципального образования</w:t>
            </w:r>
          </w:p>
        </w:tc>
        <w:tc>
          <w:tcPr>
            <w:tcW w:w="1468" w:type="dxa"/>
            <w:shd w:val="clear" w:color="auto" w:fill="auto"/>
            <w:vAlign w:val="center"/>
          </w:tcPr>
          <w:p w:rsidR="00D93786" w:rsidRDefault="00F144EB" w:rsidP="00EA5701">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23</w:t>
            </w:r>
          </w:p>
        </w:tc>
        <w:tc>
          <w:tcPr>
            <w:tcW w:w="2046" w:type="dxa"/>
            <w:shd w:val="clear" w:color="auto" w:fill="auto"/>
            <w:vAlign w:val="center"/>
          </w:tcPr>
          <w:p w:rsidR="00F144EB" w:rsidRDefault="00F144EB" w:rsidP="00EA5701">
            <w:pPr>
              <w:jc w:val="center"/>
            </w:pPr>
            <w:r w:rsidRPr="008E4C7C">
              <w:t>Кладбище</w:t>
            </w:r>
          </w:p>
        </w:tc>
        <w:tc>
          <w:tcPr>
            <w:tcW w:w="2793" w:type="dxa"/>
            <w:shd w:val="clear" w:color="auto" w:fill="auto"/>
            <w:vAlign w:val="center"/>
          </w:tcPr>
          <w:p w:rsidR="00CB44C7" w:rsidRDefault="00F144EB" w:rsidP="00EA5701">
            <w:pPr>
              <w:jc w:val="center"/>
            </w:pPr>
            <w:r w:rsidRPr="005F37E4">
              <w:t>Л</w:t>
            </w:r>
            <w:r>
              <w:t>уганская Народная Республика,</w:t>
            </w:r>
            <w:r w:rsidR="00CB44C7">
              <w:t xml:space="preserve"> </w:t>
            </w:r>
          </w:p>
          <w:p w:rsidR="00F144EB" w:rsidRDefault="00CB44C7" w:rsidP="00EA5701">
            <w:pPr>
              <w:jc w:val="center"/>
            </w:pPr>
            <w:r>
              <w:t>г. Красный Луч,</w:t>
            </w:r>
          </w:p>
          <w:p w:rsidR="00F144EB" w:rsidRDefault="00F144EB" w:rsidP="00EA5701">
            <w:pPr>
              <w:jc w:val="center"/>
            </w:pPr>
            <w:r>
              <w:t>пгт. Софиевский,   ул. Северная</w:t>
            </w:r>
          </w:p>
        </w:tc>
        <w:tc>
          <w:tcPr>
            <w:tcW w:w="2550" w:type="dxa"/>
            <w:shd w:val="clear" w:color="auto" w:fill="auto"/>
            <w:vAlign w:val="center"/>
          </w:tcPr>
          <w:p w:rsidR="00F144EB" w:rsidRDefault="00F144EB" w:rsidP="00EA5701">
            <w:pPr>
              <w:jc w:val="center"/>
            </w:pPr>
            <w:r>
              <w:t>о</w:t>
            </w:r>
            <w:r w:rsidRPr="00514FF5">
              <w:t>тсутствует</w:t>
            </w:r>
          </w:p>
        </w:tc>
        <w:tc>
          <w:tcPr>
            <w:tcW w:w="1976" w:type="dxa"/>
            <w:shd w:val="clear" w:color="auto" w:fill="auto"/>
            <w:vAlign w:val="center"/>
          </w:tcPr>
          <w:p w:rsidR="00F144EB" w:rsidRDefault="00F144EB" w:rsidP="00EA5701">
            <w:pPr>
              <w:jc w:val="center"/>
            </w:pPr>
            <w:r w:rsidRPr="00861608">
              <w:t>общественное</w:t>
            </w:r>
          </w:p>
        </w:tc>
        <w:tc>
          <w:tcPr>
            <w:tcW w:w="1406" w:type="dxa"/>
            <w:vAlign w:val="center"/>
          </w:tcPr>
          <w:p w:rsidR="00F144EB" w:rsidRPr="00C61EC1" w:rsidRDefault="00F144EB" w:rsidP="00EA5701">
            <w:pPr>
              <w:widowControl w:val="0"/>
              <w:autoSpaceDE w:val="0"/>
              <w:autoSpaceDN w:val="0"/>
              <w:adjustRightInd w:val="0"/>
              <w:jc w:val="center"/>
            </w:pPr>
            <w:r>
              <w:t>34200</w:t>
            </w:r>
          </w:p>
        </w:tc>
        <w:tc>
          <w:tcPr>
            <w:tcW w:w="2807" w:type="dxa"/>
            <w:vAlign w:val="center"/>
          </w:tcPr>
          <w:p w:rsidR="00F144EB" w:rsidRDefault="00F144EB" w:rsidP="00EA5701">
            <w:pPr>
              <w:jc w:val="center"/>
            </w:pPr>
            <w:r w:rsidRPr="00635257">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F144EB">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 xml:space="preserve"> 24</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CB44C7" w:rsidRDefault="00F144EB" w:rsidP="00EA5701">
            <w:pPr>
              <w:jc w:val="center"/>
            </w:pPr>
            <w:r w:rsidRPr="005F37E4">
              <w:t>Л</w:t>
            </w:r>
            <w:r>
              <w:t>уганская Народная Республика,</w:t>
            </w:r>
          </w:p>
          <w:p w:rsidR="00F144EB" w:rsidRDefault="00CB44C7" w:rsidP="00EA5701">
            <w:pPr>
              <w:jc w:val="center"/>
            </w:pPr>
            <w:r>
              <w:t xml:space="preserve"> г. Красный Луч,</w:t>
            </w:r>
          </w:p>
          <w:p w:rsidR="00F144EB" w:rsidRDefault="00F144EB" w:rsidP="00EA5701">
            <w:pPr>
              <w:jc w:val="center"/>
            </w:pPr>
            <w:r>
              <w:lastRenderedPageBreak/>
              <w:t>пгт. Софиевский,   ул. Войкова</w:t>
            </w:r>
          </w:p>
        </w:tc>
        <w:tc>
          <w:tcPr>
            <w:tcW w:w="2550" w:type="dxa"/>
            <w:shd w:val="clear" w:color="auto" w:fill="auto"/>
            <w:vAlign w:val="center"/>
          </w:tcPr>
          <w:p w:rsidR="00F144EB" w:rsidRDefault="00F144EB" w:rsidP="00EA5701">
            <w:pPr>
              <w:jc w:val="center"/>
            </w:pPr>
            <w:r>
              <w:lastRenderedPageBreak/>
              <w:t>о</w:t>
            </w:r>
            <w:r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5000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F144EB" w:rsidRDefault="00F144EB" w:rsidP="00EA5701">
            <w:pPr>
              <w:widowControl w:val="0"/>
              <w:autoSpaceDE w:val="0"/>
              <w:autoSpaceDN w:val="0"/>
              <w:adjustRightInd w:val="0"/>
              <w:jc w:val="center"/>
            </w:pPr>
            <w:r>
              <w:t>закрытое</w:t>
            </w: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lastRenderedPageBreak/>
              <w:t>25</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CB44C7" w:rsidRDefault="00F144EB" w:rsidP="00CB44C7">
            <w:pPr>
              <w:jc w:val="center"/>
            </w:pPr>
            <w:r w:rsidRPr="005F37E4">
              <w:t>Луганская Народная Республика,</w:t>
            </w:r>
            <w:r w:rsidR="00CB44C7">
              <w:t xml:space="preserve"> </w:t>
            </w:r>
          </w:p>
          <w:p w:rsidR="00CB44C7" w:rsidRDefault="00CB44C7" w:rsidP="00CB44C7">
            <w:pPr>
              <w:jc w:val="center"/>
            </w:pPr>
            <w:r>
              <w:t>г. Красный Луч,</w:t>
            </w:r>
          </w:p>
          <w:p w:rsidR="00F144EB" w:rsidRDefault="00CB44C7" w:rsidP="00CB44C7">
            <w:pPr>
              <w:jc w:val="center"/>
            </w:pPr>
            <w:r>
              <w:t xml:space="preserve">пгт. Софиевский,   </w:t>
            </w:r>
          </w:p>
          <w:p w:rsidR="00F144EB" w:rsidRDefault="00F144EB" w:rsidP="00EA5701">
            <w:pPr>
              <w:jc w:val="center"/>
            </w:pPr>
            <w:r>
              <w:t>п</w:t>
            </w:r>
            <w:r w:rsidRPr="005F37E4">
              <w:t>г</w:t>
            </w:r>
            <w:r>
              <w:t>т</w:t>
            </w:r>
            <w:r w:rsidRPr="005F37E4">
              <w:t>.</w:t>
            </w:r>
            <w:r>
              <w:t xml:space="preserve"> Грушевое,</w:t>
            </w:r>
          </w:p>
          <w:p w:rsidR="00F144EB" w:rsidRDefault="00F144EB" w:rsidP="00EA5701">
            <w:pPr>
              <w:jc w:val="center"/>
            </w:pPr>
            <w:r>
              <w:t>район                       ул. Первомайская</w:t>
            </w:r>
          </w:p>
        </w:tc>
        <w:tc>
          <w:tcPr>
            <w:tcW w:w="2550" w:type="dxa"/>
            <w:shd w:val="clear" w:color="auto" w:fill="auto"/>
            <w:vAlign w:val="center"/>
          </w:tcPr>
          <w:p w:rsidR="00F144EB" w:rsidRDefault="00430539" w:rsidP="00EA5701">
            <w:pPr>
              <w:jc w:val="center"/>
            </w:pPr>
            <w:r>
              <w:t>о</w:t>
            </w:r>
            <w:r w:rsidR="00F144EB"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9000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CB44C7" w:rsidRDefault="00CB44C7" w:rsidP="00F144EB">
            <w:pPr>
              <w:widowControl w:val="0"/>
              <w:autoSpaceDE w:val="0"/>
              <w:autoSpaceDN w:val="0"/>
              <w:adjustRightInd w:val="0"/>
              <w:jc w:val="center"/>
            </w:pPr>
          </w:p>
          <w:p w:rsidR="00CB44C7" w:rsidRDefault="00CB44C7" w:rsidP="00F144EB">
            <w:pPr>
              <w:widowControl w:val="0"/>
              <w:autoSpaceDE w:val="0"/>
              <w:autoSpaceDN w:val="0"/>
              <w:adjustRightInd w:val="0"/>
              <w:jc w:val="center"/>
            </w:pPr>
          </w:p>
          <w:p w:rsidR="00F144EB" w:rsidRDefault="00F144EB" w:rsidP="00F144EB">
            <w:pPr>
              <w:widowControl w:val="0"/>
              <w:autoSpaceDE w:val="0"/>
              <w:autoSpaceDN w:val="0"/>
              <w:adjustRightInd w:val="0"/>
              <w:jc w:val="center"/>
            </w:pPr>
            <w:r>
              <w:t>открытое</w:t>
            </w:r>
          </w:p>
          <w:p w:rsidR="00F144EB" w:rsidRDefault="00F144EB" w:rsidP="00F144EB">
            <w:pPr>
              <w:widowControl w:val="0"/>
              <w:autoSpaceDE w:val="0"/>
              <w:autoSpaceDN w:val="0"/>
              <w:adjustRightInd w:val="0"/>
            </w:pP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26</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F144EB" w:rsidRDefault="00F144EB" w:rsidP="00EA5701">
            <w:pPr>
              <w:jc w:val="center"/>
            </w:pPr>
            <w:r w:rsidRPr="005F37E4">
              <w:t>Луганская Народная Республика,</w:t>
            </w:r>
          </w:p>
          <w:p w:rsidR="00CB44C7" w:rsidRDefault="00CB44C7" w:rsidP="00CB44C7">
            <w:pPr>
              <w:jc w:val="center"/>
            </w:pPr>
            <w:r>
              <w:t>г. Красный Луч,</w:t>
            </w:r>
          </w:p>
          <w:p w:rsidR="00F144EB" w:rsidRDefault="00F144EB" w:rsidP="00EA5701">
            <w:pPr>
              <w:jc w:val="center"/>
            </w:pPr>
            <w:r>
              <w:t>п</w:t>
            </w:r>
            <w:r w:rsidRPr="005F37E4">
              <w:t>г</w:t>
            </w:r>
            <w:r>
              <w:t>т</w:t>
            </w:r>
            <w:r w:rsidRPr="005F37E4">
              <w:t>.</w:t>
            </w:r>
            <w:r>
              <w:t xml:space="preserve"> Штеровка,        ул. Носко</w:t>
            </w:r>
          </w:p>
        </w:tc>
        <w:tc>
          <w:tcPr>
            <w:tcW w:w="2550" w:type="dxa"/>
            <w:shd w:val="clear" w:color="auto" w:fill="auto"/>
            <w:vAlign w:val="center"/>
          </w:tcPr>
          <w:p w:rsidR="00F144EB" w:rsidRDefault="00F144EB" w:rsidP="00EA5701">
            <w:pPr>
              <w:jc w:val="center"/>
            </w:pPr>
            <w:r>
              <w:t>о</w:t>
            </w:r>
            <w:r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25000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27</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CB44C7" w:rsidRDefault="00F144EB" w:rsidP="00CB44C7">
            <w:pPr>
              <w:jc w:val="center"/>
            </w:pPr>
            <w:r w:rsidRPr="005F37E4">
              <w:t>Л</w:t>
            </w:r>
            <w:r>
              <w:t>уганская Народная Республика,</w:t>
            </w:r>
            <w:r w:rsidR="00CB44C7">
              <w:t xml:space="preserve"> </w:t>
            </w:r>
          </w:p>
          <w:p w:rsidR="00F144EB" w:rsidRDefault="00CB44C7" w:rsidP="00CB44C7">
            <w:pPr>
              <w:jc w:val="center"/>
            </w:pPr>
            <w:r>
              <w:t>г. Красный Луч,</w:t>
            </w:r>
          </w:p>
          <w:p w:rsidR="00F144EB" w:rsidRDefault="00F144EB" w:rsidP="00EA5701">
            <w:pPr>
              <w:jc w:val="center"/>
            </w:pPr>
            <w:r>
              <w:t>пгт. Запорожье,      ул. Степная</w:t>
            </w:r>
          </w:p>
        </w:tc>
        <w:tc>
          <w:tcPr>
            <w:tcW w:w="2550" w:type="dxa"/>
            <w:shd w:val="clear" w:color="auto" w:fill="auto"/>
            <w:vAlign w:val="center"/>
          </w:tcPr>
          <w:p w:rsidR="00F144EB" w:rsidRDefault="00F144EB" w:rsidP="00EA5701">
            <w:pPr>
              <w:jc w:val="center"/>
            </w:pPr>
            <w:r>
              <w:t>о</w:t>
            </w:r>
            <w:r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15000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28</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430539" w:rsidRDefault="00F144EB" w:rsidP="00CB44C7">
            <w:pPr>
              <w:jc w:val="center"/>
            </w:pPr>
            <w:r w:rsidRPr="005F37E4">
              <w:t>Л</w:t>
            </w:r>
            <w:r>
              <w:t>уганская Народная Республика,</w:t>
            </w:r>
            <w:r w:rsidR="00CB44C7">
              <w:t xml:space="preserve"> </w:t>
            </w:r>
          </w:p>
          <w:p w:rsidR="00F144EB" w:rsidRDefault="00CB44C7" w:rsidP="00CB44C7">
            <w:pPr>
              <w:jc w:val="center"/>
            </w:pPr>
            <w:r>
              <w:t>г. Красный Луч,</w:t>
            </w:r>
          </w:p>
          <w:p w:rsidR="00F144EB" w:rsidRDefault="00F144EB" w:rsidP="00EA5701">
            <w:pPr>
              <w:jc w:val="center"/>
            </w:pPr>
            <w:r>
              <w:t>с. Давыдовка,         ул. Кирпичная</w:t>
            </w:r>
          </w:p>
        </w:tc>
        <w:tc>
          <w:tcPr>
            <w:tcW w:w="2550" w:type="dxa"/>
            <w:shd w:val="clear" w:color="auto" w:fill="auto"/>
            <w:vAlign w:val="center"/>
          </w:tcPr>
          <w:p w:rsidR="00F144EB" w:rsidRDefault="00BF6CED" w:rsidP="00EA5701">
            <w:pPr>
              <w:jc w:val="center"/>
            </w:pPr>
            <w:r>
              <w:t>о</w:t>
            </w:r>
            <w:r w:rsidR="00F144EB"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1600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29</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430539" w:rsidRDefault="00F144EB" w:rsidP="00430539">
            <w:pPr>
              <w:jc w:val="center"/>
            </w:pPr>
            <w:r w:rsidRPr="005F37E4">
              <w:t>Л</w:t>
            </w:r>
            <w:r>
              <w:t>уганская Народная Республика,</w:t>
            </w:r>
            <w:r w:rsidR="00430539">
              <w:t xml:space="preserve"> </w:t>
            </w:r>
          </w:p>
          <w:p w:rsidR="00430539" w:rsidRDefault="00430539" w:rsidP="00430539">
            <w:pPr>
              <w:jc w:val="center"/>
            </w:pPr>
            <w:r>
              <w:t>г. Красный Луч,</w:t>
            </w:r>
          </w:p>
          <w:p w:rsidR="00F144EB" w:rsidRDefault="00F144EB" w:rsidP="00EA5701">
            <w:pPr>
              <w:jc w:val="center"/>
            </w:pPr>
          </w:p>
          <w:p w:rsidR="00F144EB" w:rsidRDefault="00F144EB" w:rsidP="00EA5701">
            <w:pPr>
              <w:jc w:val="center"/>
            </w:pPr>
            <w:r>
              <w:lastRenderedPageBreak/>
              <w:t>пгт. Хрустальное,</w:t>
            </w:r>
          </w:p>
          <w:p w:rsidR="00F144EB" w:rsidRDefault="00F144EB" w:rsidP="00EA5701">
            <w:pPr>
              <w:jc w:val="center"/>
            </w:pPr>
            <w:r>
              <w:t>район                       ул. Пархоменко</w:t>
            </w:r>
          </w:p>
        </w:tc>
        <w:tc>
          <w:tcPr>
            <w:tcW w:w="2550" w:type="dxa"/>
            <w:shd w:val="clear" w:color="auto" w:fill="auto"/>
            <w:vAlign w:val="center"/>
          </w:tcPr>
          <w:p w:rsidR="00F144EB" w:rsidRDefault="00F144EB" w:rsidP="00EA5701">
            <w:pPr>
              <w:jc w:val="center"/>
            </w:pPr>
            <w:r>
              <w:lastRenderedPageBreak/>
              <w:t>о</w:t>
            </w:r>
            <w:r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17500</w:t>
            </w:r>
          </w:p>
        </w:tc>
        <w:tc>
          <w:tcPr>
            <w:tcW w:w="2807" w:type="dxa"/>
            <w:vAlign w:val="center"/>
          </w:tcPr>
          <w:p w:rsidR="00F144EB" w:rsidRDefault="00F144EB" w:rsidP="00EA5701">
            <w:pPr>
              <w:jc w:val="center"/>
            </w:pPr>
            <w:r w:rsidRPr="00E90C1F">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lastRenderedPageBreak/>
              <w:t>30</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430539" w:rsidRDefault="00F144EB" w:rsidP="00430539">
            <w:pPr>
              <w:jc w:val="center"/>
            </w:pPr>
            <w:r w:rsidRPr="005F37E4">
              <w:t>Луганская Народная Республика,</w:t>
            </w:r>
            <w:r w:rsidR="00430539">
              <w:t xml:space="preserve"> </w:t>
            </w:r>
          </w:p>
          <w:p w:rsidR="00430539" w:rsidRDefault="00430539" w:rsidP="00430539">
            <w:pPr>
              <w:jc w:val="center"/>
            </w:pPr>
            <w:r>
              <w:t>г. Красный Луч,</w:t>
            </w:r>
          </w:p>
          <w:p w:rsidR="00F144EB" w:rsidRDefault="00430539" w:rsidP="00430539">
            <w:pPr>
              <w:jc w:val="center"/>
            </w:pPr>
            <w:r>
              <w:t>пгт. Хрустальное,</w:t>
            </w:r>
          </w:p>
          <w:p w:rsidR="00F144EB" w:rsidRDefault="00F144EB" w:rsidP="00EA5701">
            <w:pPr>
              <w:jc w:val="center"/>
            </w:pPr>
            <w:r>
              <w:t>п</w:t>
            </w:r>
            <w:r w:rsidRPr="005F37E4">
              <w:t>г</w:t>
            </w:r>
            <w:r>
              <w:t>т</w:t>
            </w:r>
            <w:r w:rsidRPr="005F37E4">
              <w:t>.</w:t>
            </w:r>
            <w:r>
              <w:t xml:space="preserve"> Княгиневка,     ул. Щорса</w:t>
            </w:r>
          </w:p>
        </w:tc>
        <w:tc>
          <w:tcPr>
            <w:tcW w:w="2550" w:type="dxa"/>
            <w:shd w:val="clear" w:color="auto" w:fill="auto"/>
            <w:vAlign w:val="center"/>
          </w:tcPr>
          <w:p w:rsidR="00F144EB" w:rsidRDefault="005E6D33" w:rsidP="00EA5701">
            <w:pPr>
              <w:jc w:val="center"/>
            </w:pPr>
            <w:r>
              <w:t>о</w:t>
            </w:r>
            <w:r w:rsidR="00F144EB" w:rsidRPr="00D1415F">
              <w:t>тсутствует</w:t>
            </w:r>
          </w:p>
        </w:tc>
        <w:tc>
          <w:tcPr>
            <w:tcW w:w="1976" w:type="dxa"/>
            <w:shd w:val="clear" w:color="auto" w:fill="auto"/>
            <w:vAlign w:val="center"/>
          </w:tcPr>
          <w:p w:rsidR="00F144EB" w:rsidRDefault="00F144EB" w:rsidP="00EA5701">
            <w:pPr>
              <w:jc w:val="center"/>
            </w:pPr>
            <w:r w:rsidRPr="00453B80">
              <w:t>общественное</w:t>
            </w:r>
          </w:p>
        </w:tc>
        <w:tc>
          <w:tcPr>
            <w:tcW w:w="1406" w:type="dxa"/>
            <w:vAlign w:val="center"/>
          </w:tcPr>
          <w:p w:rsidR="00F144EB" w:rsidRPr="00C61EC1" w:rsidRDefault="00F144EB" w:rsidP="00EA5701">
            <w:pPr>
              <w:widowControl w:val="0"/>
              <w:autoSpaceDE w:val="0"/>
              <w:autoSpaceDN w:val="0"/>
              <w:adjustRightInd w:val="0"/>
              <w:jc w:val="center"/>
            </w:pPr>
            <w:r>
              <w:t>20000</w:t>
            </w:r>
          </w:p>
        </w:tc>
        <w:tc>
          <w:tcPr>
            <w:tcW w:w="2807" w:type="dxa"/>
            <w:vAlign w:val="center"/>
          </w:tcPr>
          <w:p w:rsidR="00F144EB" w:rsidRDefault="00F144EB" w:rsidP="00EA5701">
            <w:pPr>
              <w:jc w:val="center"/>
            </w:pPr>
            <w:r w:rsidRPr="004D30CC">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31</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430539" w:rsidRDefault="00F144EB" w:rsidP="00430539">
            <w:pPr>
              <w:jc w:val="center"/>
            </w:pPr>
            <w:r w:rsidRPr="005F37E4">
              <w:t>Луганская Народная Республика,</w:t>
            </w:r>
            <w:r w:rsidR="00430539">
              <w:t xml:space="preserve"> </w:t>
            </w:r>
          </w:p>
          <w:p w:rsidR="00F144EB" w:rsidRDefault="00430539" w:rsidP="00430539">
            <w:pPr>
              <w:jc w:val="center"/>
            </w:pPr>
            <w:r>
              <w:t>г. Красный Луч,</w:t>
            </w:r>
          </w:p>
          <w:p w:rsidR="00F144EB" w:rsidRDefault="00F144EB" w:rsidP="00EA5701">
            <w:pPr>
              <w:jc w:val="center"/>
            </w:pPr>
            <w:r>
              <w:t>п</w:t>
            </w:r>
            <w:r w:rsidRPr="005F37E4">
              <w:t>г</w:t>
            </w:r>
            <w:r>
              <w:t>т</w:t>
            </w:r>
            <w:r w:rsidRPr="005F37E4">
              <w:t>.</w:t>
            </w:r>
            <w:r>
              <w:t xml:space="preserve"> Хрустальное, район ул. Кирова</w:t>
            </w:r>
          </w:p>
          <w:p w:rsidR="00F144EB" w:rsidRDefault="00F144EB" w:rsidP="00EA5701">
            <w:pPr>
              <w:jc w:val="center"/>
            </w:pPr>
            <w:r>
              <w:t>и ул. Красная</w:t>
            </w:r>
          </w:p>
        </w:tc>
        <w:tc>
          <w:tcPr>
            <w:tcW w:w="2550" w:type="dxa"/>
            <w:shd w:val="clear" w:color="auto" w:fill="auto"/>
            <w:vAlign w:val="center"/>
          </w:tcPr>
          <w:p w:rsidR="00F144EB" w:rsidRDefault="00F144EB" w:rsidP="00EA5701">
            <w:pPr>
              <w:jc w:val="center"/>
            </w:pPr>
            <w:r>
              <w:t>о</w:t>
            </w:r>
            <w:r w:rsidRPr="00D85E0E">
              <w:t>тсутствует</w:t>
            </w:r>
          </w:p>
        </w:tc>
        <w:tc>
          <w:tcPr>
            <w:tcW w:w="1976" w:type="dxa"/>
            <w:shd w:val="clear" w:color="auto" w:fill="auto"/>
            <w:vAlign w:val="center"/>
          </w:tcPr>
          <w:p w:rsidR="00F144EB" w:rsidRDefault="00F144EB" w:rsidP="00EA5701">
            <w:pPr>
              <w:jc w:val="center"/>
            </w:pPr>
            <w:r w:rsidRPr="00E11F8C">
              <w:t>общественное</w:t>
            </w:r>
          </w:p>
        </w:tc>
        <w:tc>
          <w:tcPr>
            <w:tcW w:w="1406" w:type="dxa"/>
            <w:vAlign w:val="center"/>
          </w:tcPr>
          <w:p w:rsidR="00F144EB" w:rsidRPr="00C61EC1" w:rsidRDefault="00F144EB" w:rsidP="00EA5701">
            <w:pPr>
              <w:widowControl w:val="0"/>
              <w:autoSpaceDE w:val="0"/>
              <w:autoSpaceDN w:val="0"/>
              <w:adjustRightInd w:val="0"/>
              <w:jc w:val="center"/>
            </w:pPr>
            <w:r>
              <w:t>1800</w:t>
            </w:r>
          </w:p>
        </w:tc>
        <w:tc>
          <w:tcPr>
            <w:tcW w:w="2807" w:type="dxa"/>
            <w:vAlign w:val="center"/>
          </w:tcPr>
          <w:p w:rsidR="00F144EB" w:rsidRDefault="00F144EB" w:rsidP="00EA5701">
            <w:pPr>
              <w:jc w:val="center"/>
            </w:pPr>
            <w:r w:rsidRPr="004D30CC">
              <w:t>казна муниципального образования</w:t>
            </w:r>
          </w:p>
        </w:tc>
        <w:tc>
          <w:tcPr>
            <w:tcW w:w="1468" w:type="dxa"/>
            <w:shd w:val="clear" w:color="auto" w:fill="auto"/>
            <w:vAlign w:val="center"/>
          </w:tcPr>
          <w:p w:rsidR="00F144EB" w:rsidRDefault="00F144EB" w:rsidP="00F144EB">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32</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5E6D33" w:rsidRDefault="00F144EB" w:rsidP="005E6D33">
            <w:pPr>
              <w:jc w:val="center"/>
            </w:pPr>
            <w:r w:rsidRPr="005F37E4">
              <w:t>Л</w:t>
            </w:r>
            <w:r>
              <w:t>уганская Народная Республика,</w:t>
            </w:r>
            <w:r w:rsidR="005E6D33">
              <w:t xml:space="preserve"> </w:t>
            </w:r>
          </w:p>
          <w:p w:rsidR="00F144EB" w:rsidRDefault="005E6D33" w:rsidP="005E6D33">
            <w:pPr>
              <w:jc w:val="center"/>
            </w:pPr>
            <w:r>
              <w:t>г. Красный Луч,</w:t>
            </w:r>
          </w:p>
          <w:p w:rsidR="00F144EB" w:rsidRDefault="00F144EB" w:rsidP="00EA5701">
            <w:pPr>
              <w:jc w:val="center"/>
            </w:pPr>
            <w:r>
              <w:t>пгт. Хрустальное,   ул. Первомайская</w:t>
            </w:r>
          </w:p>
        </w:tc>
        <w:tc>
          <w:tcPr>
            <w:tcW w:w="2550" w:type="dxa"/>
            <w:shd w:val="clear" w:color="auto" w:fill="auto"/>
            <w:vAlign w:val="center"/>
          </w:tcPr>
          <w:p w:rsidR="00F144EB" w:rsidRDefault="00F144EB" w:rsidP="00EA5701">
            <w:pPr>
              <w:jc w:val="center"/>
            </w:pPr>
            <w:r>
              <w:t>о</w:t>
            </w:r>
            <w:r w:rsidRPr="00D85E0E">
              <w:t>тсутствует</w:t>
            </w:r>
          </w:p>
        </w:tc>
        <w:tc>
          <w:tcPr>
            <w:tcW w:w="1976" w:type="dxa"/>
            <w:shd w:val="clear" w:color="auto" w:fill="auto"/>
            <w:vAlign w:val="center"/>
          </w:tcPr>
          <w:p w:rsidR="00F144EB" w:rsidRDefault="00F144EB" w:rsidP="00EA5701">
            <w:pPr>
              <w:jc w:val="center"/>
            </w:pPr>
            <w:r w:rsidRPr="00E11F8C">
              <w:t>общественное</w:t>
            </w:r>
          </w:p>
        </w:tc>
        <w:tc>
          <w:tcPr>
            <w:tcW w:w="1406" w:type="dxa"/>
            <w:vAlign w:val="center"/>
          </w:tcPr>
          <w:p w:rsidR="00F144EB" w:rsidRPr="00C61EC1" w:rsidRDefault="00F144EB" w:rsidP="00EA5701">
            <w:pPr>
              <w:widowControl w:val="0"/>
              <w:autoSpaceDE w:val="0"/>
              <w:autoSpaceDN w:val="0"/>
              <w:adjustRightInd w:val="0"/>
              <w:jc w:val="center"/>
            </w:pPr>
            <w:r>
              <w:t>21700</w:t>
            </w:r>
          </w:p>
        </w:tc>
        <w:tc>
          <w:tcPr>
            <w:tcW w:w="2807" w:type="dxa"/>
            <w:vAlign w:val="center"/>
          </w:tcPr>
          <w:p w:rsidR="00F144EB" w:rsidRDefault="00F144EB" w:rsidP="00EA5701">
            <w:pPr>
              <w:jc w:val="center"/>
            </w:pPr>
            <w:r w:rsidRPr="004D30CC">
              <w:t>казна муниципального образования</w:t>
            </w:r>
          </w:p>
        </w:tc>
        <w:tc>
          <w:tcPr>
            <w:tcW w:w="1468" w:type="dxa"/>
            <w:shd w:val="clear" w:color="auto" w:fill="auto"/>
            <w:vAlign w:val="center"/>
          </w:tcPr>
          <w:p w:rsidR="004F0BE7" w:rsidRDefault="004F0BE7" w:rsidP="004F0BE7">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r w:rsidR="00F144EB" w:rsidRPr="00C61EC1" w:rsidTr="00A12B09">
        <w:tc>
          <w:tcPr>
            <w:tcW w:w="614" w:type="dxa"/>
            <w:shd w:val="clear" w:color="auto" w:fill="auto"/>
            <w:vAlign w:val="center"/>
          </w:tcPr>
          <w:p w:rsidR="00F144EB" w:rsidRPr="00C61EC1" w:rsidRDefault="00F144EB" w:rsidP="00EA5701">
            <w:pPr>
              <w:widowControl w:val="0"/>
              <w:autoSpaceDE w:val="0"/>
              <w:autoSpaceDN w:val="0"/>
              <w:adjustRightInd w:val="0"/>
              <w:jc w:val="center"/>
            </w:pPr>
            <w:r>
              <w:t>33</w:t>
            </w:r>
          </w:p>
        </w:tc>
        <w:tc>
          <w:tcPr>
            <w:tcW w:w="2046" w:type="dxa"/>
            <w:shd w:val="clear" w:color="auto" w:fill="auto"/>
            <w:vAlign w:val="center"/>
          </w:tcPr>
          <w:p w:rsidR="00F144EB" w:rsidRDefault="00F144EB" w:rsidP="00EA5701">
            <w:pPr>
              <w:widowControl w:val="0"/>
              <w:autoSpaceDE w:val="0"/>
              <w:autoSpaceDN w:val="0"/>
              <w:adjustRightInd w:val="0"/>
              <w:jc w:val="center"/>
            </w:pPr>
            <w:r w:rsidRPr="008E4C7C">
              <w:t>Кладбище</w:t>
            </w:r>
          </w:p>
        </w:tc>
        <w:tc>
          <w:tcPr>
            <w:tcW w:w="2793" w:type="dxa"/>
            <w:shd w:val="clear" w:color="auto" w:fill="auto"/>
            <w:vAlign w:val="center"/>
          </w:tcPr>
          <w:p w:rsidR="005E6D33" w:rsidRDefault="00F144EB" w:rsidP="005E6D33">
            <w:pPr>
              <w:jc w:val="center"/>
            </w:pPr>
            <w:r>
              <w:t xml:space="preserve">Луганская Народная Республика,   </w:t>
            </w:r>
          </w:p>
          <w:p w:rsidR="005E6D33" w:rsidRDefault="005E6D33" w:rsidP="005E6D33">
            <w:pPr>
              <w:jc w:val="center"/>
            </w:pPr>
            <w:r>
              <w:t>г. Красный Луч,</w:t>
            </w:r>
          </w:p>
          <w:p w:rsidR="00F144EB" w:rsidRPr="005F37E4" w:rsidRDefault="005E6D33" w:rsidP="005E6D33">
            <w:pPr>
              <w:jc w:val="center"/>
            </w:pPr>
            <w:r>
              <w:t xml:space="preserve">пгт. Хрустальное,   </w:t>
            </w:r>
            <w:r w:rsidR="00F144EB">
              <w:t xml:space="preserve">       пос. Хрустальный,         ул. Октябрьская</w:t>
            </w:r>
          </w:p>
        </w:tc>
        <w:tc>
          <w:tcPr>
            <w:tcW w:w="2550" w:type="dxa"/>
            <w:shd w:val="clear" w:color="auto" w:fill="auto"/>
            <w:vAlign w:val="center"/>
          </w:tcPr>
          <w:p w:rsidR="00F144EB" w:rsidRDefault="005E6D33" w:rsidP="00EA5701">
            <w:pPr>
              <w:jc w:val="center"/>
            </w:pPr>
            <w:r>
              <w:t>о</w:t>
            </w:r>
            <w:r w:rsidR="00F144EB" w:rsidRPr="00D85E0E">
              <w:t>тсутствует</w:t>
            </w:r>
          </w:p>
        </w:tc>
        <w:tc>
          <w:tcPr>
            <w:tcW w:w="1976" w:type="dxa"/>
            <w:shd w:val="clear" w:color="auto" w:fill="auto"/>
            <w:vAlign w:val="center"/>
          </w:tcPr>
          <w:p w:rsidR="00F144EB" w:rsidRDefault="00F144EB" w:rsidP="00EA5701">
            <w:pPr>
              <w:jc w:val="center"/>
            </w:pPr>
            <w:r w:rsidRPr="00E11F8C">
              <w:t>общественное</w:t>
            </w:r>
          </w:p>
        </w:tc>
        <w:tc>
          <w:tcPr>
            <w:tcW w:w="1406" w:type="dxa"/>
            <w:vAlign w:val="center"/>
          </w:tcPr>
          <w:p w:rsidR="00F144EB" w:rsidRPr="00C61EC1" w:rsidRDefault="00F144EB" w:rsidP="00EA5701">
            <w:pPr>
              <w:widowControl w:val="0"/>
              <w:autoSpaceDE w:val="0"/>
              <w:autoSpaceDN w:val="0"/>
              <w:adjustRightInd w:val="0"/>
              <w:jc w:val="center"/>
            </w:pPr>
            <w:r>
              <w:t>10000</w:t>
            </w:r>
          </w:p>
        </w:tc>
        <w:tc>
          <w:tcPr>
            <w:tcW w:w="2807" w:type="dxa"/>
            <w:vAlign w:val="center"/>
          </w:tcPr>
          <w:p w:rsidR="00F144EB" w:rsidRDefault="00F144EB" w:rsidP="00EA5701">
            <w:pPr>
              <w:jc w:val="center"/>
            </w:pPr>
            <w:r w:rsidRPr="004D30CC">
              <w:t>казна муниципального образования</w:t>
            </w:r>
          </w:p>
        </w:tc>
        <w:tc>
          <w:tcPr>
            <w:tcW w:w="1468" w:type="dxa"/>
            <w:shd w:val="clear" w:color="auto" w:fill="auto"/>
            <w:vAlign w:val="center"/>
          </w:tcPr>
          <w:p w:rsidR="004F0BE7" w:rsidRDefault="004F0BE7" w:rsidP="004F0BE7">
            <w:pPr>
              <w:widowControl w:val="0"/>
              <w:autoSpaceDE w:val="0"/>
              <w:autoSpaceDN w:val="0"/>
              <w:adjustRightInd w:val="0"/>
              <w:jc w:val="center"/>
            </w:pPr>
            <w:r>
              <w:t>открытое</w:t>
            </w:r>
          </w:p>
          <w:p w:rsidR="00F144EB" w:rsidRDefault="00F144EB" w:rsidP="00EA5701">
            <w:pPr>
              <w:widowControl w:val="0"/>
              <w:autoSpaceDE w:val="0"/>
              <w:autoSpaceDN w:val="0"/>
              <w:adjustRightInd w:val="0"/>
              <w:jc w:val="center"/>
            </w:pPr>
          </w:p>
        </w:tc>
      </w:tr>
    </w:tbl>
    <w:p w:rsidR="00FC1642" w:rsidRDefault="00FC1642" w:rsidP="00E850F6">
      <w:pPr>
        <w:sectPr w:rsidR="00FC1642" w:rsidSect="00E850F6">
          <w:pgSz w:w="16838" w:h="11906" w:orient="landscape"/>
          <w:pgMar w:top="284" w:right="426" w:bottom="1701" w:left="993" w:header="11" w:footer="914" w:gutter="0"/>
          <w:cols w:space="720"/>
          <w:docGrid w:linePitch="381"/>
        </w:sectPr>
      </w:pPr>
    </w:p>
    <w:p w:rsidR="00FC1642" w:rsidRPr="00E850F6" w:rsidRDefault="00FC1642" w:rsidP="00E850F6"/>
    <w:sectPr w:rsidR="00FC1642" w:rsidRPr="00E850F6" w:rsidSect="00FC1642">
      <w:pgSz w:w="11906" w:h="16838"/>
      <w:pgMar w:top="993" w:right="567" w:bottom="426" w:left="1701" w:header="11" w:footer="46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3A" w:rsidRDefault="00072A3A" w:rsidP="00FA1AB6">
      <w:r>
        <w:separator/>
      </w:r>
    </w:p>
  </w:endnote>
  <w:endnote w:type="continuationSeparator" w:id="1">
    <w:p w:rsidR="00072A3A" w:rsidRDefault="00072A3A"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39" w:rsidRDefault="00430539">
    <w:pPr>
      <w:pStyle w:val="af2"/>
      <w:jc w:val="center"/>
    </w:pPr>
  </w:p>
  <w:p w:rsidR="00430539" w:rsidRDefault="0043053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3A" w:rsidRDefault="00072A3A" w:rsidP="00FA1AB6">
      <w:r>
        <w:separator/>
      </w:r>
    </w:p>
  </w:footnote>
  <w:footnote w:type="continuationSeparator" w:id="1">
    <w:p w:rsidR="00072A3A" w:rsidRDefault="00072A3A"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58247"/>
      <w:docPartObj>
        <w:docPartGallery w:val="Page Numbers (Top of Page)"/>
        <w:docPartUnique/>
      </w:docPartObj>
    </w:sdtPr>
    <w:sdtContent>
      <w:p w:rsidR="00430539" w:rsidRPr="0017037F" w:rsidRDefault="00430539" w:rsidP="00A9256F">
        <w:pPr>
          <w:pStyle w:val="af0"/>
          <w:jc w:val="center"/>
        </w:pPr>
      </w:p>
      <w:p w:rsidR="00430539" w:rsidRPr="0017037F" w:rsidRDefault="00AB4477" w:rsidP="00352337">
        <w:pPr>
          <w:pStyle w:val="af0"/>
          <w:tabs>
            <w:tab w:val="left" w:pos="4408"/>
            <w:tab w:val="center" w:pos="4819"/>
          </w:tabs>
        </w:pPr>
      </w:p>
    </w:sdtContent>
  </w:sdt>
  <w:p w:rsidR="00430539" w:rsidRPr="005E6D33" w:rsidRDefault="00430539" w:rsidP="00711583">
    <w:pPr>
      <w:tabs>
        <w:tab w:val="left" w:pos="4658"/>
        <w:tab w:val="center" w:pos="4819"/>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244"/>
      <w:docPartObj>
        <w:docPartGallery w:val="Page Numbers (Top of Page)"/>
        <w:docPartUnique/>
      </w:docPartObj>
    </w:sdtPr>
    <w:sdtContent>
      <w:p w:rsidR="00430539" w:rsidRDefault="00430539" w:rsidP="002669FB">
        <w:pPr>
          <w:pStyle w:val="af0"/>
          <w:tabs>
            <w:tab w:val="clear" w:pos="4677"/>
            <w:tab w:val="left" w:pos="4671"/>
            <w:tab w:val="center" w:pos="4819"/>
          </w:tabs>
        </w:pPr>
        <w:r w:rsidRPr="002669FB">
          <w:tab/>
        </w:r>
        <w:r w:rsidRPr="002669FB">
          <w:tab/>
        </w:r>
        <w:r w:rsidRPr="002669FB">
          <w:tab/>
        </w:r>
      </w:p>
    </w:sdtContent>
  </w:sdt>
  <w:p w:rsidR="00430539" w:rsidRPr="0017037F" w:rsidRDefault="00430539" w:rsidP="00930941">
    <w:pPr>
      <w:pStyle w:val="af0"/>
      <w:jc w:val="right"/>
      <w:rPr>
        <w:color w:val="FFFFFF" w:themeColor="background1"/>
      </w:rPr>
    </w:pPr>
    <w:r w:rsidRPr="0017037F">
      <w:rPr>
        <w:color w:val="FFFFFF" w:themeColor="background1"/>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61A5"/>
    <w:multiLevelType w:val="multilevel"/>
    <w:tmpl w:val="2CFE6D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25C0D"/>
    <w:multiLevelType w:val="multilevel"/>
    <w:tmpl w:val="2CFE6D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2C6DFC"/>
    <w:multiLevelType w:val="hybridMultilevel"/>
    <w:tmpl w:val="2D0C8D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23568"/>
    <w:multiLevelType w:val="multilevel"/>
    <w:tmpl w:val="16E6B8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FA2AC0"/>
    <w:multiLevelType w:val="multilevel"/>
    <w:tmpl w:val="AB5EB4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C349AF"/>
    <w:multiLevelType w:val="multilevel"/>
    <w:tmpl w:val="F3188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034961"/>
    <w:multiLevelType w:val="multilevel"/>
    <w:tmpl w:val="90A819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92162" fillcolor="white">
      <v:fill color="white"/>
    </o:shapedefaults>
  </w:hdrShapeDefaults>
  <w:footnotePr>
    <w:footnote w:id="0"/>
    <w:footnote w:id="1"/>
  </w:footnotePr>
  <w:endnotePr>
    <w:endnote w:id="0"/>
    <w:endnote w:id="1"/>
  </w:endnotePr>
  <w:compat/>
  <w:rsids>
    <w:rsidRoot w:val="009701CD"/>
    <w:rsid w:val="00000F7C"/>
    <w:rsid w:val="000011E4"/>
    <w:rsid w:val="000106F5"/>
    <w:rsid w:val="0002359D"/>
    <w:rsid w:val="0002773B"/>
    <w:rsid w:val="00036751"/>
    <w:rsid w:val="000400E4"/>
    <w:rsid w:val="00042587"/>
    <w:rsid w:val="00042F4B"/>
    <w:rsid w:val="0005095D"/>
    <w:rsid w:val="0005249D"/>
    <w:rsid w:val="0005492F"/>
    <w:rsid w:val="00063DE8"/>
    <w:rsid w:val="00072818"/>
    <w:rsid w:val="00072A3A"/>
    <w:rsid w:val="00074493"/>
    <w:rsid w:val="000745C0"/>
    <w:rsid w:val="00074D45"/>
    <w:rsid w:val="00080989"/>
    <w:rsid w:val="00093BA8"/>
    <w:rsid w:val="0009524F"/>
    <w:rsid w:val="000A5FAD"/>
    <w:rsid w:val="000B095A"/>
    <w:rsid w:val="000B126D"/>
    <w:rsid w:val="000B4165"/>
    <w:rsid w:val="000B4AD0"/>
    <w:rsid w:val="000C3233"/>
    <w:rsid w:val="000C51AB"/>
    <w:rsid w:val="000C7B02"/>
    <w:rsid w:val="000C7E68"/>
    <w:rsid w:val="000E287E"/>
    <w:rsid w:val="000E78EF"/>
    <w:rsid w:val="000F0E58"/>
    <w:rsid w:val="000F11B8"/>
    <w:rsid w:val="000F30A8"/>
    <w:rsid w:val="000F41AB"/>
    <w:rsid w:val="0011010A"/>
    <w:rsid w:val="001135A2"/>
    <w:rsid w:val="00124CC3"/>
    <w:rsid w:val="00126C14"/>
    <w:rsid w:val="0013256F"/>
    <w:rsid w:val="00136756"/>
    <w:rsid w:val="00137640"/>
    <w:rsid w:val="00145789"/>
    <w:rsid w:val="00151334"/>
    <w:rsid w:val="00151362"/>
    <w:rsid w:val="00151D6A"/>
    <w:rsid w:val="001615D0"/>
    <w:rsid w:val="00163526"/>
    <w:rsid w:val="0017037F"/>
    <w:rsid w:val="00173C7B"/>
    <w:rsid w:val="00182526"/>
    <w:rsid w:val="001944AD"/>
    <w:rsid w:val="001B5002"/>
    <w:rsid w:val="001B51F6"/>
    <w:rsid w:val="001B5F84"/>
    <w:rsid w:val="001B7659"/>
    <w:rsid w:val="001C5C1A"/>
    <w:rsid w:val="001E2224"/>
    <w:rsid w:val="001E37D8"/>
    <w:rsid w:val="001E3916"/>
    <w:rsid w:val="001E631E"/>
    <w:rsid w:val="001E706C"/>
    <w:rsid w:val="001E73DD"/>
    <w:rsid w:val="001E7508"/>
    <w:rsid w:val="001F219E"/>
    <w:rsid w:val="00202EBB"/>
    <w:rsid w:val="00204B4C"/>
    <w:rsid w:val="00205C62"/>
    <w:rsid w:val="00216DBB"/>
    <w:rsid w:val="00220A41"/>
    <w:rsid w:val="00246403"/>
    <w:rsid w:val="00264BC9"/>
    <w:rsid w:val="002669FB"/>
    <w:rsid w:val="00267561"/>
    <w:rsid w:val="00271532"/>
    <w:rsid w:val="00281A71"/>
    <w:rsid w:val="00296FCB"/>
    <w:rsid w:val="002A14DD"/>
    <w:rsid w:val="002A64D7"/>
    <w:rsid w:val="002B49B4"/>
    <w:rsid w:val="002B4A75"/>
    <w:rsid w:val="002B5684"/>
    <w:rsid w:val="002B73CF"/>
    <w:rsid w:val="002C12D3"/>
    <w:rsid w:val="002C5F42"/>
    <w:rsid w:val="002C65AC"/>
    <w:rsid w:val="002C7929"/>
    <w:rsid w:val="002D17B8"/>
    <w:rsid w:val="002D2DC6"/>
    <w:rsid w:val="002D7F55"/>
    <w:rsid w:val="002E0E59"/>
    <w:rsid w:val="002E0E65"/>
    <w:rsid w:val="002E4BD8"/>
    <w:rsid w:val="002E4CCC"/>
    <w:rsid w:val="002E609B"/>
    <w:rsid w:val="002E65C5"/>
    <w:rsid w:val="002E6D1C"/>
    <w:rsid w:val="002E77B9"/>
    <w:rsid w:val="002F2184"/>
    <w:rsid w:val="002F2FCC"/>
    <w:rsid w:val="002F3C9A"/>
    <w:rsid w:val="002F5C4E"/>
    <w:rsid w:val="0030547A"/>
    <w:rsid w:val="00316F5A"/>
    <w:rsid w:val="003176B7"/>
    <w:rsid w:val="00317DE0"/>
    <w:rsid w:val="0032020D"/>
    <w:rsid w:val="00325DF6"/>
    <w:rsid w:val="00327DEB"/>
    <w:rsid w:val="00330851"/>
    <w:rsid w:val="003309B3"/>
    <w:rsid w:val="00337CBA"/>
    <w:rsid w:val="00345E9E"/>
    <w:rsid w:val="003474F2"/>
    <w:rsid w:val="00352337"/>
    <w:rsid w:val="00354657"/>
    <w:rsid w:val="0035686B"/>
    <w:rsid w:val="003620B9"/>
    <w:rsid w:val="00365FA4"/>
    <w:rsid w:val="003750FE"/>
    <w:rsid w:val="003777D5"/>
    <w:rsid w:val="00377896"/>
    <w:rsid w:val="0038072E"/>
    <w:rsid w:val="0038073D"/>
    <w:rsid w:val="00391B82"/>
    <w:rsid w:val="003A7E3D"/>
    <w:rsid w:val="003B049E"/>
    <w:rsid w:val="003B0D10"/>
    <w:rsid w:val="003B1439"/>
    <w:rsid w:val="003B182D"/>
    <w:rsid w:val="003C4808"/>
    <w:rsid w:val="003C7F28"/>
    <w:rsid w:val="003D2791"/>
    <w:rsid w:val="003D2DBB"/>
    <w:rsid w:val="003D4AC9"/>
    <w:rsid w:val="003D4F77"/>
    <w:rsid w:val="003D5C49"/>
    <w:rsid w:val="003E1154"/>
    <w:rsid w:val="003E294D"/>
    <w:rsid w:val="003E35E9"/>
    <w:rsid w:val="003E6473"/>
    <w:rsid w:val="003E6C38"/>
    <w:rsid w:val="003E778A"/>
    <w:rsid w:val="003F1FC8"/>
    <w:rsid w:val="003F3189"/>
    <w:rsid w:val="003F5593"/>
    <w:rsid w:val="003F5879"/>
    <w:rsid w:val="0040675B"/>
    <w:rsid w:val="0041480A"/>
    <w:rsid w:val="0042092A"/>
    <w:rsid w:val="0042485D"/>
    <w:rsid w:val="004303AA"/>
    <w:rsid w:val="00430539"/>
    <w:rsid w:val="004325C9"/>
    <w:rsid w:val="00443DF0"/>
    <w:rsid w:val="00463A40"/>
    <w:rsid w:val="00465B0B"/>
    <w:rsid w:val="004705C7"/>
    <w:rsid w:val="00471B6B"/>
    <w:rsid w:val="00472743"/>
    <w:rsid w:val="0048472E"/>
    <w:rsid w:val="00484D88"/>
    <w:rsid w:val="00486387"/>
    <w:rsid w:val="00493404"/>
    <w:rsid w:val="00493C4F"/>
    <w:rsid w:val="004A41B5"/>
    <w:rsid w:val="004A4D25"/>
    <w:rsid w:val="004B02E0"/>
    <w:rsid w:val="004B22E8"/>
    <w:rsid w:val="004B5BA9"/>
    <w:rsid w:val="004C504E"/>
    <w:rsid w:val="004D2686"/>
    <w:rsid w:val="004D3216"/>
    <w:rsid w:val="004D3B6F"/>
    <w:rsid w:val="004D3B98"/>
    <w:rsid w:val="004D70F2"/>
    <w:rsid w:val="004E22DC"/>
    <w:rsid w:val="004E63D1"/>
    <w:rsid w:val="004F0BE7"/>
    <w:rsid w:val="004F0CBB"/>
    <w:rsid w:val="004F19FC"/>
    <w:rsid w:val="0050264F"/>
    <w:rsid w:val="005032FF"/>
    <w:rsid w:val="00503EA6"/>
    <w:rsid w:val="00506251"/>
    <w:rsid w:val="00516C6E"/>
    <w:rsid w:val="00516DB1"/>
    <w:rsid w:val="005219D8"/>
    <w:rsid w:val="00522B8F"/>
    <w:rsid w:val="00533523"/>
    <w:rsid w:val="0053673A"/>
    <w:rsid w:val="0054384D"/>
    <w:rsid w:val="00551B0C"/>
    <w:rsid w:val="00552612"/>
    <w:rsid w:val="005673AF"/>
    <w:rsid w:val="00574019"/>
    <w:rsid w:val="00576582"/>
    <w:rsid w:val="0057669C"/>
    <w:rsid w:val="0057700B"/>
    <w:rsid w:val="0057725B"/>
    <w:rsid w:val="0058143B"/>
    <w:rsid w:val="0058313F"/>
    <w:rsid w:val="00587716"/>
    <w:rsid w:val="0059618D"/>
    <w:rsid w:val="005A2243"/>
    <w:rsid w:val="005A3752"/>
    <w:rsid w:val="005A464B"/>
    <w:rsid w:val="005A5030"/>
    <w:rsid w:val="005B13B9"/>
    <w:rsid w:val="005B560A"/>
    <w:rsid w:val="005C2AEF"/>
    <w:rsid w:val="005C7003"/>
    <w:rsid w:val="005D0787"/>
    <w:rsid w:val="005D2BAA"/>
    <w:rsid w:val="005D5D05"/>
    <w:rsid w:val="005D7164"/>
    <w:rsid w:val="005E31BF"/>
    <w:rsid w:val="005E3F37"/>
    <w:rsid w:val="005E64FD"/>
    <w:rsid w:val="005E6D33"/>
    <w:rsid w:val="00604596"/>
    <w:rsid w:val="00604FDD"/>
    <w:rsid w:val="006067D4"/>
    <w:rsid w:val="00612BB2"/>
    <w:rsid w:val="0061686C"/>
    <w:rsid w:val="00633BC2"/>
    <w:rsid w:val="00635B10"/>
    <w:rsid w:val="00650D36"/>
    <w:rsid w:val="006519DD"/>
    <w:rsid w:val="00654491"/>
    <w:rsid w:val="00655ADB"/>
    <w:rsid w:val="00667E4F"/>
    <w:rsid w:val="00684F7F"/>
    <w:rsid w:val="00692A4A"/>
    <w:rsid w:val="00696D5F"/>
    <w:rsid w:val="006A256C"/>
    <w:rsid w:val="006B4BAB"/>
    <w:rsid w:val="006C1C54"/>
    <w:rsid w:val="006C3E9F"/>
    <w:rsid w:val="006D06D4"/>
    <w:rsid w:val="006D2B72"/>
    <w:rsid w:val="006E5D9B"/>
    <w:rsid w:val="006E670E"/>
    <w:rsid w:val="006F21DC"/>
    <w:rsid w:val="00701DA8"/>
    <w:rsid w:val="007023A7"/>
    <w:rsid w:val="00711583"/>
    <w:rsid w:val="00712768"/>
    <w:rsid w:val="00715E49"/>
    <w:rsid w:val="00724424"/>
    <w:rsid w:val="00724EB3"/>
    <w:rsid w:val="00725600"/>
    <w:rsid w:val="00733857"/>
    <w:rsid w:val="007415CE"/>
    <w:rsid w:val="00746357"/>
    <w:rsid w:val="007602AF"/>
    <w:rsid w:val="0076590A"/>
    <w:rsid w:val="00766B6C"/>
    <w:rsid w:val="00770B45"/>
    <w:rsid w:val="0078353C"/>
    <w:rsid w:val="007861EF"/>
    <w:rsid w:val="00786FCC"/>
    <w:rsid w:val="007B5676"/>
    <w:rsid w:val="007B6E2E"/>
    <w:rsid w:val="007C0EC3"/>
    <w:rsid w:val="007C724F"/>
    <w:rsid w:val="007C754B"/>
    <w:rsid w:val="007D144E"/>
    <w:rsid w:val="007E3A0C"/>
    <w:rsid w:val="007F2132"/>
    <w:rsid w:val="007F6212"/>
    <w:rsid w:val="0080006B"/>
    <w:rsid w:val="00810780"/>
    <w:rsid w:val="0081135C"/>
    <w:rsid w:val="00816828"/>
    <w:rsid w:val="00817626"/>
    <w:rsid w:val="0082347C"/>
    <w:rsid w:val="0083020C"/>
    <w:rsid w:val="00830265"/>
    <w:rsid w:val="008310A0"/>
    <w:rsid w:val="00841B8A"/>
    <w:rsid w:val="008454B6"/>
    <w:rsid w:val="008463EC"/>
    <w:rsid w:val="0084657A"/>
    <w:rsid w:val="00847072"/>
    <w:rsid w:val="0085263A"/>
    <w:rsid w:val="00855872"/>
    <w:rsid w:val="008570CF"/>
    <w:rsid w:val="008662E4"/>
    <w:rsid w:val="00867509"/>
    <w:rsid w:val="00873C16"/>
    <w:rsid w:val="00877A9B"/>
    <w:rsid w:val="00897B7C"/>
    <w:rsid w:val="008A0A17"/>
    <w:rsid w:val="008A21DF"/>
    <w:rsid w:val="008A3F81"/>
    <w:rsid w:val="008A4DDB"/>
    <w:rsid w:val="008B59A8"/>
    <w:rsid w:val="008C6DD1"/>
    <w:rsid w:val="008E4669"/>
    <w:rsid w:val="008F1A83"/>
    <w:rsid w:val="009047C5"/>
    <w:rsid w:val="0092097E"/>
    <w:rsid w:val="00925438"/>
    <w:rsid w:val="00925AC6"/>
    <w:rsid w:val="00930941"/>
    <w:rsid w:val="00930D50"/>
    <w:rsid w:val="009343EC"/>
    <w:rsid w:val="00936D43"/>
    <w:rsid w:val="0094199F"/>
    <w:rsid w:val="0094319F"/>
    <w:rsid w:val="00952CBD"/>
    <w:rsid w:val="00954498"/>
    <w:rsid w:val="00962B42"/>
    <w:rsid w:val="009656AE"/>
    <w:rsid w:val="009664AD"/>
    <w:rsid w:val="009700AD"/>
    <w:rsid w:val="009701CD"/>
    <w:rsid w:val="00991C69"/>
    <w:rsid w:val="00994FDA"/>
    <w:rsid w:val="00997269"/>
    <w:rsid w:val="00997522"/>
    <w:rsid w:val="00997BF0"/>
    <w:rsid w:val="009A1CBB"/>
    <w:rsid w:val="009A3146"/>
    <w:rsid w:val="009B03D4"/>
    <w:rsid w:val="009B3A19"/>
    <w:rsid w:val="009B672A"/>
    <w:rsid w:val="009B6FE4"/>
    <w:rsid w:val="009C2C04"/>
    <w:rsid w:val="009C44D2"/>
    <w:rsid w:val="009C5DE8"/>
    <w:rsid w:val="009C7C06"/>
    <w:rsid w:val="009E089F"/>
    <w:rsid w:val="009F18FF"/>
    <w:rsid w:val="009F78EC"/>
    <w:rsid w:val="00A02956"/>
    <w:rsid w:val="00A04068"/>
    <w:rsid w:val="00A06364"/>
    <w:rsid w:val="00A112D1"/>
    <w:rsid w:val="00A11E1E"/>
    <w:rsid w:val="00A12B09"/>
    <w:rsid w:val="00A14190"/>
    <w:rsid w:val="00A2026B"/>
    <w:rsid w:val="00A26581"/>
    <w:rsid w:val="00A40FF6"/>
    <w:rsid w:val="00A42B4F"/>
    <w:rsid w:val="00A501B2"/>
    <w:rsid w:val="00A52E2D"/>
    <w:rsid w:val="00A5478B"/>
    <w:rsid w:val="00A66413"/>
    <w:rsid w:val="00A70FEF"/>
    <w:rsid w:val="00A71E75"/>
    <w:rsid w:val="00A72BF7"/>
    <w:rsid w:val="00A73781"/>
    <w:rsid w:val="00A73996"/>
    <w:rsid w:val="00A754A6"/>
    <w:rsid w:val="00A80E6B"/>
    <w:rsid w:val="00A91D16"/>
    <w:rsid w:val="00A9256F"/>
    <w:rsid w:val="00A92C02"/>
    <w:rsid w:val="00A93390"/>
    <w:rsid w:val="00A95760"/>
    <w:rsid w:val="00A973FD"/>
    <w:rsid w:val="00AA00B9"/>
    <w:rsid w:val="00AA17DE"/>
    <w:rsid w:val="00AA506E"/>
    <w:rsid w:val="00AB3656"/>
    <w:rsid w:val="00AB36EB"/>
    <w:rsid w:val="00AB4477"/>
    <w:rsid w:val="00AC3675"/>
    <w:rsid w:val="00AD1DB9"/>
    <w:rsid w:val="00AD5251"/>
    <w:rsid w:val="00AE5DA4"/>
    <w:rsid w:val="00AF0F2D"/>
    <w:rsid w:val="00AF55DD"/>
    <w:rsid w:val="00B06322"/>
    <w:rsid w:val="00B078D5"/>
    <w:rsid w:val="00B161BA"/>
    <w:rsid w:val="00B3511D"/>
    <w:rsid w:val="00B441D4"/>
    <w:rsid w:val="00B44621"/>
    <w:rsid w:val="00B52A4D"/>
    <w:rsid w:val="00B56CFD"/>
    <w:rsid w:val="00B6056B"/>
    <w:rsid w:val="00B62014"/>
    <w:rsid w:val="00B63698"/>
    <w:rsid w:val="00B64C49"/>
    <w:rsid w:val="00B65A5E"/>
    <w:rsid w:val="00B67A50"/>
    <w:rsid w:val="00B758F8"/>
    <w:rsid w:val="00B84E74"/>
    <w:rsid w:val="00B86664"/>
    <w:rsid w:val="00B916B0"/>
    <w:rsid w:val="00B9426E"/>
    <w:rsid w:val="00B956F0"/>
    <w:rsid w:val="00B960CA"/>
    <w:rsid w:val="00B961C3"/>
    <w:rsid w:val="00BA7B17"/>
    <w:rsid w:val="00BB0B43"/>
    <w:rsid w:val="00BB17AE"/>
    <w:rsid w:val="00BB6510"/>
    <w:rsid w:val="00BC04B5"/>
    <w:rsid w:val="00BC49A4"/>
    <w:rsid w:val="00BD2A2E"/>
    <w:rsid w:val="00BD6762"/>
    <w:rsid w:val="00BE72CC"/>
    <w:rsid w:val="00BF0507"/>
    <w:rsid w:val="00BF1BAA"/>
    <w:rsid w:val="00BF6CED"/>
    <w:rsid w:val="00C120DF"/>
    <w:rsid w:val="00C13B97"/>
    <w:rsid w:val="00C1691D"/>
    <w:rsid w:val="00C2321F"/>
    <w:rsid w:val="00C26F37"/>
    <w:rsid w:val="00C2701A"/>
    <w:rsid w:val="00C2787B"/>
    <w:rsid w:val="00C33CEF"/>
    <w:rsid w:val="00C4079F"/>
    <w:rsid w:val="00C40F3F"/>
    <w:rsid w:val="00C53909"/>
    <w:rsid w:val="00C61DCC"/>
    <w:rsid w:val="00C61EC1"/>
    <w:rsid w:val="00C6486D"/>
    <w:rsid w:val="00C73315"/>
    <w:rsid w:val="00C74E43"/>
    <w:rsid w:val="00C840ED"/>
    <w:rsid w:val="00C91842"/>
    <w:rsid w:val="00C918E6"/>
    <w:rsid w:val="00CA0176"/>
    <w:rsid w:val="00CA29CD"/>
    <w:rsid w:val="00CB44C7"/>
    <w:rsid w:val="00CC20FA"/>
    <w:rsid w:val="00CD1871"/>
    <w:rsid w:val="00CF0E02"/>
    <w:rsid w:val="00CF43D3"/>
    <w:rsid w:val="00D030A6"/>
    <w:rsid w:val="00D06380"/>
    <w:rsid w:val="00D069E5"/>
    <w:rsid w:val="00D10DBF"/>
    <w:rsid w:val="00D13AB3"/>
    <w:rsid w:val="00D17F9F"/>
    <w:rsid w:val="00D2299A"/>
    <w:rsid w:val="00D27C15"/>
    <w:rsid w:val="00D30FA4"/>
    <w:rsid w:val="00D3209A"/>
    <w:rsid w:val="00D47461"/>
    <w:rsid w:val="00D60DA8"/>
    <w:rsid w:val="00D61F1A"/>
    <w:rsid w:val="00D6353F"/>
    <w:rsid w:val="00D711D5"/>
    <w:rsid w:val="00D75076"/>
    <w:rsid w:val="00D833CE"/>
    <w:rsid w:val="00D85472"/>
    <w:rsid w:val="00D86EF0"/>
    <w:rsid w:val="00D92E4E"/>
    <w:rsid w:val="00D93786"/>
    <w:rsid w:val="00D93EEA"/>
    <w:rsid w:val="00DB7242"/>
    <w:rsid w:val="00DC13EB"/>
    <w:rsid w:val="00DC341B"/>
    <w:rsid w:val="00DC6053"/>
    <w:rsid w:val="00DC6888"/>
    <w:rsid w:val="00DC7DDF"/>
    <w:rsid w:val="00DD2F88"/>
    <w:rsid w:val="00DE01A8"/>
    <w:rsid w:val="00DE1D69"/>
    <w:rsid w:val="00DE56AD"/>
    <w:rsid w:val="00E1448E"/>
    <w:rsid w:val="00E2321E"/>
    <w:rsid w:val="00E243B5"/>
    <w:rsid w:val="00E31104"/>
    <w:rsid w:val="00E36AD2"/>
    <w:rsid w:val="00E40032"/>
    <w:rsid w:val="00E422DA"/>
    <w:rsid w:val="00E43516"/>
    <w:rsid w:val="00E50C63"/>
    <w:rsid w:val="00E55817"/>
    <w:rsid w:val="00E74CD9"/>
    <w:rsid w:val="00E81C4F"/>
    <w:rsid w:val="00E850F6"/>
    <w:rsid w:val="00E86AB4"/>
    <w:rsid w:val="00E9029D"/>
    <w:rsid w:val="00E9144B"/>
    <w:rsid w:val="00E94FAD"/>
    <w:rsid w:val="00E95D3D"/>
    <w:rsid w:val="00E973BC"/>
    <w:rsid w:val="00EA33E3"/>
    <w:rsid w:val="00EA5701"/>
    <w:rsid w:val="00EB4EE3"/>
    <w:rsid w:val="00EB72B1"/>
    <w:rsid w:val="00EC690C"/>
    <w:rsid w:val="00EE2D94"/>
    <w:rsid w:val="00EE355C"/>
    <w:rsid w:val="00EF6769"/>
    <w:rsid w:val="00EF7A00"/>
    <w:rsid w:val="00EF7B1A"/>
    <w:rsid w:val="00F00107"/>
    <w:rsid w:val="00F00677"/>
    <w:rsid w:val="00F01379"/>
    <w:rsid w:val="00F13976"/>
    <w:rsid w:val="00F144EB"/>
    <w:rsid w:val="00F2105F"/>
    <w:rsid w:val="00F24FF3"/>
    <w:rsid w:val="00F309AE"/>
    <w:rsid w:val="00F34A8F"/>
    <w:rsid w:val="00F373B0"/>
    <w:rsid w:val="00F50DE4"/>
    <w:rsid w:val="00F56F18"/>
    <w:rsid w:val="00F6553C"/>
    <w:rsid w:val="00F67666"/>
    <w:rsid w:val="00F71BEB"/>
    <w:rsid w:val="00F85164"/>
    <w:rsid w:val="00F91A3B"/>
    <w:rsid w:val="00F93816"/>
    <w:rsid w:val="00FA1AB6"/>
    <w:rsid w:val="00FA5E25"/>
    <w:rsid w:val="00FB1C44"/>
    <w:rsid w:val="00FB211D"/>
    <w:rsid w:val="00FB574C"/>
    <w:rsid w:val="00FB6058"/>
    <w:rsid w:val="00FC1642"/>
    <w:rsid w:val="00FC328E"/>
    <w:rsid w:val="00FC6945"/>
    <w:rsid w:val="00FD2447"/>
    <w:rsid w:val="00FE4BD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uiPriority="1"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qFormat/>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unhideWhenUsed/>
    <w:rsid w:val="00FA1AB6"/>
    <w:pPr>
      <w:tabs>
        <w:tab w:val="center" w:pos="4677"/>
        <w:tab w:val="right" w:pos="9355"/>
      </w:tabs>
    </w:pPr>
  </w:style>
  <w:style w:type="character" w:customStyle="1" w:styleId="af3">
    <w:name w:val="Нижний колонтитул Знак"/>
    <w:basedOn w:val="a0"/>
    <w:link w:val="af2"/>
    <w:uiPriority w:val="99"/>
    <w:rsid w:val="00FA1AB6"/>
    <w:rPr>
      <w:rFonts w:eastAsia="Calibri"/>
      <w:sz w:val="28"/>
      <w:szCs w:val="28"/>
      <w:lang w:eastAsia="en-US"/>
    </w:rPr>
  </w:style>
  <w:style w:type="paragraph" w:customStyle="1" w:styleId="Standard">
    <w:name w:val="Standard"/>
    <w:uiPriority w:val="99"/>
    <w:qFormat/>
    <w:rsid w:val="000C51AB"/>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000000"/>
      <w:sz w:val="24"/>
      <w:lang w:eastAsia="zh-CN"/>
    </w:rPr>
  </w:style>
  <w:style w:type="paragraph" w:styleId="af4">
    <w:name w:val="List Paragraph"/>
    <w:basedOn w:val="a"/>
    <w:uiPriority w:val="34"/>
    <w:qFormat/>
    <w:rsid w:val="000C51AB"/>
    <w:pPr>
      <w:ind w:left="720"/>
      <w:contextualSpacing/>
    </w:pPr>
    <w:rPr>
      <w:rFonts w:ascii="Calibri" w:hAnsi="Calibri"/>
      <w:sz w:val="24"/>
      <w:szCs w:val="24"/>
    </w:rPr>
  </w:style>
  <w:style w:type="paragraph" w:styleId="af5">
    <w:name w:val="Normal (Web)"/>
    <w:basedOn w:val="a"/>
    <w:uiPriority w:val="99"/>
    <w:unhideWhenUsed/>
    <w:rsid w:val="000C51AB"/>
    <w:pPr>
      <w:spacing w:before="100" w:beforeAutospacing="1" w:after="100" w:afterAutospacing="1"/>
    </w:pPr>
    <w:rPr>
      <w:rFonts w:eastAsia="Times New Roman"/>
      <w:sz w:val="24"/>
      <w:szCs w:val="24"/>
      <w:lang w:eastAsia="ru-RU"/>
    </w:rPr>
  </w:style>
  <w:style w:type="paragraph" w:styleId="af6">
    <w:name w:val="No Spacing"/>
    <w:uiPriority w:val="1"/>
    <w:qFormat/>
    <w:rsid w:val="000C51AB"/>
    <w:rPr>
      <w:rFonts w:ascii="Calibri" w:eastAsia="Calibri" w:hAnsi="Calibri"/>
      <w:sz w:val="22"/>
      <w:szCs w:val="22"/>
      <w:lang w:eastAsia="en-US"/>
    </w:rPr>
  </w:style>
  <w:style w:type="paragraph" w:customStyle="1" w:styleId="Default">
    <w:name w:val="Default"/>
    <w:rsid w:val="000C51AB"/>
    <w:pPr>
      <w:autoSpaceDE w:val="0"/>
      <w:autoSpaceDN w:val="0"/>
      <w:adjustRightInd w:val="0"/>
    </w:pPr>
    <w:rPr>
      <w:color w:val="000000"/>
      <w:sz w:val="24"/>
      <w:szCs w:val="24"/>
      <w:lang w:eastAsia="en-US"/>
    </w:rPr>
  </w:style>
  <w:style w:type="paragraph" w:styleId="af7">
    <w:name w:val="Plain Text"/>
    <w:basedOn w:val="a"/>
    <w:link w:val="af8"/>
    <w:rsid w:val="000C51AB"/>
    <w:rPr>
      <w:rFonts w:ascii="Courier New" w:eastAsia="Times New Roman" w:hAnsi="Courier New" w:cs="Courier New"/>
      <w:sz w:val="20"/>
      <w:szCs w:val="20"/>
      <w:lang w:eastAsia="ru-RU"/>
    </w:rPr>
  </w:style>
  <w:style w:type="character" w:customStyle="1" w:styleId="af8">
    <w:name w:val="Текст Знак"/>
    <w:basedOn w:val="a0"/>
    <w:link w:val="af7"/>
    <w:rsid w:val="000C51AB"/>
    <w:rPr>
      <w:rFonts w:ascii="Courier New" w:eastAsia="Times New Roman" w:hAnsi="Courier New" w:cs="Courier New"/>
    </w:rPr>
  </w:style>
  <w:style w:type="paragraph" w:customStyle="1" w:styleId="af9">
    <w:name w:val="Содержимое таблицы"/>
    <w:basedOn w:val="a"/>
    <w:rsid w:val="000C51AB"/>
    <w:pPr>
      <w:widowControl w:val="0"/>
      <w:suppressLineNumbers/>
      <w:suppressAutoHyphens/>
    </w:pPr>
    <w:rPr>
      <w:rFonts w:eastAsia="Lucida Sans Unicode"/>
      <w:kern w:val="2"/>
      <w:szCs w:val="24"/>
    </w:rPr>
  </w:style>
  <w:style w:type="character" w:customStyle="1" w:styleId="2">
    <w:name w:val="Основной текст (2)_"/>
    <w:link w:val="20"/>
    <w:rsid w:val="00E9029D"/>
    <w:rPr>
      <w:sz w:val="28"/>
      <w:szCs w:val="28"/>
      <w:shd w:val="clear" w:color="auto" w:fill="FFFFFF"/>
    </w:rPr>
  </w:style>
  <w:style w:type="paragraph" w:customStyle="1" w:styleId="20">
    <w:name w:val="Основной текст (2)"/>
    <w:basedOn w:val="a"/>
    <w:link w:val="2"/>
    <w:rsid w:val="00E9029D"/>
    <w:pPr>
      <w:widowControl w:val="0"/>
      <w:shd w:val="clear" w:color="auto" w:fill="FFFFFF"/>
      <w:spacing w:before="600" w:line="0" w:lineRule="atLeast"/>
      <w:jc w:val="both"/>
    </w:pPr>
    <w:rPr>
      <w:rFonts w:eastAsiaTheme="minorHAnsi"/>
      <w:lang w:eastAsia="ru-RU"/>
    </w:rPr>
  </w:style>
  <w:style w:type="paragraph" w:customStyle="1" w:styleId="afa">
    <w:name w:val="Абзац списка с отступом"/>
    <w:basedOn w:val="a"/>
    <w:qFormat/>
    <w:rsid w:val="006C1C54"/>
    <w:pPr>
      <w:spacing w:line="360" w:lineRule="auto"/>
      <w:ind w:firstLine="709"/>
      <w:jc w:val="both"/>
    </w:pPr>
    <w:rPr>
      <w:szCs w:val="22"/>
    </w:rPr>
  </w:style>
  <w:style w:type="character" w:customStyle="1" w:styleId="fontstyle01">
    <w:name w:val="fontstyle01"/>
    <w:basedOn w:val="a0"/>
    <w:rsid w:val="00EB72B1"/>
    <w:rPr>
      <w:rFonts w:ascii="Times New Roman" w:hAnsi="Times New Roman" w:cs="Times New Roman" w:hint="default"/>
      <w:b/>
      <w:bCs/>
      <w:i w:val="0"/>
      <w:iCs w:val="0"/>
      <w:color w:val="000000"/>
      <w:sz w:val="26"/>
      <w:szCs w:val="26"/>
    </w:rPr>
  </w:style>
  <w:style w:type="character" w:customStyle="1" w:styleId="fontstyle21">
    <w:name w:val="fontstyle21"/>
    <w:basedOn w:val="a0"/>
    <w:rsid w:val="00EB72B1"/>
    <w:rPr>
      <w:rFonts w:ascii="Times New Roman" w:hAnsi="Times New Roman" w:cs="Times New Roman" w:hint="default"/>
      <w:b w:val="0"/>
      <w:bCs w:val="0"/>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7082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8ED267E-2EFC-4F79-89B5-F51FCFDD98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cp:lastModifiedBy>
  <cp:revision>2</cp:revision>
  <cp:lastPrinted>2024-12-24T13:46:00Z</cp:lastPrinted>
  <dcterms:created xsi:type="dcterms:W3CDTF">2025-02-10T11:53:00Z</dcterms:created>
  <dcterms:modified xsi:type="dcterms:W3CDTF">2025-02-10T11:53:00Z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