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753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61886">
        <w:rPr>
          <w:rFonts w:ascii="Times New Roman" w:hAnsi="Times New Roman" w:cs="Times New Roman"/>
          <w:sz w:val="28"/>
          <w:szCs w:val="28"/>
        </w:rPr>
        <w:t>27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A618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F16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77537" w:rsidRDefault="007F727D" w:rsidP="008E3649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7537"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277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537">
        <w:rPr>
          <w:rFonts w:ascii="Times New Roman" w:hAnsi="Times New Roman" w:cs="Times New Roman"/>
          <w:sz w:val="28"/>
          <w:szCs w:val="28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</w:t>
      </w:r>
      <w:proofErr w:type="gramEnd"/>
      <w:r w:rsidRPr="00277537">
        <w:rPr>
          <w:rFonts w:ascii="Times New Roman" w:hAnsi="Times New Roman" w:cs="Times New Roman"/>
          <w:sz w:val="28"/>
          <w:szCs w:val="28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27753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537">
        <w:rPr>
          <w:rFonts w:ascii="Times New Roman" w:hAnsi="Times New Roman" w:cs="Times New Roman"/>
          <w:sz w:val="28"/>
          <w:szCs w:val="28"/>
        </w:rPr>
        <w:t>:</w:t>
      </w:r>
      <w:r w:rsidR="0036579E" w:rsidRPr="00277537">
        <w:rPr>
          <w:rFonts w:ascii="Times New Roman" w:hAnsi="Times New Roman" w:cs="Times New Roman"/>
          <w:sz w:val="28"/>
          <w:szCs w:val="28"/>
        </w:rPr>
        <w:t xml:space="preserve"> </w:t>
      </w:r>
      <w:r w:rsidR="00277537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>43.22.12.150</w:t>
      </w:r>
      <w:r w:rsidR="00D910E6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537" w:rsidRPr="00277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D910E6" w:rsidRPr="00277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277537" w:rsidRPr="002775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77537">
          <w:rPr>
            <w:rFonts w:ascii="Times New Roman" w:hAnsi="Times New Roman" w:cs="Times New Roman"/>
            <w:sz w:val="28"/>
            <w:szCs w:val="28"/>
          </w:rPr>
          <w:t>«</w:t>
        </w:r>
        <w:r w:rsidR="00277537" w:rsidRPr="00277537">
          <w:rPr>
            <w:rFonts w:ascii="Times New Roman" w:hAnsi="Times New Roman" w:cs="Times New Roman"/>
            <w:sz w:val="28"/>
            <w:szCs w:val="28"/>
          </w:rPr>
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</w:r>
        <w:r w:rsidR="00277537">
          <w:rPr>
            <w:rFonts w:ascii="Times New Roman" w:hAnsi="Times New Roman" w:cs="Times New Roman"/>
            <w:sz w:val="28"/>
            <w:szCs w:val="28"/>
          </w:rPr>
          <w:t>»</w:t>
        </w:r>
        <w:r w:rsidR="00277537" w:rsidRPr="002775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77537">
        <w:rPr>
          <w:rFonts w:ascii="Times New Roman" w:hAnsi="Times New Roman" w:cs="Times New Roman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8B2134" w:rsidRPr="00277537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537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 w:rsidR="008E3649">
        <w:rPr>
          <w:rFonts w:ascii="Times New Roman" w:hAnsi="Times New Roman" w:cs="Times New Roman"/>
          <w:sz w:val="28"/>
          <w:szCs w:val="28"/>
        </w:rPr>
        <w:t xml:space="preserve"> </w:t>
      </w:r>
      <w:r w:rsidRPr="00277537"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8B2134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   приложении № 2 к настоящему запросу.</w:t>
      </w:r>
    </w:p>
    <w:p w:rsidR="008B2134" w:rsidRDefault="008B2134" w:rsidP="008E3649">
      <w:pPr>
        <w:pStyle w:val="ad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представленную в приложении № 1 к настоящему запросу, а так </w:t>
      </w:r>
      <w:r>
        <w:rPr>
          <w:sz w:val="28"/>
          <w:szCs w:val="28"/>
        </w:rPr>
        <w:lastRenderedPageBreak/>
        <w:t>же следующие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закупки:</w:t>
      </w:r>
    </w:p>
    <w:p w:rsidR="008B2134" w:rsidRDefault="008B2134" w:rsidP="008E3649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8E3649">
        <w:rPr>
          <w:rFonts w:ascii="Times New Roman" w:hAnsi="Times New Roman" w:cs="Times New Roman"/>
          <w:sz w:val="28"/>
          <w:szCs w:val="28"/>
        </w:rPr>
        <w:t>июнь</w:t>
      </w:r>
      <w:r w:rsidR="00EB50C9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B2134" w:rsidRDefault="008B2134" w:rsidP="008E364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оплаты:  по факту оказания услуг в соответствии с актами оказанных услуг по Контракту в срок 10 рабочих дней с момента подписания;</w:t>
      </w:r>
    </w:p>
    <w:p w:rsidR="008E3649" w:rsidRDefault="008E3649" w:rsidP="00A26911">
      <w:pPr>
        <w:pStyle w:val="ab"/>
        <w:tabs>
          <w:tab w:val="left" w:pos="0"/>
          <w:tab w:val="left" w:pos="126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оказания услуг (выполнения работ) – в течение 30 календарных дней с момента заключения Контракта</w:t>
      </w:r>
      <w:r w:rsidR="004F4A1F">
        <w:rPr>
          <w:rFonts w:ascii="Times New Roman" w:hAnsi="Times New Roman" w:cs="Times New Roman"/>
          <w:sz w:val="28"/>
          <w:szCs w:val="28"/>
        </w:rPr>
        <w:t>.</w:t>
      </w:r>
      <w:r w:rsidR="00A26911" w:rsidRPr="00A26911">
        <w:rPr>
          <w:rFonts w:ascii="Times New Roman" w:hAnsi="Times New Roman" w:cs="Times New Roman"/>
          <w:sz w:val="26"/>
          <w:szCs w:val="26"/>
        </w:rPr>
        <w:t xml:space="preserve"> </w:t>
      </w:r>
      <w:r w:rsidR="00A26911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26911" w:rsidRPr="00056A70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A26911">
        <w:rPr>
          <w:rFonts w:ascii="Times New Roman" w:hAnsi="Times New Roman" w:cs="Times New Roman"/>
          <w:sz w:val="26"/>
          <w:szCs w:val="26"/>
        </w:rPr>
        <w:t>оказаны</w:t>
      </w:r>
      <w:r w:rsidR="00A26911" w:rsidRPr="00056A70">
        <w:rPr>
          <w:rFonts w:ascii="Times New Roman" w:hAnsi="Times New Roman" w:cs="Times New Roman"/>
          <w:sz w:val="26"/>
          <w:szCs w:val="26"/>
        </w:rPr>
        <w:t xml:space="preserve"> досрочно в случае,  если данные действия не ухудшат качество </w:t>
      </w:r>
      <w:r w:rsidR="00A26911">
        <w:rPr>
          <w:rFonts w:ascii="Times New Roman" w:hAnsi="Times New Roman" w:cs="Times New Roman"/>
          <w:sz w:val="26"/>
          <w:szCs w:val="26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134" w:rsidRDefault="008B2134" w:rsidP="008E3649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8B2134" w:rsidRDefault="008B2134" w:rsidP="008E3649">
      <w:pPr>
        <w:pStyle w:val="ab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8B2134" w:rsidRDefault="008B2134" w:rsidP="008E36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8B2134" w:rsidRDefault="008B2134" w:rsidP="008E36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B2134" w:rsidRDefault="008B2134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E3649">
        <w:rPr>
          <w:rFonts w:ascii="Times New Roman" w:hAnsi="Times New Roman" w:cs="Times New Roman"/>
          <w:sz w:val="28"/>
          <w:szCs w:val="28"/>
        </w:rPr>
        <w:t>16.30 30 мая</w:t>
      </w:r>
      <w:r w:rsidR="00EB50C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B5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B50C9">
        <w:t xml:space="preserve">, 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B50C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75B32" w:rsidRDefault="00175B32" w:rsidP="008E36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266" w:rsidRPr="00A26911" w:rsidRDefault="001D4266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</w:t>
      </w:r>
      <w:r w:rsidRPr="00A269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6911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AE49A4" w:rsidRPr="00A26911">
        <w:rPr>
          <w:rFonts w:ascii="Times New Roman" w:hAnsi="Times New Roman" w:cs="Times New Roman"/>
          <w:sz w:val="28"/>
          <w:szCs w:val="28"/>
        </w:rPr>
        <w:t xml:space="preserve"> на </w:t>
      </w:r>
      <w:r w:rsidR="00A26911" w:rsidRPr="00A26911">
        <w:rPr>
          <w:rFonts w:ascii="Times New Roman" w:hAnsi="Times New Roman" w:cs="Times New Roman"/>
          <w:sz w:val="28"/>
          <w:szCs w:val="28"/>
        </w:rPr>
        <w:t>5</w:t>
      </w:r>
      <w:r w:rsidR="00AE49A4" w:rsidRPr="00A26911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1D4266" w:rsidRDefault="001D4266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6911" w:rsidRPr="00A26911">
        <w:rPr>
          <w:rFonts w:ascii="Times New Roman" w:hAnsi="Times New Roman" w:cs="Times New Roman"/>
          <w:sz w:val="28"/>
          <w:szCs w:val="28"/>
        </w:rPr>
        <w:t>2</w:t>
      </w:r>
      <w:r w:rsidRPr="00A26911">
        <w:rPr>
          <w:rFonts w:ascii="Times New Roman" w:eastAsia="Times New Roman" w:hAnsi="Times New Roman" w:cs="Times New Roman"/>
          <w:sz w:val="28"/>
          <w:szCs w:val="28"/>
        </w:rPr>
        <w:t xml:space="preserve">. Рекомендуемая форма ценового предложения </w:t>
      </w:r>
      <w:r w:rsidRPr="00A26911">
        <w:rPr>
          <w:rFonts w:ascii="Times New Roman" w:hAnsi="Times New Roman" w:cs="Times New Roman"/>
          <w:sz w:val="28"/>
          <w:szCs w:val="28"/>
        </w:rPr>
        <w:t>на 1 л. в 1 экз.</w:t>
      </w:r>
    </w:p>
    <w:p w:rsidR="008E3649" w:rsidRDefault="008E3649" w:rsidP="008E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32" w:rsidRDefault="003A4B32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BEC" w:rsidRPr="002D7937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62FD" w:rsidRPr="002D7937">
        <w:rPr>
          <w:rFonts w:ascii="Times New Roman" w:hAnsi="Times New Roman" w:cs="Times New Roman"/>
          <w:sz w:val="26"/>
          <w:szCs w:val="26"/>
        </w:rPr>
        <w:t xml:space="preserve">№ 1 </w:t>
      </w:r>
      <w:r w:rsidR="000573DD" w:rsidRPr="002D7937">
        <w:rPr>
          <w:rFonts w:ascii="Times New Roman" w:hAnsi="Times New Roman" w:cs="Times New Roman"/>
          <w:sz w:val="26"/>
          <w:szCs w:val="26"/>
        </w:rPr>
        <w:t>к запросу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4AE3"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от __________ 20</w:t>
      </w:r>
      <w:r w:rsidR="008F27AF" w:rsidRPr="002D7937">
        <w:rPr>
          <w:rFonts w:ascii="Times New Roman" w:hAnsi="Times New Roman" w:cs="Times New Roman"/>
          <w:sz w:val="26"/>
          <w:szCs w:val="26"/>
        </w:rPr>
        <w:t>2</w:t>
      </w:r>
      <w:r w:rsidR="005D4FF0" w:rsidRPr="002D7937">
        <w:rPr>
          <w:rFonts w:ascii="Times New Roman" w:hAnsi="Times New Roman" w:cs="Times New Roman"/>
          <w:sz w:val="26"/>
          <w:szCs w:val="26"/>
        </w:rPr>
        <w:t>5</w:t>
      </w:r>
      <w:r w:rsidR="00C01BEC" w:rsidRPr="002D79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EC" w:rsidRPr="002D7937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514AF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7937">
        <w:rPr>
          <w:rFonts w:ascii="Times New Roman" w:hAnsi="Times New Roman" w:cs="Times New Roman"/>
          <w:sz w:val="26"/>
          <w:szCs w:val="26"/>
        </w:rPr>
        <w:t xml:space="preserve"> </w:t>
      </w:r>
      <w:r w:rsidR="00C01BEC" w:rsidRPr="002D7937">
        <w:rPr>
          <w:rFonts w:ascii="Times New Roman" w:hAnsi="Times New Roman" w:cs="Times New Roman"/>
          <w:sz w:val="26"/>
          <w:szCs w:val="26"/>
        </w:rPr>
        <w:t>№________________</w:t>
      </w: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Default="00DF7535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535" w:rsidRPr="008E3649" w:rsidRDefault="00DF7535" w:rsidP="008E3649">
      <w:pPr>
        <w:pStyle w:val="af2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E3649">
        <w:rPr>
          <w:rFonts w:ascii="Times New Roman" w:hAnsi="Times New Roman"/>
          <w:b/>
          <w:sz w:val="28"/>
          <w:szCs w:val="28"/>
          <w:lang w:val="ru-RU"/>
        </w:rPr>
        <w:t>Техническое задание</w:t>
      </w:r>
    </w:p>
    <w:p w:rsidR="00DF7535" w:rsidRPr="008E3649" w:rsidRDefault="00DF7535" w:rsidP="008E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 xml:space="preserve">на оказание услуг </w:t>
      </w:r>
      <w:r w:rsidR="008E3649" w:rsidRPr="008E3649">
        <w:rPr>
          <w:rFonts w:ascii="Times New Roman" w:hAnsi="Times New Roman" w:cs="Times New Roman"/>
          <w:b/>
          <w:sz w:val="28"/>
          <w:szCs w:val="28"/>
        </w:rPr>
        <w:t>демонтажу и монтажу</w:t>
      </w:r>
      <w:r w:rsidRPr="008E3649">
        <w:rPr>
          <w:rFonts w:ascii="Times New Roman" w:hAnsi="Times New Roman" w:cs="Times New Roman"/>
          <w:b/>
          <w:sz w:val="28"/>
          <w:szCs w:val="28"/>
        </w:rPr>
        <w:t xml:space="preserve"> кондиционеров</w:t>
      </w:r>
      <w:r w:rsidR="00C9557B" w:rsidRPr="008E36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9557B" w:rsidRPr="008E3649">
        <w:rPr>
          <w:rFonts w:ascii="Times New Roman" w:hAnsi="Times New Roman" w:cs="Times New Roman"/>
          <w:b/>
          <w:sz w:val="28"/>
          <w:szCs w:val="28"/>
        </w:rPr>
        <w:t>сплит-систем</w:t>
      </w:r>
      <w:proofErr w:type="spellEnd"/>
      <w:r w:rsidR="00C9557B" w:rsidRPr="008E3649">
        <w:rPr>
          <w:rFonts w:ascii="Times New Roman" w:hAnsi="Times New Roman" w:cs="Times New Roman"/>
          <w:b/>
          <w:sz w:val="28"/>
          <w:szCs w:val="28"/>
        </w:rPr>
        <w:t>)</w:t>
      </w:r>
    </w:p>
    <w:p w:rsidR="00DF7535" w:rsidRPr="008E3649" w:rsidRDefault="00DF7535" w:rsidP="008E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E3649" w:rsidRPr="008E3649" w:rsidRDefault="008E3649" w:rsidP="008E3649">
      <w:pPr>
        <w:numPr>
          <w:ilvl w:val="0"/>
          <w:numId w:val="15"/>
        </w:numPr>
        <w:tabs>
          <w:tab w:val="left" w:pos="-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Наименование объекта закупки.</w:t>
      </w:r>
    </w:p>
    <w:p w:rsidR="008E3649" w:rsidRPr="008E3649" w:rsidRDefault="008C1BB3" w:rsidP="008E3649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(в</w:t>
      </w:r>
      <w:r w:rsidR="008E3649" w:rsidRPr="008E3649">
        <w:rPr>
          <w:rFonts w:ascii="Times New Roman" w:hAnsi="Times New Roman" w:cs="Times New Roman"/>
          <w:sz w:val="28"/>
          <w:szCs w:val="28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по демонтажу и монтажу </w:t>
      </w:r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кондиционеров (</w:t>
      </w:r>
      <w:proofErr w:type="spellStart"/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="008E3649" w:rsidRPr="008E36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(далее – работы) в административных зданиях Администрации городского округа муниципальное образование городской округ город Красный Луч Луганской Народной Республики.</w:t>
      </w:r>
    </w:p>
    <w:p w:rsidR="008E3649" w:rsidRPr="008E3649" w:rsidRDefault="008E3649" w:rsidP="008E3649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2. Код ОКПД 2.</w:t>
      </w:r>
    </w:p>
    <w:p w:rsidR="008E3649" w:rsidRPr="008E3649" w:rsidRDefault="008E3649" w:rsidP="008E3649">
      <w:pPr>
        <w:tabs>
          <w:tab w:val="left" w:pos="-567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43.22.12.150 - 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магазинах.</w:t>
      </w:r>
    </w:p>
    <w:p w:rsidR="008E3649" w:rsidRPr="008E3649" w:rsidRDefault="008E3649" w:rsidP="008E3649">
      <w:pPr>
        <w:numPr>
          <w:ilvl w:val="0"/>
          <w:numId w:val="16"/>
        </w:numPr>
        <w:tabs>
          <w:tab w:val="left" w:pos="-567"/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Место выполнения работ.</w:t>
      </w:r>
    </w:p>
    <w:p w:rsidR="008E3649" w:rsidRPr="008E3649" w:rsidRDefault="008E3649" w:rsidP="008E3649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(далее – Администрация), расположенная по адресу: 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Луганская Луганской Народной Республики, г.о. город Красный Луч, г. Красный Луч, ул. Коммунистическая, д.33, ул. Студенческая,4.</w:t>
      </w:r>
      <w:proofErr w:type="gramEnd"/>
    </w:p>
    <w:p w:rsidR="008E3649" w:rsidRPr="008E3649" w:rsidRDefault="008E3649" w:rsidP="008E3649">
      <w:pPr>
        <w:numPr>
          <w:ilvl w:val="0"/>
          <w:numId w:val="16"/>
        </w:numPr>
        <w:tabs>
          <w:tab w:val="left" w:pos="-567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 xml:space="preserve">Сроки выполнения (завершения) </w:t>
      </w:r>
      <w:r w:rsidR="008C1BB3">
        <w:rPr>
          <w:rFonts w:ascii="Times New Roman" w:hAnsi="Times New Roman" w:cs="Times New Roman"/>
          <w:b/>
          <w:sz w:val="28"/>
          <w:szCs w:val="28"/>
        </w:rPr>
        <w:t>услуг (</w:t>
      </w:r>
      <w:r w:rsidRPr="008E3649">
        <w:rPr>
          <w:rFonts w:ascii="Times New Roman" w:hAnsi="Times New Roman" w:cs="Times New Roman"/>
          <w:b/>
          <w:sz w:val="28"/>
          <w:szCs w:val="28"/>
        </w:rPr>
        <w:t>работ</w:t>
      </w:r>
      <w:r w:rsidR="008C1BB3">
        <w:rPr>
          <w:rFonts w:ascii="Times New Roman" w:hAnsi="Times New Roman" w:cs="Times New Roman"/>
          <w:b/>
          <w:sz w:val="28"/>
          <w:szCs w:val="28"/>
        </w:rPr>
        <w:t>)</w:t>
      </w:r>
      <w:r w:rsidRPr="008E3649">
        <w:rPr>
          <w:rFonts w:ascii="Times New Roman" w:hAnsi="Times New Roman" w:cs="Times New Roman"/>
          <w:b/>
          <w:sz w:val="28"/>
          <w:szCs w:val="28"/>
        </w:rPr>
        <w:t>.</w:t>
      </w:r>
    </w:p>
    <w:p w:rsidR="008E3649" w:rsidRPr="008E3649" w:rsidRDefault="008E3649" w:rsidP="008E364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ab/>
        <w:t xml:space="preserve">    В течение 30 (тридцати) календарных дней с момента заключения Контракта.</w:t>
      </w:r>
    </w:p>
    <w:p w:rsidR="008E3649" w:rsidRPr="008E3649" w:rsidRDefault="00A26911" w:rsidP="008E3649">
      <w:pPr>
        <w:pStyle w:val="ab"/>
        <w:tabs>
          <w:tab w:val="left" w:pos="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могут быть оказаны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 досрочно в случае,  если данные действия не ухудшат качество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="008C1BB3">
        <w:rPr>
          <w:rFonts w:ascii="Times New Roman" w:hAnsi="Times New Roman" w:cs="Times New Roman"/>
          <w:sz w:val="28"/>
          <w:szCs w:val="28"/>
        </w:rPr>
        <w:t xml:space="preserve"> (выполненных работ)</w:t>
      </w:r>
      <w:r w:rsidR="008E3649" w:rsidRPr="008E3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49" w:rsidRPr="008E3649" w:rsidRDefault="008E3649" w:rsidP="008E3649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За 2 (два) рабочих дня до даты оказания услуг Исполнитель обязан уведомить Заказчика о времени оказания услуг.</w:t>
      </w:r>
    </w:p>
    <w:p w:rsidR="008E3649" w:rsidRPr="008E3649" w:rsidRDefault="008E3649" w:rsidP="008E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pacing w:val="-1"/>
          <w:sz w:val="28"/>
          <w:szCs w:val="28"/>
        </w:rPr>
        <w:t xml:space="preserve">Работы </w:t>
      </w:r>
      <w:r w:rsidRPr="008E3649">
        <w:rPr>
          <w:rFonts w:ascii="Times New Roman" w:hAnsi="Times New Roman" w:cs="Times New Roman"/>
          <w:sz w:val="28"/>
          <w:szCs w:val="28"/>
        </w:rPr>
        <w:t xml:space="preserve">должны выполняться в рабочие дни (5 дней в неделю) с понедельника по четверг: с 9.00 до 18.00 часов по местному времени, в пятницу: с 9.00 до 16.45 часов по местному времени. </w:t>
      </w:r>
    </w:p>
    <w:p w:rsidR="008E3649" w:rsidRPr="008E3649" w:rsidRDefault="008E3649" w:rsidP="008E3649">
      <w:pPr>
        <w:pStyle w:val="ab"/>
        <w:tabs>
          <w:tab w:val="left" w:pos="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649" w:rsidRPr="008E3649" w:rsidRDefault="008E3649" w:rsidP="008E3649">
      <w:pPr>
        <w:spacing w:before="40"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36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Наименование оборудования, виды работ.</w:t>
      </w:r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5.1. Демонтаж кондиционеров (</w:t>
      </w:r>
      <w:proofErr w:type="spellStart"/>
      <w:r w:rsidRPr="008E3649">
        <w:rPr>
          <w:rFonts w:ascii="Times New Roman" w:hAnsi="Times New Roman" w:cs="Times New Roman"/>
          <w:b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b/>
          <w:sz w:val="28"/>
          <w:szCs w:val="28"/>
        </w:rPr>
        <w:t>) по адресу:</w:t>
      </w:r>
      <w:r w:rsidRPr="008E3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Луганская Луганской Народной Республики, г.о. город Красный Луч, г. Красный Луч, ул. Коммунистическая, д.33</w:t>
      </w:r>
      <w:proofErr w:type="gramEnd"/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6408"/>
        <w:gridCol w:w="1418"/>
        <w:gridCol w:w="1701"/>
      </w:tblGrid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Демонтаж кондиционеров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(кондиционер)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TCL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-07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CHSA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TRG</w:t>
            </w:r>
          </w:p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 № 11370401 1 этаж (холл)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Кондиционер DOEWOO –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BTU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Инв. № 10490042 3 этаж (308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pStyle w:val="11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6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Кондиционер </w:t>
            </w:r>
            <w:proofErr w:type="spellStart"/>
            <w:r w:rsidRPr="008E3649">
              <w:rPr>
                <w:rFonts w:ascii="Times New Roman" w:hAnsi="Times New Roman"/>
                <w:sz w:val="28"/>
                <w:szCs w:val="28"/>
              </w:rPr>
              <w:t>Samsung</w:t>
            </w:r>
            <w:proofErr w:type="spellEnd"/>
            <w:r w:rsidRPr="008E3649">
              <w:rPr>
                <w:rFonts w:ascii="Times New Roman" w:hAnsi="Times New Roman"/>
                <w:sz w:val="28"/>
                <w:szCs w:val="28"/>
              </w:rPr>
              <w:t xml:space="preserve"> SH-09</w:t>
            </w:r>
          </w:p>
          <w:p w:rsidR="008E3649" w:rsidRPr="008E3649" w:rsidRDefault="008E3649" w:rsidP="008E3649">
            <w:pPr>
              <w:pStyle w:val="11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649">
              <w:rPr>
                <w:rFonts w:ascii="Times New Roman" w:hAnsi="Times New Roman"/>
                <w:sz w:val="28"/>
                <w:szCs w:val="28"/>
              </w:rPr>
              <w:t>Инв.№</w:t>
            </w:r>
            <w:proofErr w:type="spellEnd"/>
            <w:r w:rsidRPr="008E3649">
              <w:rPr>
                <w:rFonts w:ascii="Times New Roman" w:hAnsi="Times New Roman"/>
                <w:sz w:val="28"/>
                <w:szCs w:val="28"/>
              </w:rPr>
              <w:t xml:space="preserve"> 10490016   3 этаж (309 кабинет)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BEKO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BKH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BTU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E3649" w:rsidRPr="008E3649" w:rsidRDefault="008E3649" w:rsidP="008E36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Инв. № 10490017 4 этаж (408 кабинет)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BTU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8E3649" w:rsidRPr="008E3649" w:rsidRDefault="008E3649" w:rsidP="008E36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Инв. № 10490005 4 этаж (412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pStyle w:val="11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649">
              <w:rPr>
                <w:rFonts w:ascii="Times New Roman" w:hAnsi="Times New Roman"/>
                <w:sz w:val="28"/>
                <w:szCs w:val="28"/>
              </w:rPr>
              <w:t>Кондиционер «</w:t>
            </w:r>
            <w:proofErr w:type="spellStart"/>
            <w:r w:rsidRPr="008E3649">
              <w:rPr>
                <w:rFonts w:ascii="Times New Roman" w:hAnsi="Times New Roman"/>
                <w:sz w:val="28"/>
                <w:szCs w:val="28"/>
              </w:rPr>
              <w:t>Osaka</w:t>
            </w:r>
            <w:proofErr w:type="spellEnd"/>
            <w:r w:rsidRPr="008E36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E3649">
              <w:rPr>
                <w:rFonts w:ascii="Times New Roman" w:hAnsi="Times New Roman"/>
                <w:color w:val="000000"/>
                <w:sz w:val="28"/>
                <w:szCs w:val="28"/>
              </w:rPr>
              <w:t>BTU</w:t>
            </w:r>
            <w:r w:rsidRPr="008E3649">
              <w:rPr>
                <w:rFonts w:ascii="Times New Roman" w:hAnsi="Times New Roman"/>
                <w:sz w:val="28"/>
                <w:szCs w:val="28"/>
              </w:rPr>
              <w:t xml:space="preserve"> 09</w:t>
            </w:r>
          </w:p>
          <w:p w:rsidR="008E3649" w:rsidRPr="008E3649" w:rsidRDefault="008E3649" w:rsidP="008E3649">
            <w:pPr>
              <w:pStyle w:val="11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649">
              <w:rPr>
                <w:rFonts w:ascii="Times New Roman" w:hAnsi="Times New Roman"/>
                <w:sz w:val="28"/>
                <w:szCs w:val="28"/>
              </w:rPr>
              <w:t>Инв. № 10480062 4 этаж (415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5.2</w:t>
      </w:r>
      <w:r w:rsidRPr="008E3649">
        <w:rPr>
          <w:rFonts w:ascii="Times New Roman" w:hAnsi="Times New Roman" w:cs="Times New Roman"/>
          <w:sz w:val="28"/>
          <w:szCs w:val="28"/>
        </w:rPr>
        <w:t xml:space="preserve">. </w:t>
      </w:r>
      <w:r w:rsidRPr="008E3649">
        <w:rPr>
          <w:rFonts w:ascii="Times New Roman" w:hAnsi="Times New Roman" w:cs="Times New Roman"/>
          <w:b/>
          <w:sz w:val="28"/>
          <w:szCs w:val="28"/>
        </w:rPr>
        <w:t>Монтаж кондиционеров (</w:t>
      </w:r>
      <w:proofErr w:type="spellStart"/>
      <w:r w:rsidRPr="008E3649">
        <w:rPr>
          <w:rFonts w:ascii="Times New Roman" w:hAnsi="Times New Roman" w:cs="Times New Roman"/>
          <w:b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b/>
          <w:sz w:val="28"/>
          <w:szCs w:val="28"/>
        </w:rPr>
        <w:t>) по адресу:</w:t>
      </w:r>
      <w:r w:rsidRPr="008E3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Луганская Луганской Народной Республики, г.о. город Красный Луч, г. Красный Луч, ул. Коммунистическая, д.33</w:t>
      </w:r>
      <w:proofErr w:type="gramEnd"/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6408"/>
        <w:gridCol w:w="1418"/>
        <w:gridCol w:w="1701"/>
      </w:tblGrid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кондиционеров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этаж (холл)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E3649" w:rsidRPr="008E3649" w:rsidTr="008E3649">
        <w:trPr>
          <w:trHeight w:val="144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этаж (107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pStyle w:val="11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649">
              <w:rPr>
                <w:rFonts w:ascii="Times New Roman" w:hAnsi="Times New Roman"/>
                <w:sz w:val="28"/>
                <w:szCs w:val="28"/>
              </w:rPr>
              <w:t xml:space="preserve">Сплит система </w:t>
            </w:r>
            <w:proofErr w:type="spellStart"/>
            <w:r w:rsidRPr="008E3649">
              <w:rPr>
                <w:rFonts w:ascii="Times New Roman" w:hAnsi="Times New Roman"/>
                <w:sz w:val="28"/>
                <w:szCs w:val="28"/>
                <w:lang w:val="en-US"/>
              </w:rPr>
              <w:t>Fujimitsu</w:t>
            </w:r>
            <w:proofErr w:type="spellEnd"/>
            <w:r w:rsidRPr="008E3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/>
                <w:sz w:val="28"/>
                <w:szCs w:val="28"/>
                <w:lang w:val="en-US"/>
              </w:rPr>
              <w:t>FR</w:t>
            </w:r>
            <w:r w:rsidRPr="008E3649">
              <w:rPr>
                <w:rFonts w:ascii="Times New Roman" w:hAnsi="Times New Roman"/>
                <w:sz w:val="28"/>
                <w:szCs w:val="28"/>
              </w:rPr>
              <w:t>-07</w:t>
            </w:r>
            <w:r w:rsidRPr="008E3649">
              <w:rPr>
                <w:rFonts w:ascii="Times New Roman" w:hAnsi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E36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spellEnd"/>
            <w:r w:rsidRPr="008E36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этаж (109 кабинет)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этаж (205 кабинет)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408" w:type="dxa"/>
            <w:shd w:val="clear" w:color="auto" w:fill="auto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этаж (215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40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TOPCOOL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этаж (301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408" w:type="dxa"/>
            <w:shd w:val="clear" w:color="auto" w:fill="auto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этаж (304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408" w:type="dxa"/>
            <w:shd w:val="clear" w:color="auto" w:fill="auto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этаж (305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TOPCOOL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этаж (308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Fujimitsu</w:t>
            </w:r>
            <w:proofErr w:type="spellEnd"/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этаж (309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этаж (404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этаж (405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этаж (407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TOPCOOL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этаж (408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этаж (410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TOPCOOL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этаж (412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Fujimitsu</w:t>
            </w:r>
            <w:proofErr w:type="spellEnd"/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1 4 этаж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(415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этаж (416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Fujimitsu</w:t>
            </w:r>
            <w:proofErr w:type="spellEnd"/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этаж (505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8E3649" w:rsidRPr="008E3649" w:rsidTr="008E3649">
        <w:trPr>
          <w:trHeight w:val="533"/>
        </w:trPr>
        <w:tc>
          <w:tcPr>
            <w:tcW w:w="538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Сплит-система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ordfros</w:t>
            </w:r>
            <w:proofErr w:type="spell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QUB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этаж (514 кабинет)</w:t>
            </w:r>
          </w:p>
        </w:tc>
        <w:tc>
          <w:tcPr>
            <w:tcW w:w="1418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5.3</w:t>
      </w:r>
      <w:r w:rsidRPr="008E3649">
        <w:rPr>
          <w:rFonts w:ascii="Times New Roman" w:hAnsi="Times New Roman" w:cs="Times New Roman"/>
          <w:sz w:val="28"/>
          <w:szCs w:val="28"/>
        </w:rPr>
        <w:t xml:space="preserve">. </w:t>
      </w:r>
      <w:r w:rsidRPr="008E3649">
        <w:rPr>
          <w:rFonts w:ascii="Times New Roman" w:hAnsi="Times New Roman" w:cs="Times New Roman"/>
          <w:b/>
          <w:sz w:val="28"/>
          <w:szCs w:val="28"/>
        </w:rPr>
        <w:t>Монтаж кондиционеров по адресу:</w:t>
      </w:r>
      <w:r w:rsidRPr="008E3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Луганская Луганской Народной Республики, г.о. город Красный Луч, г. Красный Луч, ул. Студенческая, д.4.</w:t>
      </w:r>
      <w:proofErr w:type="gramEnd"/>
    </w:p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266"/>
        <w:gridCol w:w="1560"/>
        <w:gridCol w:w="1701"/>
      </w:tblGrid>
      <w:tr w:rsidR="008E3649" w:rsidRPr="008E3649" w:rsidTr="004F4A1F">
        <w:trPr>
          <w:trHeight w:val="144"/>
        </w:trPr>
        <w:tc>
          <w:tcPr>
            <w:tcW w:w="680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6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кондиционеров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E3649" w:rsidRPr="008E3649" w:rsidTr="004F4A1F">
        <w:trPr>
          <w:trHeight w:val="144"/>
        </w:trPr>
        <w:tc>
          <w:tcPr>
            <w:tcW w:w="680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TOPCOOL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этаж </w:t>
            </w:r>
          </w:p>
        </w:tc>
        <w:tc>
          <w:tcPr>
            <w:tcW w:w="1560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3649" w:rsidRPr="008E3649" w:rsidTr="004F4A1F">
        <w:trPr>
          <w:trHeight w:val="144"/>
        </w:trPr>
        <w:tc>
          <w:tcPr>
            <w:tcW w:w="680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E3649" w:rsidRPr="008E3649" w:rsidRDefault="008E3649" w:rsidP="008E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Fujimitsu</w:t>
            </w:r>
            <w:proofErr w:type="spellEnd"/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  <w:r w:rsidRPr="008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SBST</w:t>
            </w:r>
            <w:r w:rsidRPr="008E364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этаж (107 кабинет)</w:t>
            </w:r>
          </w:p>
        </w:tc>
        <w:tc>
          <w:tcPr>
            <w:tcW w:w="1560" w:type="dxa"/>
            <w:shd w:val="clear" w:color="auto" w:fill="auto"/>
          </w:tcPr>
          <w:p w:rsidR="008E3649" w:rsidRPr="008E3649" w:rsidRDefault="008E3649" w:rsidP="008E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49" w:rsidRPr="008E3649" w:rsidRDefault="008E3649" w:rsidP="008E36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6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E3649" w:rsidRPr="008E3649" w:rsidRDefault="008E3649" w:rsidP="008E36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649" w:rsidRPr="008E3649" w:rsidRDefault="008E3649" w:rsidP="008E3649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Демонтаж оборудования должен включать</w:t>
      </w:r>
      <w:r w:rsidRPr="008E3649">
        <w:rPr>
          <w:rFonts w:ascii="Times New Roman" w:hAnsi="Times New Roman" w:cs="Times New Roman"/>
          <w:sz w:val="28"/>
          <w:szCs w:val="28"/>
        </w:rPr>
        <w:t>: демонтаж кондиционера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),  </w:t>
      </w:r>
      <w:r w:rsidRPr="008E36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внешнего уличного блока и внутреннего блока с креплениями, площадкой и трубопроводами. </w:t>
      </w:r>
    </w:p>
    <w:p w:rsidR="008E3649" w:rsidRPr="008E3649" w:rsidRDefault="008E3649" w:rsidP="008E3649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b/>
          <w:sz w:val="28"/>
          <w:szCs w:val="28"/>
        </w:rPr>
        <w:t>Монтаж оборудования должен включать</w:t>
      </w:r>
      <w:r w:rsidRPr="008E3649">
        <w:rPr>
          <w:rFonts w:ascii="Times New Roman" w:hAnsi="Times New Roman" w:cs="Times New Roman"/>
          <w:sz w:val="28"/>
          <w:szCs w:val="28"/>
        </w:rPr>
        <w:t>: монтаж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</w:t>
      </w:r>
      <w:r w:rsidRPr="008E36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внешнего и внутреннего блока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 с длинной трассы до 5 метров с удлинением кабеля питания и монтаж дополнительной трассы до 1 метра. </w:t>
      </w:r>
    </w:p>
    <w:p w:rsidR="008E3649" w:rsidRPr="008E3649" w:rsidRDefault="008E3649" w:rsidP="004F4A1F">
      <w:pPr>
        <w:tabs>
          <w:tab w:val="left" w:pos="90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3649">
        <w:rPr>
          <w:rFonts w:ascii="Times New Roman" w:hAnsi="Times New Roman" w:cs="Times New Roman"/>
          <w:b/>
          <w:sz w:val="28"/>
          <w:szCs w:val="28"/>
        </w:rPr>
        <w:t>6.</w:t>
      </w:r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Требования к осуществлению демонтажа, монтажа и наладки кондиционера (</w:t>
      </w:r>
      <w:proofErr w:type="spellStart"/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8E3649" w:rsidRPr="008E3649" w:rsidRDefault="008E3649" w:rsidP="008E3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монтажу, демонтажу, подключению электропитания и наладке оборудования выполняются материалами и техническими средствами </w:t>
      </w:r>
      <w:r w:rsidRPr="008E3649">
        <w:rPr>
          <w:rFonts w:ascii="Times New Roman" w:hAnsi="Times New Roman" w:cs="Times New Roman"/>
          <w:sz w:val="28"/>
          <w:szCs w:val="28"/>
        </w:rPr>
        <w:t>Исполнителя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и включаются в стоимость, которая подразделяется в соответствии с типом и производительностью кондиционера </w:t>
      </w:r>
      <w:r w:rsidRPr="008E36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по охлаждению.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6.2. При стандартной установке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sz w:val="28"/>
          <w:szCs w:val="28"/>
        </w:rPr>
        <w:t>Исполнитель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предусмотреть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фреоновые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трубопроводы, теплоизоляция,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электрокабель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дренажные трубопроводы из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металлопластика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кабель-канал.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6.3. В процессе установки (монтажа)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выполняются следующие операции: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внутренних и внешних блоков для кондиционеров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внешнего блока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с установкой специальных крепежных кронштейнов;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монтаж внутреннего блока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пробивка отверстия в стене под коммуникации для кондиционеров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(при необходимости);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- прокладка коммуникаций: медных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фреоновых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 труб, теплоизоляции, межблочного электрического соединения, дренажной линии из 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металлопластика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, кабеля электропитания, </w:t>
      </w:r>
      <w:proofErr w:type="spellStart"/>
      <w:proofErr w:type="gram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кабель-канала</w:t>
      </w:r>
      <w:proofErr w:type="spellEnd"/>
      <w:proofErr w:type="gramEnd"/>
      <w:r w:rsidRPr="008E36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пуско-наладочные работы;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дозаправка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  с увеличением длины трассы;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тестовый запуск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- уборка места проведения работ.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6.4. Крепление блоков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color w:val="000000"/>
          <w:sz w:val="28"/>
          <w:szCs w:val="28"/>
        </w:rPr>
        <w:t>Внутренний блок кондиционера 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должен устанавливаться в помещении с учетом функциональных требований и дизайна помещения. </w:t>
      </w:r>
      <w:r w:rsidRPr="008E3649">
        <w:rPr>
          <w:rFonts w:ascii="Times New Roman" w:hAnsi="Times New Roman" w:cs="Times New Roman"/>
          <w:sz w:val="28"/>
          <w:szCs w:val="28"/>
        </w:rPr>
        <w:t xml:space="preserve">Крепеж осуществляется строго по уровню. Монтаж внешнего блока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производится на достаточно прочной стене в месте, удобном для последующего сервисного обслуживания. Для его крепления используются специальные кронштейны и болты. Расположение внешнего блока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кондиционера</w:t>
      </w:r>
      <w:r w:rsidRPr="008E36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 не должно нарушать архитектурный облик здания. Наружные блоки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) при настенном монтаже должны быть закреплены на кронштейнах.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6.5. Пробивка отверстий.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Для сверления используется перфоратор. Отверстия сверлятся с наклоном вниз к наружной стене без разрушения фасада. Заделка отверстий и устранение повреждений строительных конструкций и отделки фасада, возникающих при установке кондиционеров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 Исполнитель производит своими силами и за свой счет. Урон, нанесенный интерьеру помещения, возмещается Исполнителем. Отходы и строительный мусор, накапливаемые в процессе установочно-монтажных работ, подлежат уборке и вывозу Исполнителем и за счет Исполнителя.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6.6. Монтаж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фреоновых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 трубопроводов.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Трубопровод укладывается в декоративный короб. Нарезка, изгиб, очистка кромок и развальцовка труб производится с помощью специальных инструментов. В некоторых случаях может потребоваться пайка. Неаккуратное использование декоративных коробов, порча интерьера помещения и фасада здания устраняются за счет Исполнителя. 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6.7. Монтаж электрических соединений, дренажного трубопровода.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Внутри помещения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фреоновый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 трубопровод, электрический кабель (не поддерживающий горение, изготовленный по ГОСТ) и дренажный шланг укладываются в декоративном коробе. Не допускаются заломы и порывы дренажного шланга при протаскивании через отверстие в стене, не допускаются касания его оголенных частей трубопровода. Не допускается соединение дренажного шланга из нескольких частей. Отверстие в стене после укладки заполняется теплоизолятором во избежание промерзания воды и появления сквозняков в помещении.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6.8. Тестовый запуск кондиционеров.</w:t>
      </w:r>
    </w:p>
    <w:p w:rsidR="008E3649" w:rsidRPr="008E3649" w:rsidRDefault="008E3649" w:rsidP="008E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 После запуска работа кондиционера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 тестируется во всех режимах. При тестировании производятся замеры напряжения в сети, энергопотребление кондиционера (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), давление хладагента, температура на входе и выходе из внутреннего блока. При необходимости производится дозаправка хладагентом. По окончанию работ предъявить смонтированное оборудование представителю Заказчика.</w:t>
      </w:r>
    </w:p>
    <w:p w:rsidR="008E3649" w:rsidRPr="008E3649" w:rsidRDefault="008E3649" w:rsidP="008E3649">
      <w:pPr>
        <w:tabs>
          <w:tab w:val="left" w:pos="360"/>
        </w:tabs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49">
        <w:rPr>
          <w:rFonts w:ascii="Times New Roman" w:hAnsi="Times New Roman" w:cs="Times New Roman"/>
          <w:bCs/>
          <w:sz w:val="28"/>
          <w:szCs w:val="28"/>
        </w:rPr>
        <w:t>При выполнении работ необходимо руководствоваться:</w:t>
      </w:r>
    </w:p>
    <w:p w:rsidR="008E3649" w:rsidRPr="008E3649" w:rsidRDefault="008E3649" w:rsidP="008E3649">
      <w:pPr>
        <w:tabs>
          <w:tab w:val="left" w:pos="0"/>
          <w:tab w:val="left" w:pos="1276"/>
          <w:tab w:val="left" w:pos="10205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требованиями действующей нормативной документации: ГОСТ, ТУ,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 xml:space="preserve">, СП, </w:t>
      </w:r>
      <w:proofErr w:type="spellStart"/>
      <w:r w:rsidRPr="008E36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3649">
        <w:rPr>
          <w:rFonts w:ascii="Times New Roman" w:hAnsi="Times New Roman" w:cs="Times New Roman"/>
          <w:sz w:val="28"/>
          <w:szCs w:val="28"/>
        </w:rPr>
        <w:t>, ВСН, НПБ, ППБ и иными действующими нормативными документами по предмету;</w:t>
      </w:r>
    </w:p>
    <w:p w:rsidR="008E3649" w:rsidRPr="008E3649" w:rsidRDefault="008E3649" w:rsidP="008E3649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ab/>
        <w:t>-  технической документацией завода-изготовителя на используемое оборудование.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Все работы необходимо производить с соблюдением техники безопасности, правил и методов безопасного ведения работ.</w:t>
      </w:r>
    </w:p>
    <w:p w:rsidR="008E3649" w:rsidRPr="008E3649" w:rsidRDefault="008E3649" w:rsidP="008E3649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Исполнитель при проведении работ обеспечивает своих сотрудников за счёт собственных сре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8E3649">
        <w:rPr>
          <w:rFonts w:ascii="Times New Roman" w:hAnsi="Times New Roman" w:cs="Times New Roman"/>
          <w:sz w:val="28"/>
          <w:szCs w:val="28"/>
        </w:rPr>
        <w:t>ем необходимым снаряжением, инвентарем.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Исполнитель несет ответственность за ущерб, причиненный сотрудникам и имуществу Заказчика действиями своих сотрудников в рамках действующего законодательства Российской Федерации.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 xml:space="preserve">При демонтаже и монтаже кондиционеров </w:t>
      </w:r>
      <w:r w:rsidRPr="008E364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E3649">
        <w:rPr>
          <w:rFonts w:ascii="Times New Roman" w:hAnsi="Times New Roman" w:cs="Times New Roman"/>
          <w:color w:val="000000"/>
          <w:sz w:val="28"/>
          <w:szCs w:val="28"/>
        </w:rPr>
        <w:t>сплит-систем</w:t>
      </w:r>
      <w:proofErr w:type="spellEnd"/>
      <w:r w:rsidRPr="008E36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E3649">
        <w:rPr>
          <w:rFonts w:ascii="Times New Roman" w:hAnsi="Times New Roman" w:cs="Times New Roman"/>
          <w:sz w:val="28"/>
          <w:szCs w:val="28"/>
        </w:rPr>
        <w:t>не допускается нарушение целостности помещений. Урон, нанесенный интерьеру помещений Заказчика, должен возместить Исполнитель.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 Объем и сроки гарантий качества.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Исполнитель гарантирует Заказчику качество оказанных услуг по монтажу и демонтажу в соответствии с заключенным контрактом.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7.2.Гарантийный срок на выполненные работы составляет 12 месяцев с момента подписания документа о приемке.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7.3. Гарантии качества распространяются на все конструктивные элементы, материалы и работы, выполненные Исполнителем.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7.4. Гарантийное обслуживание обеспечивается Исполнителем без дополнительных расходов Заказчика.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49">
        <w:rPr>
          <w:rFonts w:ascii="Times New Roman" w:hAnsi="Times New Roman" w:cs="Times New Roman"/>
          <w:sz w:val="28"/>
          <w:szCs w:val="28"/>
        </w:rPr>
        <w:t>7.5. Исполнитель приступает к ремонту и устранению недостатков, выявленных в гарантийный период, в течени</w:t>
      </w:r>
      <w:proofErr w:type="gramStart"/>
      <w:r w:rsidRPr="008E36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3649">
        <w:rPr>
          <w:rFonts w:ascii="Times New Roman" w:hAnsi="Times New Roman" w:cs="Times New Roman"/>
          <w:sz w:val="28"/>
          <w:szCs w:val="28"/>
        </w:rPr>
        <w:t xml:space="preserve"> 5 (пяти) рабочих дней с момента поступления заявки от Заказчика.</w:t>
      </w:r>
    </w:p>
    <w:p w:rsidR="008E3649" w:rsidRPr="008E3649" w:rsidRDefault="008E3649" w:rsidP="008E3649">
      <w:pPr>
        <w:pStyle w:val="21"/>
        <w:widowControl w:val="0"/>
        <w:tabs>
          <w:tab w:val="right" w:pos="-142"/>
          <w:tab w:val="left" w:pos="8625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535" w:rsidRPr="002D7937" w:rsidRDefault="00DF7535" w:rsidP="008E3649">
      <w:pPr>
        <w:tabs>
          <w:tab w:val="left" w:pos="0"/>
        </w:tabs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535" w:rsidRDefault="00DF7535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168A" w:rsidRDefault="003F168A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6911" w:rsidRDefault="00A26911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6911" w:rsidRDefault="00A26911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6911" w:rsidRDefault="00A26911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993" w:rsidRDefault="00420993" w:rsidP="00DF7535">
      <w:pPr>
        <w:tabs>
          <w:tab w:val="left" w:pos="693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7937" w:rsidRDefault="002D7937" w:rsidP="002D79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запросу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2D7937" w:rsidRPr="002D7937" w:rsidTr="002D7937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37" w:rsidRPr="002D7937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ул. 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Коммунистическая, 33 </w:t>
            </w:r>
          </w:p>
          <w:p w:rsidR="002D7937" w:rsidRPr="008B2134" w:rsidRDefault="00BD338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D7937" w:rsidRPr="008B213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D7937" w:rsidRPr="002D793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2D7937"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D7937" w:rsidRPr="008B2134" w:rsidRDefault="002D7937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zakupok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krasnyluch</w:t>
            </w:r>
            <w:r w:rsidRPr="008B21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</w:p>
        </w:tc>
      </w:tr>
    </w:tbl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4689" w:rsidRPr="00C44689" w:rsidRDefault="002D7937" w:rsidP="00C44689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44689">
        <w:rPr>
          <w:rFonts w:ascii="Times New Roman" w:hAnsi="Times New Roman" w:cs="Times New Roman"/>
          <w:sz w:val="28"/>
          <w:szCs w:val="28"/>
        </w:rPr>
        <w:t>направляет</w:t>
      </w:r>
      <w:r w:rsidRPr="00C44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ценовое</w:t>
      </w:r>
      <w:r w:rsidRPr="00C4468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>предложение</w:t>
      </w:r>
      <w:r w:rsidRPr="00C4468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44689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по </w:t>
      </w:r>
      <w:r w:rsidR="00092B65">
        <w:rPr>
          <w:rFonts w:ascii="Times New Roman" w:hAnsi="Times New Roman" w:cs="Times New Roman"/>
          <w:sz w:val="28"/>
          <w:szCs w:val="28"/>
        </w:rPr>
        <w:t>демонтажу-монтажу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 кондиционеров </w:t>
      </w:r>
      <w:r w:rsidR="00092B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2B65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="00092B65">
        <w:rPr>
          <w:rFonts w:ascii="Times New Roman" w:hAnsi="Times New Roman" w:cs="Times New Roman"/>
          <w:sz w:val="28"/>
          <w:szCs w:val="28"/>
        </w:rPr>
        <w:t xml:space="preserve">) </w:t>
      </w:r>
      <w:r w:rsidR="00C44689" w:rsidRPr="00C4468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республики. </w:t>
      </w:r>
    </w:p>
    <w:p w:rsidR="002D7937" w:rsidRPr="00C44689" w:rsidRDefault="002D7937" w:rsidP="00C446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D7937" w:rsidRDefault="002D7937" w:rsidP="002D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937" w:rsidTr="002D7937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37" w:rsidRDefault="002D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937" w:rsidRDefault="002D7937" w:rsidP="002D7937">
      <w:pPr>
        <w:pStyle w:val="ad"/>
        <w:spacing w:before="1"/>
        <w:rPr>
          <w:sz w:val="28"/>
          <w:szCs w:val="28"/>
        </w:rPr>
      </w:pPr>
    </w:p>
    <w:p w:rsidR="002D7937" w:rsidRDefault="002D7937" w:rsidP="002D7937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2D7937" w:rsidRDefault="002D7937" w:rsidP="002D7937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spacing w:line="251" w:lineRule="exact"/>
              <w:ind w:left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  <w:hideMark/>
          </w:tcPr>
          <w:p w:rsidR="002D7937" w:rsidRDefault="002D793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Ф.И.О.</w:t>
            </w:r>
          </w:p>
        </w:tc>
      </w:tr>
      <w:tr w:rsidR="002D7937" w:rsidTr="002D7937">
        <w:trPr>
          <w:trHeight w:val="276"/>
        </w:trPr>
        <w:tc>
          <w:tcPr>
            <w:tcW w:w="5536" w:type="dxa"/>
            <w:hideMark/>
          </w:tcPr>
          <w:p w:rsidR="002D7937" w:rsidRDefault="002D793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4"/>
                <w:szCs w:val="24"/>
              </w:rPr>
              <w:t>.п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D7937" w:rsidRDefault="002D793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7937" w:rsidTr="002D7937">
        <w:trPr>
          <w:trHeight w:val="270"/>
        </w:trPr>
        <w:tc>
          <w:tcPr>
            <w:tcW w:w="5536" w:type="dxa"/>
            <w:hideMark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D7937" w:rsidRDefault="002D7937">
            <w:pPr>
              <w:rPr>
                <w:rFonts w:ascii="Times New Roman" w:hAnsi="Times New Roman" w:cs="Times New Roman"/>
              </w:rPr>
            </w:pPr>
          </w:p>
        </w:tc>
      </w:tr>
    </w:tbl>
    <w:p w:rsidR="002D7937" w:rsidRDefault="002D7937" w:rsidP="002D7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9D3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E354A" w:rsidSect="00A26911">
      <w:pgSz w:w="11906" w:h="16838"/>
      <w:pgMar w:top="851" w:right="424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B3" w:rsidRDefault="008C1BB3" w:rsidP="00580594">
      <w:pPr>
        <w:spacing w:after="0" w:line="240" w:lineRule="auto"/>
      </w:pPr>
      <w:r>
        <w:separator/>
      </w:r>
    </w:p>
  </w:endnote>
  <w:endnote w:type="continuationSeparator" w:id="1">
    <w:p w:rsidR="008C1BB3" w:rsidRDefault="008C1BB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B3" w:rsidRDefault="008C1BB3" w:rsidP="00580594">
      <w:pPr>
        <w:spacing w:after="0" w:line="240" w:lineRule="auto"/>
      </w:pPr>
      <w:r>
        <w:separator/>
      </w:r>
    </w:p>
  </w:footnote>
  <w:footnote w:type="continuationSeparator" w:id="1">
    <w:p w:rsidR="008C1BB3" w:rsidRDefault="008C1BB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67136D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80F1F98"/>
    <w:multiLevelType w:val="multilevel"/>
    <w:tmpl w:val="CF8E039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3" w:hanging="1440"/>
      </w:pPr>
      <w:rPr>
        <w:rFonts w:hint="default"/>
      </w:rPr>
    </w:lvl>
  </w:abstractNum>
  <w:abstractNum w:abstractNumId="5">
    <w:nsid w:val="189671DE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F5833F9"/>
    <w:multiLevelType w:val="hybridMultilevel"/>
    <w:tmpl w:val="6DCA636C"/>
    <w:lvl w:ilvl="0" w:tplc="BA42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A4686"/>
    <w:multiLevelType w:val="hybridMultilevel"/>
    <w:tmpl w:val="608EB078"/>
    <w:lvl w:ilvl="0" w:tplc="97BEF1F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0676E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0EF3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57E74"/>
    <w:rsid w:val="00060B2D"/>
    <w:rsid w:val="00062979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65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45A"/>
    <w:rsid w:val="000B6B2A"/>
    <w:rsid w:val="000B7EF5"/>
    <w:rsid w:val="000C3BD1"/>
    <w:rsid w:val="000C4D95"/>
    <w:rsid w:val="000C539E"/>
    <w:rsid w:val="000C5713"/>
    <w:rsid w:val="000C5C4D"/>
    <w:rsid w:val="000C7E93"/>
    <w:rsid w:val="000D3019"/>
    <w:rsid w:val="000D35BC"/>
    <w:rsid w:val="000D3F25"/>
    <w:rsid w:val="000D6E86"/>
    <w:rsid w:val="000D7A4C"/>
    <w:rsid w:val="000E1BE2"/>
    <w:rsid w:val="000E6BEF"/>
    <w:rsid w:val="000F01A5"/>
    <w:rsid w:val="000F217B"/>
    <w:rsid w:val="000F2899"/>
    <w:rsid w:val="000F446D"/>
    <w:rsid w:val="00105084"/>
    <w:rsid w:val="001055EF"/>
    <w:rsid w:val="001070FE"/>
    <w:rsid w:val="00107495"/>
    <w:rsid w:val="00110BC7"/>
    <w:rsid w:val="001204DB"/>
    <w:rsid w:val="00120ABC"/>
    <w:rsid w:val="00120EC3"/>
    <w:rsid w:val="00123419"/>
    <w:rsid w:val="001247C7"/>
    <w:rsid w:val="00124D8F"/>
    <w:rsid w:val="001300E5"/>
    <w:rsid w:val="00130359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47EFE"/>
    <w:rsid w:val="00150CE7"/>
    <w:rsid w:val="00153DFD"/>
    <w:rsid w:val="00157E95"/>
    <w:rsid w:val="00160419"/>
    <w:rsid w:val="001614CA"/>
    <w:rsid w:val="00163573"/>
    <w:rsid w:val="00163D47"/>
    <w:rsid w:val="00165FBA"/>
    <w:rsid w:val="00166CA3"/>
    <w:rsid w:val="00170566"/>
    <w:rsid w:val="00172616"/>
    <w:rsid w:val="00172E1A"/>
    <w:rsid w:val="00175B32"/>
    <w:rsid w:val="00180E38"/>
    <w:rsid w:val="001831C8"/>
    <w:rsid w:val="00186D88"/>
    <w:rsid w:val="00187C1E"/>
    <w:rsid w:val="00190EE1"/>
    <w:rsid w:val="0019256D"/>
    <w:rsid w:val="001938EB"/>
    <w:rsid w:val="0019471F"/>
    <w:rsid w:val="00195066"/>
    <w:rsid w:val="00195D2A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67B"/>
    <w:rsid w:val="001C5048"/>
    <w:rsid w:val="001C7188"/>
    <w:rsid w:val="001C7657"/>
    <w:rsid w:val="001D06EF"/>
    <w:rsid w:val="001D31D7"/>
    <w:rsid w:val="001D3487"/>
    <w:rsid w:val="001D4266"/>
    <w:rsid w:val="001D4D96"/>
    <w:rsid w:val="001D7848"/>
    <w:rsid w:val="001E096B"/>
    <w:rsid w:val="001E1729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7F5"/>
    <w:rsid w:val="00216E5D"/>
    <w:rsid w:val="0022153F"/>
    <w:rsid w:val="00222A00"/>
    <w:rsid w:val="0022349E"/>
    <w:rsid w:val="00223F2E"/>
    <w:rsid w:val="00225194"/>
    <w:rsid w:val="002358A3"/>
    <w:rsid w:val="00236572"/>
    <w:rsid w:val="0023667A"/>
    <w:rsid w:val="002367CD"/>
    <w:rsid w:val="00240017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4D0"/>
    <w:rsid w:val="00272743"/>
    <w:rsid w:val="00276E50"/>
    <w:rsid w:val="00277140"/>
    <w:rsid w:val="00277537"/>
    <w:rsid w:val="00277565"/>
    <w:rsid w:val="0028057E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C1B2C"/>
    <w:rsid w:val="002D16D7"/>
    <w:rsid w:val="002D3E8C"/>
    <w:rsid w:val="002D47CD"/>
    <w:rsid w:val="002D77C1"/>
    <w:rsid w:val="002D7937"/>
    <w:rsid w:val="002E086F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5032"/>
    <w:rsid w:val="00316942"/>
    <w:rsid w:val="00316CA8"/>
    <w:rsid w:val="00317962"/>
    <w:rsid w:val="00320CCF"/>
    <w:rsid w:val="00320E3E"/>
    <w:rsid w:val="0032266A"/>
    <w:rsid w:val="00325964"/>
    <w:rsid w:val="00325A8D"/>
    <w:rsid w:val="003276F2"/>
    <w:rsid w:val="003301AA"/>
    <w:rsid w:val="003328CD"/>
    <w:rsid w:val="00335F1D"/>
    <w:rsid w:val="0033677E"/>
    <w:rsid w:val="00337AB8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D2D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BBA"/>
    <w:rsid w:val="00387D4E"/>
    <w:rsid w:val="003917A0"/>
    <w:rsid w:val="00392DF4"/>
    <w:rsid w:val="0039431B"/>
    <w:rsid w:val="003944C3"/>
    <w:rsid w:val="00394AA5"/>
    <w:rsid w:val="00396CE0"/>
    <w:rsid w:val="00396EE0"/>
    <w:rsid w:val="003A27E1"/>
    <w:rsid w:val="003A3E43"/>
    <w:rsid w:val="003A4546"/>
    <w:rsid w:val="003A4B32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168A"/>
    <w:rsid w:val="003F28A1"/>
    <w:rsid w:val="003F3095"/>
    <w:rsid w:val="003F46F0"/>
    <w:rsid w:val="003F57DC"/>
    <w:rsid w:val="003F6508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58A5"/>
    <w:rsid w:val="0042099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35DA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165"/>
    <w:rsid w:val="004A2CB5"/>
    <w:rsid w:val="004A42AC"/>
    <w:rsid w:val="004A75E7"/>
    <w:rsid w:val="004B3534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4A1F"/>
    <w:rsid w:val="004F5209"/>
    <w:rsid w:val="004F7C63"/>
    <w:rsid w:val="00501B06"/>
    <w:rsid w:val="0050322F"/>
    <w:rsid w:val="00503356"/>
    <w:rsid w:val="00504A87"/>
    <w:rsid w:val="005052DC"/>
    <w:rsid w:val="00505E08"/>
    <w:rsid w:val="00512510"/>
    <w:rsid w:val="0051283F"/>
    <w:rsid w:val="00514838"/>
    <w:rsid w:val="00514AFA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3ECB"/>
    <w:rsid w:val="00546B4C"/>
    <w:rsid w:val="00550C1D"/>
    <w:rsid w:val="00551DCE"/>
    <w:rsid w:val="0055218B"/>
    <w:rsid w:val="00554D7E"/>
    <w:rsid w:val="00555583"/>
    <w:rsid w:val="005578D1"/>
    <w:rsid w:val="00562FEE"/>
    <w:rsid w:val="00563418"/>
    <w:rsid w:val="00565293"/>
    <w:rsid w:val="0056676E"/>
    <w:rsid w:val="00573508"/>
    <w:rsid w:val="005778FE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63C9"/>
    <w:rsid w:val="00596B46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1FF"/>
    <w:rsid w:val="005B28DE"/>
    <w:rsid w:val="005B5E99"/>
    <w:rsid w:val="005C1089"/>
    <w:rsid w:val="005C5680"/>
    <w:rsid w:val="005C702A"/>
    <w:rsid w:val="005D21AA"/>
    <w:rsid w:val="005D2979"/>
    <w:rsid w:val="005D4FF0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222A"/>
    <w:rsid w:val="006062D5"/>
    <w:rsid w:val="00606EDA"/>
    <w:rsid w:val="00610610"/>
    <w:rsid w:val="00610780"/>
    <w:rsid w:val="0061114E"/>
    <w:rsid w:val="00611175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A5F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2A56"/>
    <w:rsid w:val="00767B22"/>
    <w:rsid w:val="007704B7"/>
    <w:rsid w:val="00771211"/>
    <w:rsid w:val="007715FE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099"/>
    <w:rsid w:val="007B0D03"/>
    <w:rsid w:val="007B396E"/>
    <w:rsid w:val="007B7BF7"/>
    <w:rsid w:val="007C0F10"/>
    <w:rsid w:val="007C11FE"/>
    <w:rsid w:val="007C288A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14C5"/>
    <w:rsid w:val="008140B7"/>
    <w:rsid w:val="00814B05"/>
    <w:rsid w:val="00815921"/>
    <w:rsid w:val="008164E9"/>
    <w:rsid w:val="00820FFC"/>
    <w:rsid w:val="008231A9"/>
    <w:rsid w:val="00823454"/>
    <w:rsid w:val="0082456A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059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44E4"/>
    <w:rsid w:val="008A5A1D"/>
    <w:rsid w:val="008B05CE"/>
    <w:rsid w:val="008B0EC0"/>
    <w:rsid w:val="008B2134"/>
    <w:rsid w:val="008B39A5"/>
    <w:rsid w:val="008B59BF"/>
    <w:rsid w:val="008B7193"/>
    <w:rsid w:val="008C0820"/>
    <w:rsid w:val="008C0EF0"/>
    <w:rsid w:val="008C119A"/>
    <w:rsid w:val="008C1BB3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3649"/>
    <w:rsid w:val="008E6168"/>
    <w:rsid w:val="008E694F"/>
    <w:rsid w:val="008E6C14"/>
    <w:rsid w:val="008F18C5"/>
    <w:rsid w:val="008F27AF"/>
    <w:rsid w:val="008F335C"/>
    <w:rsid w:val="008F4D5D"/>
    <w:rsid w:val="008F5BF0"/>
    <w:rsid w:val="008F772B"/>
    <w:rsid w:val="009024CF"/>
    <w:rsid w:val="0090319A"/>
    <w:rsid w:val="0090405D"/>
    <w:rsid w:val="009058AB"/>
    <w:rsid w:val="009068D9"/>
    <w:rsid w:val="00906FBF"/>
    <w:rsid w:val="00910638"/>
    <w:rsid w:val="00911E68"/>
    <w:rsid w:val="00911FAE"/>
    <w:rsid w:val="00915910"/>
    <w:rsid w:val="009164FE"/>
    <w:rsid w:val="00916F21"/>
    <w:rsid w:val="009219CC"/>
    <w:rsid w:val="00922B1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080"/>
    <w:rsid w:val="009526D0"/>
    <w:rsid w:val="00952C79"/>
    <w:rsid w:val="009600DB"/>
    <w:rsid w:val="00961C3B"/>
    <w:rsid w:val="00962915"/>
    <w:rsid w:val="009641A5"/>
    <w:rsid w:val="009651A2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574C"/>
    <w:rsid w:val="00986C30"/>
    <w:rsid w:val="00990185"/>
    <w:rsid w:val="009947FB"/>
    <w:rsid w:val="009A07E2"/>
    <w:rsid w:val="009A23D3"/>
    <w:rsid w:val="009A4D5E"/>
    <w:rsid w:val="009A4F36"/>
    <w:rsid w:val="009A59FB"/>
    <w:rsid w:val="009A6247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0966"/>
    <w:rsid w:val="009D379D"/>
    <w:rsid w:val="009D3909"/>
    <w:rsid w:val="009D3AB7"/>
    <w:rsid w:val="009D5176"/>
    <w:rsid w:val="009E075C"/>
    <w:rsid w:val="009E0C91"/>
    <w:rsid w:val="009E2AC3"/>
    <w:rsid w:val="009E3FBF"/>
    <w:rsid w:val="009E4064"/>
    <w:rsid w:val="009F048B"/>
    <w:rsid w:val="009F169C"/>
    <w:rsid w:val="009F1F0B"/>
    <w:rsid w:val="009F4BFA"/>
    <w:rsid w:val="009F6876"/>
    <w:rsid w:val="00A0156D"/>
    <w:rsid w:val="00A01A49"/>
    <w:rsid w:val="00A046C5"/>
    <w:rsid w:val="00A05729"/>
    <w:rsid w:val="00A1067C"/>
    <w:rsid w:val="00A11F5A"/>
    <w:rsid w:val="00A12776"/>
    <w:rsid w:val="00A12CF9"/>
    <w:rsid w:val="00A13113"/>
    <w:rsid w:val="00A16598"/>
    <w:rsid w:val="00A26911"/>
    <w:rsid w:val="00A26A15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F61"/>
    <w:rsid w:val="00A56617"/>
    <w:rsid w:val="00A574FA"/>
    <w:rsid w:val="00A579DC"/>
    <w:rsid w:val="00A60280"/>
    <w:rsid w:val="00A613AE"/>
    <w:rsid w:val="00A61886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87127"/>
    <w:rsid w:val="00A92C25"/>
    <w:rsid w:val="00A94059"/>
    <w:rsid w:val="00A943FD"/>
    <w:rsid w:val="00A96FD7"/>
    <w:rsid w:val="00A975AC"/>
    <w:rsid w:val="00A97684"/>
    <w:rsid w:val="00AA090D"/>
    <w:rsid w:val="00AA10F9"/>
    <w:rsid w:val="00AA2F02"/>
    <w:rsid w:val="00AB0AC3"/>
    <w:rsid w:val="00AB2F47"/>
    <w:rsid w:val="00AC0985"/>
    <w:rsid w:val="00AC0E2C"/>
    <w:rsid w:val="00AC1592"/>
    <w:rsid w:val="00AC4B65"/>
    <w:rsid w:val="00AC5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D7111"/>
    <w:rsid w:val="00AE04D0"/>
    <w:rsid w:val="00AE111D"/>
    <w:rsid w:val="00AE1CB8"/>
    <w:rsid w:val="00AE1EE7"/>
    <w:rsid w:val="00AE49A4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293F"/>
    <w:rsid w:val="00B23666"/>
    <w:rsid w:val="00B279F6"/>
    <w:rsid w:val="00B302C9"/>
    <w:rsid w:val="00B309E7"/>
    <w:rsid w:val="00B31730"/>
    <w:rsid w:val="00B318E6"/>
    <w:rsid w:val="00B357B2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1EB8"/>
    <w:rsid w:val="00B925A9"/>
    <w:rsid w:val="00B93615"/>
    <w:rsid w:val="00B93922"/>
    <w:rsid w:val="00B93EA7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098"/>
    <w:rsid w:val="00BC2459"/>
    <w:rsid w:val="00BC3150"/>
    <w:rsid w:val="00BC53B1"/>
    <w:rsid w:val="00BC6A3B"/>
    <w:rsid w:val="00BC7E00"/>
    <w:rsid w:val="00BC7E36"/>
    <w:rsid w:val="00BD3382"/>
    <w:rsid w:val="00BD46E7"/>
    <w:rsid w:val="00BE2292"/>
    <w:rsid w:val="00BE5ABC"/>
    <w:rsid w:val="00BE7043"/>
    <w:rsid w:val="00BE73DE"/>
    <w:rsid w:val="00BF2320"/>
    <w:rsid w:val="00BF27BF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4FD8"/>
    <w:rsid w:val="00C1554A"/>
    <w:rsid w:val="00C171C2"/>
    <w:rsid w:val="00C2090D"/>
    <w:rsid w:val="00C22BCE"/>
    <w:rsid w:val="00C2720D"/>
    <w:rsid w:val="00C27D50"/>
    <w:rsid w:val="00C30C88"/>
    <w:rsid w:val="00C33C46"/>
    <w:rsid w:val="00C34244"/>
    <w:rsid w:val="00C36214"/>
    <w:rsid w:val="00C430AC"/>
    <w:rsid w:val="00C44689"/>
    <w:rsid w:val="00C449D7"/>
    <w:rsid w:val="00C4532D"/>
    <w:rsid w:val="00C50CBE"/>
    <w:rsid w:val="00C54514"/>
    <w:rsid w:val="00C54EB6"/>
    <w:rsid w:val="00C6015B"/>
    <w:rsid w:val="00C63721"/>
    <w:rsid w:val="00C6498A"/>
    <w:rsid w:val="00C653A6"/>
    <w:rsid w:val="00C663BD"/>
    <w:rsid w:val="00C6656E"/>
    <w:rsid w:val="00C72338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58F"/>
    <w:rsid w:val="00C9180B"/>
    <w:rsid w:val="00C931E1"/>
    <w:rsid w:val="00C936B9"/>
    <w:rsid w:val="00C954F7"/>
    <w:rsid w:val="00C9557B"/>
    <w:rsid w:val="00C95CE5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07B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0896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C44"/>
    <w:rsid w:val="00D32CDE"/>
    <w:rsid w:val="00D35A0F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10E6"/>
    <w:rsid w:val="00D93204"/>
    <w:rsid w:val="00D932F0"/>
    <w:rsid w:val="00D97FC7"/>
    <w:rsid w:val="00DA25B9"/>
    <w:rsid w:val="00DA271D"/>
    <w:rsid w:val="00DA37B5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7535"/>
    <w:rsid w:val="00DF7D5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0C13"/>
    <w:rsid w:val="00E413B0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026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2F8B"/>
    <w:rsid w:val="00E77133"/>
    <w:rsid w:val="00E84717"/>
    <w:rsid w:val="00E862D4"/>
    <w:rsid w:val="00E8727A"/>
    <w:rsid w:val="00E87DA5"/>
    <w:rsid w:val="00E905BE"/>
    <w:rsid w:val="00E94C1F"/>
    <w:rsid w:val="00E94C4C"/>
    <w:rsid w:val="00EA05F8"/>
    <w:rsid w:val="00EA19D9"/>
    <w:rsid w:val="00EA2869"/>
    <w:rsid w:val="00EA3EA4"/>
    <w:rsid w:val="00EA621B"/>
    <w:rsid w:val="00EA7A26"/>
    <w:rsid w:val="00EB02C5"/>
    <w:rsid w:val="00EB091D"/>
    <w:rsid w:val="00EB50C9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4201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7189"/>
    <w:rsid w:val="00F70670"/>
    <w:rsid w:val="00F70B3C"/>
    <w:rsid w:val="00F75281"/>
    <w:rsid w:val="00F77949"/>
    <w:rsid w:val="00F77A51"/>
    <w:rsid w:val="00F77B74"/>
    <w:rsid w:val="00F810B3"/>
    <w:rsid w:val="00F811B9"/>
    <w:rsid w:val="00F81C6B"/>
    <w:rsid w:val="00F85563"/>
    <w:rsid w:val="00F86A53"/>
    <w:rsid w:val="00F95D19"/>
    <w:rsid w:val="00F97BD7"/>
    <w:rsid w:val="00FA02B0"/>
    <w:rsid w:val="00FA087A"/>
    <w:rsid w:val="00FA3F5D"/>
    <w:rsid w:val="00FB374A"/>
    <w:rsid w:val="00FB4AA0"/>
    <w:rsid w:val="00FB688A"/>
    <w:rsid w:val="00FB761A"/>
    <w:rsid w:val="00FC0F5E"/>
    <w:rsid w:val="00FC117D"/>
    <w:rsid w:val="00FC3FB2"/>
    <w:rsid w:val="00FC5EF3"/>
    <w:rsid w:val="00FC7A39"/>
    <w:rsid w:val="00FD1045"/>
    <w:rsid w:val="00FD1C0D"/>
    <w:rsid w:val="00FD40DB"/>
    <w:rsid w:val="00FD6A30"/>
    <w:rsid w:val="00FE3A84"/>
    <w:rsid w:val="00FE3DFC"/>
    <w:rsid w:val="00FE4A79"/>
    <w:rsid w:val="00FE556C"/>
    <w:rsid w:val="00FE60C6"/>
    <w:rsid w:val="00FE6B8B"/>
    <w:rsid w:val="00FF0DFD"/>
    <w:rsid w:val="00FF26CC"/>
    <w:rsid w:val="00FF2F00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Bullet List,FooterText,numbered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0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ct-ui-link-text">
    <w:name w:val="react-ui-link-text"/>
    <w:basedOn w:val="a0"/>
    <w:rsid w:val="00D910E6"/>
  </w:style>
  <w:style w:type="paragraph" w:styleId="af1">
    <w:name w:val="Normal (Web)"/>
    <w:aliases w:val="Знак2,Обычный (веб)1,Обычный (веб) Знак Знак,Обычный (Web) Знак Знак Знак"/>
    <w:basedOn w:val="a"/>
    <w:unhideWhenUsed/>
    <w:qFormat/>
    <w:rsid w:val="00DF753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f2">
    <w:name w:val="Знак Знак Знак Знак"/>
    <w:aliases w:val="Заголовок1,Знак Знак Знак Знак Знак Знак,Знак Знак Знак,Знак Знак Знак Знак Знак Знак Знак Знак,Знак Знак Знак Знак Знак1,Название Знак1"/>
    <w:basedOn w:val="a"/>
    <w:qFormat/>
    <w:rsid w:val="00DF7535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DF7535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34"/>
    <w:qFormat/>
    <w:locked/>
    <w:rsid w:val="008E3649"/>
  </w:style>
  <w:style w:type="paragraph" w:customStyle="1" w:styleId="11">
    <w:name w:val="Стиль1"/>
    <w:basedOn w:val="3"/>
    <w:link w:val="12"/>
    <w:qFormat/>
    <w:rsid w:val="008E3649"/>
    <w:pPr>
      <w:spacing w:line="240" w:lineRule="auto"/>
      <w:ind w:firstLine="284"/>
      <w:jc w:val="both"/>
    </w:pPr>
    <w:rPr>
      <w:rFonts w:ascii="Calibri" w:eastAsia="Calibri" w:hAnsi="Calibri" w:cs="Times New Roman"/>
      <w:lang w:eastAsia="en-US"/>
    </w:rPr>
  </w:style>
  <w:style w:type="character" w:customStyle="1" w:styleId="12">
    <w:name w:val="Стиль1 Знак"/>
    <w:link w:val="11"/>
    <w:rsid w:val="008E3649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rsid w:val="008E3649"/>
    <w:pPr>
      <w:suppressAutoHyphens/>
      <w:ind w:firstLine="567"/>
      <w:jc w:val="both"/>
    </w:pPr>
    <w:rPr>
      <w:rFonts w:ascii="Calibri" w:eastAsia="Calibri" w:hAnsi="Calibri" w:cs="Calibri"/>
      <w:sz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8E36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364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33.12.19.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8DD4-218A-4AE0-8A5B-717489E3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2025-05-27T09:16:00Z</cp:lastPrinted>
  <dcterms:created xsi:type="dcterms:W3CDTF">2025-05-27T08:03:00Z</dcterms:created>
  <dcterms:modified xsi:type="dcterms:W3CDTF">2025-05-28T07:17:00Z</dcterms:modified>
</cp:coreProperties>
</file>