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color w:val="000000"/>
        </w:rPr>
      </w:pPr>
      <w:r>
        <w:rPr>
          <w:rFonts w:eastAsia="Times New Roman" w:cs="Times New Roman" w:ascii="Times New Roman" w:hAnsi="Times New Roman"/>
          <w:b/>
          <w:bCs/>
          <w:color w:val="000000"/>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widowControl w:val="false"/>
        <w:jc w:val="center"/>
        <w:rPr>
          <w:color w:val="000000"/>
        </w:rPr>
      </w:pPr>
      <w:r>
        <w:rPr>
          <w:b/>
          <w:bCs/>
          <w:color w:val="000000"/>
          <w:kern w:val="2"/>
          <w:sz w:val="32"/>
          <w:szCs w:val="32"/>
          <w:lang w:eastAsia="ru-RU"/>
        </w:rPr>
        <w:t>ПОСТАНОВЛЕНИЕ</w:t>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ConsPlusTitle"/>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jc w:val="both"/>
        <w:rPr>
          <w:color w:val="000000"/>
        </w:rPr>
      </w:pPr>
      <w:r>
        <w:rPr>
          <w:color w:val="000000"/>
          <w:sz w:val="28"/>
          <w:szCs w:val="28"/>
        </w:rPr>
        <w:t>«</w:t>
      </w:r>
      <w:r>
        <w:rPr>
          <w:color w:val="000000"/>
          <w:sz w:val="28"/>
          <w:szCs w:val="28"/>
        </w:rPr>
        <w:t>25</w:t>
      </w:r>
      <w:r>
        <w:rPr>
          <w:rFonts w:eastAsia="Calibri"/>
          <w:color w:val="000000"/>
          <w:sz w:val="28"/>
          <w:szCs w:val="28"/>
        </w:rPr>
        <w:t xml:space="preserve">» </w:t>
      </w:r>
      <w:r>
        <w:rPr>
          <w:rFonts w:eastAsia="Calibri"/>
          <w:color w:val="000000"/>
          <w:sz w:val="28"/>
          <w:szCs w:val="28"/>
        </w:rPr>
        <w:t xml:space="preserve">февраля </w:t>
      </w:r>
      <w:r>
        <w:rPr>
          <w:rFonts w:eastAsia="Calibri"/>
          <w:color w:val="000000"/>
          <w:sz w:val="28"/>
          <w:szCs w:val="28"/>
        </w:rPr>
        <w:t>2025 года</w:t>
        <w:tab/>
        <w:tab/>
        <w:tab/>
        <w:tab/>
        <w:t xml:space="preserve">                                    № П-</w:t>
      </w:r>
      <w:r>
        <w:rPr>
          <w:rFonts w:eastAsia="Calibri"/>
          <w:color w:val="000000"/>
          <w:sz w:val="28"/>
          <w:szCs w:val="28"/>
        </w:rPr>
        <w:t>91</w:t>
      </w:r>
      <w:r>
        <w:rPr>
          <w:rFonts w:eastAsia="Calibri"/>
          <w:color w:val="000000"/>
          <w:sz w:val="28"/>
          <w:szCs w:val="28"/>
        </w:rPr>
        <w:t>/25</w:t>
      </w:r>
    </w:p>
    <w:p>
      <w:pPr>
        <w:pStyle w:val="Normal"/>
        <w:jc w:val="center"/>
        <w:rPr>
          <w:color w:val="000000"/>
        </w:rPr>
      </w:pPr>
      <w:r>
        <w:rPr>
          <w:rFonts w:eastAsia="Calibri"/>
          <w:color w:val="000000"/>
          <w:sz w:val="28"/>
          <w:szCs w:val="28"/>
        </w:rPr>
        <w:t>г. Красный Луч</w:t>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color w:val="000000"/>
          <w:sz w:val="28"/>
          <w:szCs w:val="28"/>
        </w:rPr>
      </w:pPr>
      <w:r>
        <w:rPr>
          <w:rFonts w:eastAsia="Calibri"/>
          <w:color w:val="000000"/>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25</w:t>
      </w:r>
      <w:r>
        <w:rPr>
          <w:sz w:val="28"/>
          <w:szCs w:val="28"/>
        </w:rPr>
        <w:t xml:space="preserve">» </w:t>
      </w:r>
      <w:r>
        <w:rPr>
          <w:sz w:val="28"/>
          <w:szCs w:val="28"/>
        </w:rPr>
        <w:t xml:space="preserve">февраля </w:t>
      </w:r>
      <w:r>
        <w:rPr>
          <w:sz w:val="28"/>
          <w:szCs w:val="28"/>
        </w:rPr>
        <w:t>2025 г.  № П-</w:t>
      </w:r>
      <w:r>
        <w:rPr>
          <w:sz w:val="28"/>
          <w:szCs w:val="28"/>
        </w:rPr>
        <w:t>91</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both"/>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61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27</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32</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33</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10,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38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48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11, квартира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19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39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50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53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55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56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12,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29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58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13,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14,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77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15,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color w:val="000000"/>
                <w:sz w:val="28"/>
                <w:szCs w:val="28"/>
              </w:rPr>
              <w:t>1</w:t>
            </w:r>
          </w:p>
        </w:tc>
        <w:tc>
          <w:tcPr>
            <w:tcW w:w="7088" w:type="dxa"/>
            <w:tcBorders/>
            <w:vAlign w:val="bottom"/>
          </w:tcPr>
          <w:p>
            <w:pPr>
              <w:pStyle w:val="Style21"/>
              <w:widowControl/>
              <w:suppressAutoHyphens w:val="true"/>
              <w:spacing w:before="0" w:after="0"/>
              <w:ind w:hanging="0" w:left="0" w:right="0"/>
              <w:jc w:val="center"/>
              <w:rPr>
                <w:rFonts w:ascii="Times New Roman" w:hAnsi="Times New Roman"/>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color w:val="000000"/>
                <w:sz w:val="28"/>
                <w:szCs w:val="28"/>
              </w:rPr>
              <w:t>245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16,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68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17,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299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18,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61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65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71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79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19,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53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62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 квартира 64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57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58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59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20,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399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38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41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42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21, квартира 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28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49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50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52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54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55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56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60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22, квартира 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459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23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24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25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29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32</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469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39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40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43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44</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47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23, квартира 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479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10</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11</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13</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15</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16</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17</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18</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19</w:t>
            </w:r>
          </w:p>
        </w:tc>
        <w:tc>
          <w:tcPr>
            <w:tcW w:w="1813"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489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26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35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36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499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509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24, квартира 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cantSplit w:val="true"/>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19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519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27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cantSplit w:val="true"/>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529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39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45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47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48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25, квартира 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12</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539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14</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16</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541</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542</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19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BodyText"/>
        <w:rPr/>
      </w:pPr>
      <w:r>
        <w:rPr/>
      </w:r>
    </w:p>
    <w:p>
      <w:pPr>
        <w:pStyle w:val="BodyText"/>
        <w:rPr/>
      </w:pPr>
      <w:r>
        <w:rPr/>
      </w:r>
    </w:p>
    <w:tbl>
      <w:tblPr>
        <w:tblStyle w:val="af4"/>
        <w:tblW w:w="975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2"/>
      </w:tblGrid>
      <w:tr>
        <w:trPr/>
        <w:tc>
          <w:tcPr>
            <w:tcW w:w="850" w:type="dxa"/>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1</w:t>
            </w:r>
          </w:p>
        </w:tc>
        <w:tc>
          <w:tcPr>
            <w:tcW w:w="7088" w:type="dxa"/>
            <w:tcBorders/>
            <w:vAlign w:val="bottom"/>
          </w:tcPr>
          <w:p>
            <w:pPr>
              <w:pStyle w:val="Style21"/>
              <w:widowControl/>
              <w:suppressAutoHyphens w:val="true"/>
              <w:spacing w:before="0" w:after="0"/>
              <w:jc w:val="center"/>
              <w:rPr>
                <w:rFonts w:ascii="Times New Roman" w:hAnsi="Times New Roman"/>
                <w:sz w:val="28"/>
              </w:rPr>
            </w:pPr>
            <w:r>
              <w:rPr>
                <w:rFonts w:eastAsia="Times New Roman" w:cs="Times New Roman"/>
                <w:kern w:val="0"/>
                <w:sz w:val="28"/>
                <w:szCs w:val="20"/>
                <w:lang w:val="ru-RU" w:eastAsia="ru-RU" w:bidi="ar-SA"/>
              </w:rPr>
              <w:t>2</w:t>
            </w:r>
          </w:p>
        </w:tc>
        <w:tc>
          <w:tcPr>
            <w:tcW w:w="1812" w:type="dxa"/>
            <w:tcBorders/>
            <w:vAlign w:val="center"/>
          </w:tcPr>
          <w:p>
            <w:pPr>
              <w:pStyle w:val="Normal"/>
              <w:widowControl/>
              <w:suppressAutoHyphens w:val="true"/>
              <w:spacing w:before="0" w:after="0"/>
              <w:jc w:val="center"/>
              <w:rPr>
                <w:sz w:val="28"/>
                <w:szCs w:val="28"/>
              </w:rPr>
            </w:pPr>
            <w:r>
              <w:rPr>
                <w:sz w:val="28"/>
                <w:szCs w:val="28"/>
              </w:rPr>
              <w:t>3</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543</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20</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544</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25</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545</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27</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546</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28</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547</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29</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548</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549</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1-й, дом 26, квартира 31</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top w:val="nil"/>
            </w:tcBorders>
            <w:vAlign w:val="center"/>
          </w:tcPr>
          <w:p>
            <w:pPr>
              <w:pStyle w:val="Style21"/>
              <w:widowControl/>
              <w:suppressAutoHyphens w:val="true"/>
              <w:spacing w:before="0" w:after="0"/>
              <w:jc w:val="center"/>
              <w:rPr>
                <w:sz w:val="28"/>
                <w:szCs w:val="28"/>
              </w:rPr>
            </w:pPr>
            <w:r>
              <w:rPr>
                <w:rFonts w:eastAsia="Times New Roman" w:cs="Times New Roman"/>
                <w:kern w:val="0"/>
                <w:sz w:val="28"/>
                <w:szCs w:val="28"/>
                <w:lang w:val="ru-RU" w:eastAsia="ru-RU" w:bidi="ar-SA"/>
              </w:rPr>
              <w:t>550</w:t>
            </w:r>
          </w:p>
        </w:tc>
        <w:tc>
          <w:tcPr>
            <w:tcW w:w="7088" w:type="dxa"/>
            <w:tcBorders>
              <w:top w:val="nil"/>
            </w:tcBorders>
            <w:vAlign w:val="bottom"/>
          </w:tcPr>
          <w:p>
            <w:pPr>
              <w:pStyle w:val="Style21"/>
              <w:widowControl/>
              <w:suppressAutoHyphens w:val="true"/>
              <w:spacing w:before="0" w:after="0"/>
              <w:jc w:val="left"/>
              <w:rPr>
                <w:rFonts w:ascii="Times New Roman" w:hAnsi="Times New Roman"/>
                <w:sz w:val="28"/>
              </w:rPr>
            </w:pPr>
            <w:r>
              <w:rPr>
                <w:rFonts w:eastAsia="Times New Roman" w:cs="Times New Roman"/>
                <w:kern w:val="0"/>
                <w:sz w:val="28"/>
                <w:szCs w:val="20"/>
                <w:lang w:val="ru-RU" w:eastAsia="ru-RU" w:bidi="ar-SA"/>
              </w:rPr>
              <w:t>Российская Федерация, Луганская Народная Республика, городской округ город Красный Луч, город Вахрушево, квартал Вилкина, дом 17А</w:t>
            </w:r>
          </w:p>
        </w:tc>
        <w:tc>
          <w:tcPr>
            <w:tcW w:w="1812" w:type="dxa"/>
            <w:tcBorders>
              <w:top w:val="nil"/>
            </w:tcBorders>
            <w:vAlign w:val="center"/>
          </w:tcPr>
          <w:p>
            <w:pPr>
              <w:pStyle w:val="Normal"/>
              <w:widowControl/>
              <w:suppressAutoHyphens w:val="true"/>
              <w:spacing w:before="0" w:after="0"/>
              <w:jc w:val="center"/>
              <w:rPr>
                <w:sz w:val="28"/>
                <w:szCs w:val="28"/>
              </w:rPr>
            </w:pPr>
            <w:r>
              <w:rPr>
                <w:sz w:val="28"/>
                <w:szCs w:val="28"/>
              </w:rPr>
              <w:t>-</w:t>
            </w:r>
          </w:p>
        </w:tc>
      </w:tr>
    </w:tbl>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40</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228</TotalTime>
  <Application>LibreOffice/7.6.7.2$Linux_X86_64 LibreOffice_project/60$Build-2</Application>
  <AppVersion>15.0000</AppVersion>
  <Pages>42</Pages>
  <Words>11925</Words>
  <Characters>72253</Characters>
  <CharactersWithSpaces>82428</CharactersWithSpaces>
  <Paragraphs>1800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2025-02-24T14:13:41Z</cp:lastPrinted>
  <dcterms:modified xsi:type="dcterms:W3CDTF">2025-02-25T10:48:01Z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file>