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8F" w:rsidRPr="008657CB" w:rsidRDefault="00EE4C6B">
      <w:pPr>
        <w:widowControl w:val="0"/>
        <w:jc w:val="center"/>
        <w:rPr>
          <w:rFonts w:eastAsia="Lucida Sans Unicode"/>
          <w:color w:val="FFFFFF" w:themeColor="background1"/>
          <w:lang w:eastAsia="ru-RU"/>
        </w:rPr>
      </w:pPr>
      <w:r>
        <w:rPr>
          <w:noProof/>
          <w:lang w:eastAsia="ru-RU"/>
        </w:rPr>
        <w:drawing>
          <wp:anchor distT="0" distB="0" distL="114300" distR="114300" simplePos="0" relativeHeight="251658240" behindDoc="1" locked="0" layoutInCell="1" allowOverlap="1">
            <wp:simplePos x="0" y="0"/>
            <wp:positionH relativeFrom="column">
              <wp:posOffset>2798445</wp:posOffset>
            </wp:positionH>
            <wp:positionV relativeFrom="paragraph">
              <wp:posOffset>-1905</wp:posOffset>
            </wp:positionV>
            <wp:extent cx="525780" cy="655320"/>
            <wp:effectExtent l="19050" t="0" r="7620" b="0"/>
            <wp:wrapNone/>
            <wp:docPr id="1" name="Изображение2"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Герб цв для положения"/>
                    <pic:cNvPicPr>
                      <a:picLocks noChangeAspect="1" noChangeArrowheads="1"/>
                    </pic:cNvPicPr>
                  </pic:nvPicPr>
                  <pic:blipFill>
                    <a:blip r:embed="rId9">
                      <a:grayscl/>
                    </a:blip>
                    <a:srcRect t="21286" r="51746"/>
                    <a:stretch>
                      <a:fillRect/>
                    </a:stretch>
                  </pic:blipFill>
                  <pic:spPr bwMode="auto">
                    <a:xfrm>
                      <a:off x="0" y="0"/>
                      <a:ext cx="525780" cy="655320"/>
                    </a:xfrm>
                    <a:prstGeom prst="rect">
                      <a:avLst/>
                    </a:prstGeom>
                  </pic:spPr>
                </pic:pic>
              </a:graphicData>
            </a:graphic>
          </wp:anchor>
        </w:drawing>
      </w:r>
      <w:r w:rsidR="00BC2452">
        <w:rPr>
          <w:rFonts w:eastAsia="Lucida Sans Unicode"/>
          <w:lang w:eastAsia="ru-RU"/>
        </w:rPr>
        <w:t xml:space="preserve">                                                                                                                        </w:t>
      </w:r>
      <w:r w:rsidR="00BC2452" w:rsidRPr="008657CB">
        <w:rPr>
          <w:rFonts w:eastAsia="Lucida Sans Unicode"/>
          <w:color w:val="FFFFFF" w:themeColor="background1"/>
          <w:lang w:eastAsia="ru-RU"/>
        </w:rPr>
        <w:t>«Проект»</w:t>
      </w:r>
    </w:p>
    <w:p w:rsidR="00BC2452" w:rsidRDefault="00BC2452">
      <w:pPr>
        <w:keepNext/>
        <w:jc w:val="center"/>
        <w:outlineLvl w:val="6"/>
        <w:rPr>
          <w:rFonts w:eastAsia="Times New Roman"/>
          <w:b/>
          <w:lang w:eastAsia="ru-RU"/>
        </w:rPr>
      </w:pPr>
    </w:p>
    <w:p w:rsidR="00BC2452" w:rsidRDefault="00BC2452">
      <w:pPr>
        <w:keepNext/>
        <w:jc w:val="center"/>
        <w:outlineLvl w:val="6"/>
        <w:rPr>
          <w:rFonts w:eastAsia="Times New Roman"/>
          <w:b/>
          <w:lang w:eastAsia="ru-RU"/>
        </w:rPr>
      </w:pPr>
    </w:p>
    <w:p w:rsidR="002E19A9" w:rsidRDefault="002E19A9" w:rsidP="002E19A9">
      <w:pPr>
        <w:keepNext/>
        <w:jc w:val="center"/>
        <w:outlineLvl w:val="6"/>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rsidR="002E19A9" w:rsidRDefault="002E19A9" w:rsidP="002E19A9">
      <w:pPr>
        <w:keepNext/>
        <w:jc w:val="center"/>
        <w:outlineLvl w:val="6"/>
      </w:pPr>
      <w:r>
        <w:rPr>
          <w:rFonts w:eastAsia="Lucida Sans Unicode"/>
          <w:b/>
          <w:color w:val="000000"/>
          <w:lang w:eastAsia="ru-RU"/>
        </w:rPr>
        <w:t>городской округ город Красный Луч Луганской Народной Республики</w:t>
      </w:r>
    </w:p>
    <w:p w:rsidR="00494B8F" w:rsidRDefault="00494B8F">
      <w:pPr>
        <w:jc w:val="center"/>
        <w:outlineLvl w:val="6"/>
        <w:rPr>
          <w:rFonts w:eastAsia="Lucida Sans Unicode"/>
          <w:b/>
          <w:color w:val="000000"/>
          <w:lang w:eastAsia="ru-RU"/>
        </w:rPr>
      </w:pPr>
    </w:p>
    <w:p w:rsidR="00494B8F" w:rsidRDefault="008170A6">
      <w:pPr>
        <w:keepNext/>
        <w:jc w:val="center"/>
        <w:outlineLvl w:val="0"/>
      </w:pPr>
      <w:r>
        <w:rPr>
          <w:rFonts w:eastAsia="Times New Roman"/>
          <w:b/>
          <w:bCs/>
          <w:color w:val="000000"/>
          <w:kern w:val="2"/>
          <w:sz w:val="32"/>
          <w:szCs w:val="32"/>
          <w:lang w:eastAsia="ru-RU"/>
        </w:rPr>
        <w:t>ПОСТАНОВЛЕНИЕ</w:t>
      </w:r>
    </w:p>
    <w:p w:rsidR="00494B8F" w:rsidRDefault="00494B8F">
      <w:pPr>
        <w:jc w:val="center"/>
        <w:outlineLvl w:val="0"/>
        <w:rPr>
          <w:rFonts w:eastAsia="Times New Roman"/>
          <w:b/>
          <w:bCs/>
          <w:color w:val="000000"/>
          <w:kern w:val="2"/>
          <w:sz w:val="32"/>
          <w:szCs w:val="32"/>
          <w:lang w:eastAsia="ru-RU"/>
        </w:rPr>
      </w:pPr>
    </w:p>
    <w:p w:rsidR="00EE4C6B" w:rsidRDefault="00EE4C6B">
      <w:pPr>
        <w:jc w:val="center"/>
        <w:outlineLvl w:val="0"/>
        <w:rPr>
          <w:rFonts w:eastAsia="Times New Roman"/>
          <w:b/>
          <w:bCs/>
          <w:color w:val="000000"/>
          <w:kern w:val="2"/>
          <w:sz w:val="32"/>
          <w:szCs w:val="32"/>
          <w:lang w:eastAsia="ru-RU"/>
        </w:rPr>
      </w:pPr>
    </w:p>
    <w:tbl>
      <w:tblPr>
        <w:tblW w:w="10048" w:type="dxa"/>
        <w:jc w:val="center"/>
        <w:tblLayout w:type="fixed"/>
        <w:tblLook w:val="04A0"/>
      </w:tblPr>
      <w:tblGrid>
        <w:gridCol w:w="468"/>
        <w:gridCol w:w="7380"/>
        <w:gridCol w:w="540"/>
        <w:gridCol w:w="1660"/>
      </w:tblGrid>
      <w:tr w:rsidR="00EE4C6B" w:rsidTr="00CE4E39">
        <w:trPr>
          <w:cantSplit/>
          <w:jc w:val="center"/>
        </w:trPr>
        <w:tc>
          <w:tcPr>
            <w:tcW w:w="468" w:type="dxa"/>
          </w:tcPr>
          <w:p w:rsidR="00EE4C6B" w:rsidRDefault="00EE4C6B" w:rsidP="00CE4E39">
            <w:pPr>
              <w:widowControl w:val="0"/>
              <w:jc w:val="center"/>
              <w:rPr>
                <w:rFonts w:eastAsia="Lucida Sans Unicode"/>
                <w:lang w:eastAsia="ru-RU"/>
              </w:rPr>
            </w:pPr>
          </w:p>
        </w:tc>
        <w:tc>
          <w:tcPr>
            <w:tcW w:w="7380" w:type="dxa"/>
          </w:tcPr>
          <w:p w:rsidR="00EE4C6B" w:rsidRDefault="00030932" w:rsidP="00CE4E39">
            <w:pPr>
              <w:widowControl w:val="0"/>
              <w:rPr>
                <w:rFonts w:eastAsia="Lucida Sans Unicode"/>
                <w:lang w:eastAsia="ru-RU"/>
              </w:rPr>
            </w:pPr>
            <w:r>
              <w:rPr>
                <w:rFonts w:eastAsia="Lucida Sans Unicode"/>
                <w:lang w:eastAsia="ru-RU"/>
              </w:rPr>
              <w:t xml:space="preserve">«19» февраля </w:t>
            </w:r>
            <w:r w:rsidR="00210577">
              <w:rPr>
                <w:rFonts w:eastAsia="Lucida Sans Unicode"/>
                <w:lang w:eastAsia="ru-RU"/>
              </w:rPr>
              <w:t>2025</w:t>
            </w:r>
            <w:r w:rsidR="00EE4C6B">
              <w:rPr>
                <w:rFonts w:eastAsia="Lucida Sans Unicode"/>
                <w:lang w:eastAsia="ru-RU"/>
              </w:rPr>
              <w:t xml:space="preserve"> г.</w:t>
            </w:r>
          </w:p>
        </w:tc>
        <w:tc>
          <w:tcPr>
            <w:tcW w:w="540" w:type="dxa"/>
          </w:tcPr>
          <w:p w:rsidR="00EE4C6B" w:rsidRDefault="00EE4C6B" w:rsidP="00CE4E39">
            <w:pPr>
              <w:widowControl w:val="0"/>
              <w:jc w:val="center"/>
              <w:rPr>
                <w:rFonts w:eastAsia="Lucida Sans Unicode"/>
                <w:lang w:eastAsia="ru-RU"/>
              </w:rPr>
            </w:pPr>
            <w:r>
              <w:rPr>
                <w:rFonts w:eastAsia="Lucida Sans Unicode"/>
                <w:lang w:eastAsia="ru-RU"/>
              </w:rPr>
              <w:t>№</w:t>
            </w:r>
          </w:p>
        </w:tc>
        <w:tc>
          <w:tcPr>
            <w:tcW w:w="1660" w:type="dxa"/>
          </w:tcPr>
          <w:p w:rsidR="00EE4C6B" w:rsidRDefault="00030932" w:rsidP="00CE4E39">
            <w:pPr>
              <w:widowControl w:val="0"/>
              <w:rPr>
                <w:rFonts w:eastAsia="Lucida Sans Unicode"/>
                <w:lang w:eastAsia="ru-RU"/>
              </w:rPr>
            </w:pPr>
            <w:r>
              <w:rPr>
                <w:rFonts w:eastAsia="Lucida Sans Unicode"/>
                <w:lang w:eastAsia="ru-RU"/>
              </w:rPr>
              <w:t>П-84/25</w:t>
            </w:r>
          </w:p>
        </w:tc>
      </w:tr>
    </w:tbl>
    <w:p w:rsidR="00494B8F" w:rsidRDefault="00EE4C6B">
      <w:pPr>
        <w:widowControl w:val="0"/>
        <w:jc w:val="center"/>
        <w:rPr>
          <w:rFonts w:eastAsia="Lucida Sans Unicode"/>
          <w:lang w:eastAsia="ru-RU"/>
        </w:rPr>
      </w:pPr>
      <w:r>
        <w:rPr>
          <w:rFonts w:eastAsia="Lucida Sans Unicode"/>
          <w:lang w:eastAsia="ru-RU"/>
        </w:rPr>
        <w:t>г. Красный Луч</w:t>
      </w:r>
    </w:p>
    <w:p w:rsidR="00494B8F" w:rsidRDefault="00494B8F">
      <w:pPr>
        <w:widowControl w:val="0"/>
        <w:jc w:val="center"/>
        <w:rPr>
          <w:rFonts w:eastAsia="Lucida Sans Unicode"/>
          <w:b/>
          <w:lang w:eastAsia="ru-RU"/>
        </w:rPr>
      </w:pPr>
    </w:p>
    <w:p w:rsidR="00BC2452" w:rsidRDefault="00BC2452">
      <w:pPr>
        <w:widowControl w:val="0"/>
        <w:jc w:val="center"/>
        <w:rPr>
          <w:rFonts w:eastAsia="Lucida Sans Unicode"/>
          <w:b/>
          <w:lang w:eastAsia="ru-RU"/>
        </w:rPr>
      </w:pPr>
    </w:p>
    <w:p w:rsidR="00F35E94" w:rsidRDefault="00F35E94">
      <w:pPr>
        <w:widowControl w:val="0"/>
        <w:jc w:val="center"/>
        <w:rPr>
          <w:rFonts w:eastAsia="Lucida Sans Unicode"/>
          <w:b/>
          <w:lang w:eastAsia="ru-RU"/>
        </w:rPr>
      </w:pPr>
    </w:p>
    <w:p w:rsidR="003A4755" w:rsidRDefault="003A4755" w:rsidP="003A4755">
      <w:pPr>
        <w:ind w:right="141" w:firstLine="567"/>
        <w:jc w:val="center"/>
        <w:rPr>
          <w:b/>
        </w:rPr>
      </w:pPr>
      <w:r>
        <w:rPr>
          <w:rFonts w:eastAsia="Calibri"/>
          <w:b/>
        </w:rPr>
        <w:t xml:space="preserve">Об утверждении Положения о порядке и условиях командирования, возмещения расходов, связанных со служебными командировками муниципальных служащих и лиц, замещающих муниципальные должности </w:t>
      </w:r>
      <w:r>
        <w:rPr>
          <w:b/>
        </w:rPr>
        <w:t>Администрации городского округа муниципальное образование городской округ город Красный Луч</w:t>
      </w:r>
    </w:p>
    <w:p w:rsidR="003A4755" w:rsidRDefault="003A4755" w:rsidP="003A4755">
      <w:pPr>
        <w:ind w:right="141" w:firstLine="567"/>
        <w:jc w:val="center"/>
        <w:rPr>
          <w:rFonts w:eastAsia="Calibri"/>
          <w:b/>
        </w:rPr>
      </w:pPr>
      <w:r>
        <w:rPr>
          <w:b/>
        </w:rPr>
        <w:t>Луганской Народной Республики</w:t>
      </w:r>
    </w:p>
    <w:p w:rsidR="003A4755" w:rsidRDefault="003A4755" w:rsidP="003A4755">
      <w:pPr>
        <w:pStyle w:val="ConsPlusTitle"/>
        <w:jc w:val="center"/>
        <w:outlineLvl w:val="1"/>
        <w:rPr>
          <w:rFonts w:ascii="Times New Roman" w:hAnsi="Times New Roman"/>
          <w:sz w:val="28"/>
          <w:szCs w:val="28"/>
        </w:rPr>
      </w:pPr>
    </w:p>
    <w:p w:rsidR="003A4755" w:rsidRDefault="003A4755" w:rsidP="003A4755">
      <w:pPr>
        <w:jc w:val="both"/>
        <w:rPr>
          <w:rFonts w:eastAsia="Calibri"/>
        </w:rPr>
      </w:pPr>
    </w:p>
    <w:p w:rsidR="003A4755" w:rsidRDefault="003A4755" w:rsidP="003A4755">
      <w:pPr>
        <w:pStyle w:val="1"/>
        <w:shd w:val="clear" w:color="auto" w:fill="FFFFFF"/>
        <w:spacing w:before="161" w:after="161" w:line="276" w:lineRule="auto"/>
        <w:ind w:firstLine="709"/>
        <w:jc w:val="both"/>
        <w:rPr>
          <w:rFonts w:eastAsia="Times New Roman"/>
          <w:b w:val="0"/>
          <w:bCs w:val="0"/>
          <w:kern w:val="0"/>
          <w:sz w:val="28"/>
          <w:szCs w:val="28"/>
          <w:lang w:eastAsia="ru-RU"/>
        </w:rPr>
      </w:pPr>
      <w:r>
        <w:rPr>
          <w:rFonts w:eastAsia="Times New Roman"/>
          <w:b w:val="0"/>
          <w:bCs w:val="0"/>
          <w:kern w:val="0"/>
          <w:sz w:val="28"/>
          <w:szCs w:val="28"/>
          <w:lang w:eastAsia="ru-RU"/>
        </w:rPr>
        <w:t>В соответствии со ст. 166-168, 188 Трудового кодекса Российской           Федерации, ст. 217 Налогового кодекса Российской Федерации, ст. 35, 47, 53 Федерального закона от 06.10.2003 № 131-ФЗ «Об общих принципах организ</w:t>
      </w:r>
      <w:r>
        <w:rPr>
          <w:rFonts w:eastAsia="Times New Roman"/>
          <w:b w:val="0"/>
          <w:bCs w:val="0"/>
          <w:kern w:val="0"/>
          <w:sz w:val="28"/>
          <w:szCs w:val="28"/>
          <w:lang w:eastAsia="ru-RU"/>
        </w:rPr>
        <w:t>а</w:t>
      </w:r>
      <w:r>
        <w:rPr>
          <w:rFonts w:eastAsia="Times New Roman"/>
          <w:b w:val="0"/>
          <w:bCs w:val="0"/>
          <w:kern w:val="0"/>
          <w:sz w:val="28"/>
          <w:szCs w:val="28"/>
          <w:lang w:eastAsia="ru-RU"/>
        </w:rPr>
        <w:t>ции местного самоуправления в Российской Федерации», с Федеральным зак</w:t>
      </w:r>
      <w:r>
        <w:rPr>
          <w:rFonts w:eastAsia="Times New Roman"/>
          <w:b w:val="0"/>
          <w:bCs w:val="0"/>
          <w:kern w:val="0"/>
          <w:sz w:val="28"/>
          <w:szCs w:val="28"/>
          <w:lang w:eastAsia="ru-RU"/>
        </w:rPr>
        <w:t>о</w:t>
      </w:r>
      <w:r>
        <w:rPr>
          <w:rFonts w:eastAsia="Times New Roman"/>
          <w:b w:val="0"/>
          <w:bCs w:val="0"/>
          <w:kern w:val="0"/>
          <w:sz w:val="28"/>
          <w:szCs w:val="28"/>
          <w:lang w:eastAsia="ru-RU"/>
        </w:rPr>
        <w:t>ном от 02.03.2007 № 25-ФЗ «О муниципальной службе в Российской Федер</w:t>
      </w:r>
      <w:r>
        <w:rPr>
          <w:rFonts w:eastAsia="Times New Roman"/>
          <w:b w:val="0"/>
          <w:bCs w:val="0"/>
          <w:kern w:val="0"/>
          <w:sz w:val="28"/>
          <w:szCs w:val="28"/>
          <w:lang w:eastAsia="ru-RU"/>
        </w:rPr>
        <w:t>а</w:t>
      </w:r>
      <w:r>
        <w:rPr>
          <w:rFonts w:eastAsia="Times New Roman"/>
          <w:b w:val="0"/>
          <w:bCs w:val="0"/>
          <w:kern w:val="0"/>
          <w:sz w:val="28"/>
          <w:szCs w:val="28"/>
          <w:lang w:eastAsia="ru-RU"/>
        </w:rPr>
        <w:t>ции», Постановлением Правительства Российской Федерации от 13.10.2008 № 749 «Об особенностях направления работников в служебные командировки», руководствуясь Положением об Администрации городского округа муниц</w:t>
      </w:r>
      <w:r>
        <w:rPr>
          <w:rFonts w:eastAsia="Times New Roman"/>
          <w:b w:val="0"/>
          <w:bCs w:val="0"/>
          <w:kern w:val="0"/>
          <w:sz w:val="28"/>
          <w:szCs w:val="28"/>
          <w:lang w:eastAsia="ru-RU"/>
        </w:rPr>
        <w:t>и</w:t>
      </w:r>
      <w:r>
        <w:rPr>
          <w:rFonts w:eastAsia="Times New Roman"/>
          <w:b w:val="0"/>
          <w:bCs w:val="0"/>
          <w:kern w:val="0"/>
          <w:sz w:val="28"/>
          <w:szCs w:val="28"/>
          <w:lang w:eastAsia="ru-RU"/>
        </w:rPr>
        <w:t>пальное образование городской округ город Красный Луч Луганской Народной Республики, утвержденным решением  Совета городского округа муниципал</w:t>
      </w:r>
      <w:r>
        <w:rPr>
          <w:rFonts w:eastAsia="Times New Roman"/>
          <w:b w:val="0"/>
          <w:bCs w:val="0"/>
          <w:kern w:val="0"/>
          <w:sz w:val="28"/>
          <w:szCs w:val="28"/>
          <w:lang w:eastAsia="ru-RU"/>
        </w:rPr>
        <w:t>ь</w:t>
      </w:r>
      <w:r>
        <w:rPr>
          <w:rFonts w:eastAsia="Times New Roman"/>
          <w:b w:val="0"/>
          <w:bCs w:val="0"/>
          <w:kern w:val="0"/>
          <w:sz w:val="28"/>
          <w:szCs w:val="28"/>
          <w:lang w:eastAsia="ru-RU"/>
        </w:rPr>
        <w:t>ное образование городской округ город Красный Луч Луганской Народной Республики от 08.11.2023 № 2 (с изменениями), решением Совета городского округа муниципальное образование городской округ город Красный Луч Л</w:t>
      </w:r>
      <w:r>
        <w:rPr>
          <w:rFonts w:eastAsia="Times New Roman"/>
          <w:b w:val="0"/>
          <w:bCs w:val="0"/>
          <w:kern w:val="0"/>
          <w:sz w:val="28"/>
          <w:szCs w:val="28"/>
          <w:lang w:eastAsia="ru-RU"/>
        </w:rPr>
        <w:t>у</w:t>
      </w:r>
      <w:r>
        <w:rPr>
          <w:rFonts w:eastAsia="Times New Roman"/>
          <w:b w:val="0"/>
          <w:bCs w:val="0"/>
          <w:kern w:val="0"/>
          <w:sz w:val="28"/>
          <w:szCs w:val="28"/>
          <w:lang w:eastAsia="ru-RU"/>
        </w:rPr>
        <w:t>ганской Народной Республики «Об утверждении Положения о порядке и усл</w:t>
      </w:r>
      <w:r>
        <w:rPr>
          <w:rFonts w:eastAsia="Times New Roman"/>
          <w:b w:val="0"/>
          <w:bCs w:val="0"/>
          <w:kern w:val="0"/>
          <w:sz w:val="28"/>
          <w:szCs w:val="28"/>
          <w:lang w:eastAsia="ru-RU"/>
        </w:rPr>
        <w:t>о</w:t>
      </w:r>
      <w:r>
        <w:rPr>
          <w:rFonts w:eastAsia="Times New Roman"/>
          <w:b w:val="0"/>
          <w:bCs w:val="0"/>
          <w:kern w:val="0"/>
          <w:sz w:val="28"/>
          <w:szCs w:val="28"/>
          <w:lang w:eastAsia="ru-RU"/>
        </w:rPr>
        <w:t>виях командирования, размерах возмещения расходов, связанных со служе</w:t>
      </w:r>
      <w:r>
        <w:rPr>
          <w:rFonts w:eastAsia="Times New Roman"/>
          <w:b w:val="0"/>
          <w:bCs w:val="0"/>
          <w:kern w:val="0"/>
          <w:sz w:val="28"/>
          <w:szCs w:val="28"/>
          <w:lang w:eastAsia="ru-RU"/>
        </w:rPr>
        <w:t>б</w:t>
      </w:r>
      <w:r>
        <w:rPr>
          <w:rFonts w:eastAsia="Times New Roman"/>
          <w:b w:val="0"/>
          <w:bCs w:val="0"/>
          <w:kern w:val="0"/>
          <w:sz w:val="28"/>
          <w:szCs w:val="28"/>
          <w:lang w:eastAsia="ru-RU"/>
        </w:rPr>
        <w:t>ными командировками лиц, замещающих муниципальные должности и дол</w:t>
      </w:r>
      <w:r>
        <w:rPr>
          <w:rFonts w:eastAsia="Times New Roman"/>
          <w:b w:val="0"/>
          <w:bCs w:val="0"/>
          <w:kern w:val="0"/>
          <w:sz w:val="28"/>
          <w:szCs w:val="28"/>
          <w:lang w:eastAsia="ru-RU"/>
        </w:rPr>
        <w:t>ж</w:t>
      </w:r>
      <w:r>
        <w:rPr>
          <w:rFonts w:eastAsia="Times New Roman"/>
          <w:b w:val="0"/>
          <w:bCs w:val="0"/>
          <w:kern w:val="0"/>
          <w:sz w:val="28"/>
          <w:szCs w:val="28"/>
          <w:lang w:eastAsia="ru-RU"/>
        </w:rPr>
        <w:t>ности муниципальной службы органов местного самоуправления муниципал</w:t>
      </w:r>
      <w:r>
        <w:rPr>
          <w:rFonts w:eastAsia="Times New Roman"/>
          <w:b w:val="0"/>
          <w:bCs w:val="0"/>
          <w:kern w:val="0"/>
          <w:sz w:val="28"/>
          <w:szCs w:val="28"/>
          <w:lang w:eastAsia="ru-RU"/>
        </w:rPr>
        <w:t>ь</w:t>
      </w:r>
      <w:r>
        <w:rPr>
          <w:rFonts w:eastAsia="Times New Roman"/>
          <w:b w:val="0"/>
          <w:bCs w:val="0"/>
          <w:kern w:val="0"/>
          <w:sz w:val="28"/>
          <w:szCs w:val="28"/>
          <w:lang w:eastAsia="ru-RU"/>
        </w:rPr>
        <w:t>ного образования городской округ город Красный Луч Луганской Народной Республики, а также работников учреждений, предприятий, учредителем кот</w:t>
      </w:r>
      <w:r>
        <w:rPr>
          <w:rFonts w:eastAsia="Times New Roman"/>
          <w:b w:val="0"/>
          <w:bCs w:val="0"/>
          <w:kern w:val="0"/>
          <w:sz w:val="28"/>
          <w:szCs w:val="28"/>
          <w:lang w:eastAsia="ru-RU"/>
        </w:rPr>
        <w:t>о</w:t>
      </w:r>
      <w:r>
        <w:rPr>
          <w:rFonts w:eastAsia="Times New Roman"/>
          <w:b w:val="0"/>
          <w:bCs w:val="0"/>
          <w:kern w:val="0"/>
          <w:sz w:val="28"/>
          <w:szCs w:val="28"/>
          <w:lang w:eastAsia="ru-RU"/>
        </w:rPr>
        <w:t xml:space="preserve">рых является муниципальное образование городской округ город Красный Луч </w:t>
      </w:r>
      <w:r>
        <w:rPr>
          <w:rFonts w:eastAsia="Times New Roman"/>
          <w:b w:val="0"/>
          <w:bCs w:val="0"/>
          <w:kern w:val="0"/>
          <w:sz w:val="28"/>
          <w:szCs w:val="28"/>
          <w:lang w:eastAsia="ru-RU"/>
        </w:rPr>
        <w:lastRenderedPageBreak/>
        <w:t>Луганской Народной Республики в лице Администрации городского округа муниципальное образование городской округ город Красный Луч Луганской Народной Республики» от 12.03.2024 № 2, Администрация городского округа муниципальное образование городской округ город Красный Луч Луганской Народной Республики</w:t>
      </w:r>
    </w:p>
    <w:p w:rsidR="003A4755" w:rsidRDefault="003A4755" w:rsidP="003A4755">
      <w:pPr>
        <w:pStyle w:val="afa"/>
        <w:spacing w:line="276" w:lineRule="auto"/>
        <w:jc w:val="center"/>
        <w:rPr>
          <w:b/>
          <w:szCs w:val="28"/>
        </w:rPr>
      </w:pPr>
    </w:p>
    <w:p w:rsidR="003A4755" w:rsidRDefault="003A4755" w:rsidP="003A4755">
      <w:pPr>
        <w:pStyle w:val="afa"/>
        <w:spacing w:line="276" w:lineRule="auto"/>
        <w:jc w:val="center"/>
        <w:rPr>
          <w:b/>
          <w:szCs w:val="28"/>
        </w:rPr>
      </w:pPr>
      <w:r>
        <w:rPr>
          <w:b/>
          <w:szCs w:val="28"/>
        </w:rPr>
        <w:t>ПОСТАНОВЛЯЕТ:</w:t>
      </w:r>
    </w:p>
    <w:p w:rsidR="003A4755" w:rsidRDefault="003A4755" w:rsidP="003A4755">
      <w:pPr>
        <w:pStyle w:val="afa"/>
        <w:spacing w:line="276" w:lineRule="auto"/>
        <w:jc w:val="center"/>
        <w:rPr>
          <w:b/>
          <w:szCs w:val="28"/>
        </w:rPr>
      </w:pPr>
    </w:p>
    <w:p w:rsidR="003A4755" w:rsidRDefault="003A4755" w:rsidP="003A4755">
      <w:pPr>
        <w:pStyle w:val="afa"/>
        <w:spacing w:line="276" w:lineRule="auto"/>
        <w:jc w:val="center"/>
        <w:rPr>
          <w:b/>
          <w:szCs w:val="28"/>
        </w:rPr>
      </w:pPr>
    </w:p>
    <w:p w:rsidR="003A4755" w:rsidRDefault="003A4755" w:rsidP="003A4755">
      <w:pPr>
        <w:pStyle w:val="ConsPlusTitle"/>
        <w:spacing w:line="276" w:lineRule="auto"/>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 Утвердить прилагаемое Положение о порядке и условиях командирования, возмещения расходов, связанных со служебными командировками лиц, замещающих муниципальные должности и муниципальных служащих Администрации городского округа муниципальное образование городской округ город Красный Луч Луганской Народной Республики (прилагается).</w:t>
      </w:r>
    </w:p>
    <w:p w:rsidR="003A4755" w:rsidRDefault="003A4755" w:rsidP="003A4755">
      <w:pPr>
        <w:pStyle w:val="afa"/>
        <w:spacing w:line="276" w:lineRule="auto"/>
        <w:ind w:firstLine="708"/>
        <w:rPr>
          <w:szCs w:val="28"/>
        </w:rPr>
      </w:pPr>
      <w:r>
        <w:rPr>
          <w:szCs w:val="28"/>
        </w:rPr>
        <w:t>2. Разместить настоящее Постановление на официальном сайте Админ</w:t>
      </w:r>
      <w:r>
        <w:rPr>
          <w:szCs w:val="28"/>
        </w:rPr>
        <w:t>и</w:t>
      </w:r>
      <w:r>
        <w:rPr>
          <w:szCs w:val="28"/>
        </w:rPr>
        <w:t>страции</w:t>
      </w:r>
      <w:r>
        <w:rPr>
          <w:b/>
          <w:szCs w:val="28"/>
        </w:rPr>
        <w:t xml:space="preserve"> </w:t>
      </w:r>
      <w:r>
        <w:rPr>
          <w:szCs w:val="28"/>
        </w:rPr>
        <w:t>городского округа муниципальное образование городской округ город Красный Луч Луганской Народной Республики.</w:t>
      </w:r>
    </w:p>
    <w:p w:rsidR="003A4755" w:rsidRDefault="003A4755" w:rsidP="003A4755">
      <w:pPr>
        <w:pStyle w:val="afa"/>
        <w:spacing w:line="276" w:lineRule="auto"/>
        <w:ind w:firstLine="708"/>
        <w:rPr>
          <w:szCs w:val="28"/>
        </w:rPr>
      </w:pPr>
      <w:r>
        <w:rPr>
          <w:szCs w:val="28"/>
        </w:rPr>
        <w:t>3. Настоящее Постановление вступает в законную силу со дня его подп</w:t>
      </w:r>
      <w:r>
        <w:rPr>
          <w:szCs w:val="28"/>
        </w:rPr>
        <w:t>и</w:t>
      </w:r>
      <w:r>
        <w:rPr>
          <w:szCs w:val="28"/>
        </w:rPr>
        <w:t>сания.</w:t>
      </w:r>
    </w:p>
    <w:p w:rsidR="003A4755" w:rsidRDefault="003A4755" w:rsidP="003A4755">
      <w:pPr>
        <w:pStyle w:val="afa"/>
        <w:spacing w:line="276" w:lineRule="auto"/>
        <w:rPr>
          <w:szCs w:val="28"/>
        </w:rPr>
      </w:pPr>
      <w:r>
        <w:rPr>
          <w:szCs w:val="28"/>
        </w:rPr>
        <w:t>4. Контроль за исполнением настоящего Постановления оставляю             за собой.</w:t>
      </w:r>
    </w:p>
    <w:p w:rsidR="003A4755" w:rsidRDefault="003A4755" w:rsidP="003A4755">
      <w:pPr>
        <w:pStyle w:val="afa"/>
        <w:spacing w:line="240" w:lineRule="auto"/>
        <w:rPr>
          <w:b/>
          <w:szCs w:val="28"/>
        </w:rPr>
      </w:pPr>
    </w:p>
    <w:p w:rsidR="003A4755" w:rsidRDefault="003A4755" w:rsidP="003A4755">
      <w:pPr>
        <w:pStyle w:val="afa"/>
        <w:spacing w:line="240" w:lineRule="auto"/>
        <w:rPr>
          <w:b/>
          <w:szCs w:val="28"/>
        </w:rPr>
      </w:pPr>
    </w:p>
    <w:p w:rsidR="003A4755" w:rsidRDefault="003A4755" w:rsidP="003A4755">
      <w:pPr>
        <w:pStyle w:val="afa"/>
        <w:spacing w:line="240" w:lineRule="auto"/>
        <w:rPr>
          <w:szCs w:val="28"/>
        </w:rPr>
      </w:pPr>
    </w:p>
    <w:p w:rsidR="003A4755" w:rsidRDefault="003A4755" w:rsidP="003A4755">
      <w:pPr>
        <w:pStyle w:val="afb"/>
        <w:spacing w:after="0" w:line="240" w:lineRule="auto"/>
        <w:ind w:right="-143" w:firstLine="0"/>
        <w:rPr>
          <w:rFonts w:eastAsia="Calibri"/>
          <w:sz w:val="28"/>
          <w:szCs w:val="28"/>
          <w:lang w:eastAsia="en-US"/>
        </w:rPr>
      </w:pPr>
      <w:r>
        <w:rPr>
          <w:color w:val="000000"/>
          <w:sz w:val="28"/>
          <w:szCs w:val="28"/>
        </w:rPr>
        <w:t xml:space="preserve">Глава </w:t>
      </w:r>
      <w:r>
        <w:rPr>
          <w:rFonts w:eastAsia="Calibri"/>
          <w:sz w:val="28"/>
          <w:szCs w:val="28"/>
          <w:lang w:eastAsia="en-US"/>
        </w:rPr>
        <w:t xml:space="preserve">городского округа </w:t>
      </w:r>
    </w:p>
    <w:p w:rsidR="003A4755" w:rsidRDefault="003A4755" w:rsidP="003A4755">
      <w:pPr>
        <w:pStyle w:val="afb"/>
        <w:spacing w:after="0" w:line="240" w:lineRule="auto"/>
        <w:ind w:right="-143" w:firstLine="0"/>
        <w:rPr>
          <w:sz w:val="28"/>
          <w:szCs w:val="28"/>
        </w:rPr>
      </w:pPr>
      <w:r>
        <w:rPr>
          <w:sz w:val="28"/>
          <w:szCs w:val="28"/>
        </w:rPr>
        <w:t xml:space="preserve">муниципальное образование </w:t>
      </w:r>
    </w:p>
    <w:p w:rsidR="003A4755" w:rsidRDefault="003A4755" w:rsidP="003A4755">
      <w:pPr>
        <w:pStyle w:val="afb"/>
        <w:spacing w:after="0" w:line="240" w:lineRule="auto"/>
        <w:ind w:right="-143" w:firstLine="0"/>
        <w:rPr>
          <w:sz w:val="28"/>
          <w:szCs w:val="28"/>
        </w:rPr>
      </w:pPr>
      <w:r>
        <w:rPr>
          <w:sz w:val="28"/>
          <w:szCs w:val="28"/>
        </w:rPr>
        <w:t>городской округ город Красный Луч</w:t>
      </w:r>
    </w:p>
    <w:p w:rsidR="003A4755" w:rsidRDefault="003A4755" w:rsidP="003A4755">
      <w:pPr>
        <w:pStyle w:val="afa"/>
        <w:spacing w:line="240" w:lineRule="auto"/>
        <w:ind w:firstLine="0"/>
        <w:rPr>
          <w:color w:val="000000"/>
          <w:szCs w:val="28"/>
        </w:rPr>
      </w:pPr>
      <w:r>
        <w:rPr>
          <w:szCs w:val="28"/>
        </w:rPr>
        <w:t>Луганской Народной Республики</w:t>
      </w:r>
      <w:r>
        <w:rPr>
          <w:color w:val="000000"/>
          <w:szCs w:val="28"/>
        </w:rPr>
        <w:t xml:space="preserve">                                                    С.В. Соловьев</w:t>
      </w:r>
    </w:p>
    <w:p w:rsidR="003A4755" w:rsidRDefault="003A4755" w:rsidP="003A4755">
      <w:pPr>
        <w:pStyle w:val="afa"/>
        <w:spacing w:line="240" w:lineRule="auto"/>
        <w:ind w:firstLine="0"/>
        <w:rPr>
          <w:color w:val="000000"/>
          <w:szCs w:val="28"/>
        </w:rPr>
      </w:pPr>
    </w:p>
    <w:p w:rsidR="003A4755" w:rsidRDefault="003A4755" w:rsidP="003A4755">
      <w:pPr>
        <w:spacing w:line="276" w:lineRule="auto"/>
        <w:jc w:val="both"/>
      </w:pPr>
    </w:p>
    <w:p w:rsidR="003A4755" w:rsidRDefault="003A4755" w:rsidP="003A4755">
      <w:pPr>
        <w:jc w:val="center"/>
      </w:pPr>
    </w:p>
    <w:p w:rsidR="003A4755" w:rsidRDefault="003A4755" w:rsidP="003A4755">
      <w:pPr>
        <w:jc w:val="center"/>
      </w:pPr>
    </w:p>
    <w:p w:rsidR="003A4755" w:rsidRDefault="003A4755" w:rsidP="003A4755">
      <w:pPr>
        <w:jc w:val="center"/>
      </w:pPr>
    </w:p>
    <w:p w:rsidR="003A4755" w:rsidRDefault="003A4755" w:rsidP="003A4755">
      <w:pPr>
        <w:jc w:val="center"/>
      </w:pPr>
    </w:p>
    <w:p w:rsidR="003A4755" w:rsidRDefault="003A4755" w:rsidP="003A4755">
      <w:pPr>
        <w:jc w:val="center"/>
      </w:pPr>
    </w:p>
    <w:p w:rsidR="003A4755" w:rsidRDefault="003A4755" w:rsidP="003A4755">
      <w:pPr>
        <w:jc w:val="center"/>
      </w:pPr>
    </w:p>
    <w:p w:rsidR="003A4755" w:rsidRDefault="003A4755" w:rsidP="003A4755">
      <w:pPr>
        <w:jc w:val="center"/>
      </w:pPr>
    </w:p>
    <w:p w:rsidR="003A4755" w:rsidRDefault="003A4755" w:rsidP="003A4755">
      <w:pPr>
        <w:jc w:val="center"/>
      </w:pPr>
    </w:p>
    <w:p w:rsidR="003A4755" w:rsidRDefault="003A4755" w:rsidP="003A4755">
      <w:pPr>
        <w:jc w:val="center"/>
      </w:pPr>
    </w:p>
    <w:p w:rsidR="003A4755" w:rsidRDefault="003A4755" w:rsidP="003A4755">
      <w:pPr>
        <w:jc w:val="center"/>
      </w:pPr>
    </w:p>
    <w:p w:rsidR="008170A6" w:rsidRDefault="008170A6" w:rsidP="003A4755">
      <w:pPr>
        <w:jc w:val="center"/>
      </w:pPr>
    </w:p>
    <w:p w:rsidR="003A4755" w:rsidRDefault="003A4755" w:rsidP="003A4755">
      <w:pPr>
        <w:jc w:val="both"/>
      </w:pPr>
    </w:p>
    <w:p w:rsidR="003A4755" w:rsidRDefault="003A4755" w:rsidP="003A4755">
      <w:pPr>
        <w:pStyle w:val="EDAMSWORDSPECIAL22"/>
        <w:ind w:left="4962" w:right="-1"/>
        <w:jc w:val="both"/>
        <w:rPr>
          <w:rFonts w:ascii="Times New Roman" w:hAnsi="Times New Roman"/>
          <w:sz w:val="28"/>
          <w:szCs w:val="28"/>
        </w:rPr>
      </w:pPr>
      <w:r>
        <w:rPr>
          <w:rFonts w:ascii="Times New Roman" w:hAnsi="Times New Roman"/>
          <w:sz w:val="28"/>
          <w:szCs w:val="28"/>
        </w:rPr>
        <w:t>УТВЕРЖДЕНО</w:t>
      </w:r>
    </w:p>
    <w:p w:rsidR="003A4755" w:rsidRDefault="003A4755" w:rsidP="003A4755">
      <w:pPr>
        <w:ind w:left="4962" w:right="-1"/>
        <w:rPr>
          <w:shd w:val="clear" w:color="auto" w:fill="FFFFFF"/>
        </w:rPr>
      </w:pPr>
      <w:r>
        <w:rPr>
          <w:shd w:val="clear" w:color="auto" w:fill="FFFFFF"/>
        </w:rPr>
        <w:t>Постановлением Администрации</w:t>
      </w:r>
    </w:p>
    <w:p w:rsidR="003A4755" w:rsidRDefault="003A4755" w:rsidP="003A4755">
      <w:pPr>
        <w:ind w:left="4962" w:right="-1"/>
        <w:rPr>
          <w:shd w:val="clear" w:color="auto" w:fill="FFFFFF"/>
        </w:rPr>
      </w:pPr>
      <w:r>
        <w:t xml:space="preserve">городского округа муниципальное образование городской округ город Красный Луч </w:t>
      </w:r>
      <w:r>
        <w:rPr>
          <w:i/>
          <w:shd w:val="clear" w:color="auto" w:fill="FFFFFF"/>
        </w:rPr>
        <w:br/>
      </w:r>
      <w:r>
        <w:rPr>
          <w:shd w:val="clear" w:color="auto" w:fill="FFFFFF"/>
        </w:rPr>
        <w:t>Луганской Народной Республики</w:t>
      </w:r>
    </w:p>
    <w:p w:rsidR="003A4755" w:rsidRDefault="003A4755" w:rsidP="003A4755">
      <w:pPr>
        <w:ind w:left="4962" w:right="-1"/>
        <w:rPr>
          <w:shd w:val="clear" w:color="auto" w:fill="FFFFFF"/>
        </w:rPr>
      </w:pPr>
    </w:p>
    <w:p w:rsidR="003A4755" w:rsidRDefault="003A4755" w:rsidP="003A4755">
      <w:pPr>
        <w:ind w:left="4962" w:right="-1"/>
        <w:rPr>
          <w:shd w:val="clear" w:color="auto" w:fill="FFFFFF"/>
        </w:rPr>
      </w:pPr>
      <w:r>
        <w:rPr>
          <w:shd w:val="clear" w:color="auto" w:fill="FFFFFF"/>
        </w:rPr>
        <w:t xml:space="preserve"> от </w:t>
      </w:r>
      <w:r w:rsidR="00676B8B">
        <w:rPr>
          <w:color w:val="332E2D"/>
          <w:shd w:val="clear" w:color="auto" w:fill="FFFFFF"/>
        </w:rPr>
        <w:t>«19» февраля</w:t>
      </w:r>
      <w:r>
        <w:rPr>
          <w:color w:val="332E2D"/>
          <w:shd w:val="clear" w:color="auto" w:fill="FFFFFF"/>
        </w:rPr>
        <w:t xml:space="preserve"> 2025 г. </w:t>
      </w:r>
      <w:r w:rsidR="00676B8B">
        <w:rPr>
          <w:rFonts w:eastAsia="Segoe UI Symbol"/>
        </w:rPr>
        <w:t>№ П-84/25</w:t>
      </w:r>
    </w:p>
    <w:p w:rsidR="003A4755" w:rsidRDefault="003A4755" w:rsidP="003A4755">
      <w:pPr>
        <w:jc w:val="right"/>
      </w:pPr>
    </w:p>
    <w:p w:rsidR="003A4755" w:rsidRDefault="003A4755" w:rsidP="003A4755">
      <w:pPr>
        <w:jc w:val="right"/>
      </w:pPr>
    </w:p>
    <w:p w:rsidR="003A4755" w:rsidRDefault="003A4755" w:rsidP="003A4755">
      <w:pPr>
        <w:ind w:right="141" w:firstLine="567"/>
        <w:jc w:val="center"/>
        <w:rPr>
          <w:b/>
        </w:rPr>
      </w:pPr>
      <w:r>
        <w:rPr>
          <w:rFonts w:eastAsia="Calibri"/>
          <w:b/>
        </w:rPr>
        <w:t xml:space="preserve">Положение о порядке и условиях командирования, возмещения расходов, связанных со служебными командировками муниципальных служащих и лиц, замещающих муниципальные должности </w:t>
      </w:r>
      <w:r>
        <w:rPr>
          <w:b/>
        </w:rPr>
        <w:t>Администрации городского округа муниципальное образование городской округ город Красный Луч</w:t>
      </w:r>
    </w:p>
    <w:p w:rsidR="003A4755" w:rsidRDefault="003A4755" w:rsidP="003A4755">
      <w:pPr>
        <w:ind w:right="141" w:firstLine="567"/>
        <w:jc w:val="center"/>
        <w:rPr>
          <w:rFonts w:eastAsia="Calibri"/>
          <w:b/>
        </w:rPr>
      </w:pPr>
      <w:r>
        <w:rPr>
          <w:b/>
        </w:rPr>
        <w:t>Луганской Народной Республики</w:t>
      </w:r>
    </w:p>
    <w:p w:rsidR="003A4755" w:rsidRDefault="003A4755" w:rsidP="003A4755">
      <w:pPr>
        <w:pStyle w:val="ConsPlusTitle"/>
        <w:jc w:val="center"/>
        <w:outlineLvl w:val="1"/>
        <w:rPr>
          <w:rFonts w:ascii="Times New Roman" w:hAnsi="Times New Roman"/>
          <w:sz w:val="28"/>
          <w:szCs w:val="28"/>
        </w:rPr>
      </w:pPr>
    </w:p>
    <w:p w:rsidR="003A4755" w:rsidRDefault="003A4755" w:rsidP="003A4755">
      <w:pPr>
        <w:pStyle w:val="ConsPlusTitle"/>
        <w:jc w:val="center"/>
        <w:outlineLvl w:val="1"/>
        <w:rPr>
          <w:rFonts w:ascii="Times New Roman" w:hAnsi="Times New Roman" w:cs="Times New Roman"/>
          <w:sz w:val="28"/>
          <w:szCs w:val="28"/>
        </w:rPr>
      </w:pPr>
    </w:p>
    <w:p w:rsidR="006461BB" w:rsidRDefault="006461BB" w:rsidP="003A4755">
      <w:pPr>
        <w:pStyle w:val="ConsPlusTitle"/>
        <w:jc w:val="center"/>
        <w:outlineLvl w:val="1"/>
        <w:rPr>
          <w:rFonts w:ascii="Times New Roman" w:hAnsi="Times New Roman" w:cs="Times New Roman"/>
          <w:sz w:val="28"/>
          <w:szCs w:val="28"/>
        </w:rPr>
      </w:pPr>
    </w:p>
    <w:p w:rsidR="003A4755" w:rsidRPr="00CD2AC1" w:rsidRDefault="00253730" w:rsidP="00CD2AC1">
      <w:pPr>
        <w:ind w:left="567" w:right="141"/>
        <w:jc w:val="center"/>
        <w:rPr>
          <w:b/>
        </w:rPr>
      </w:pPr>
      <w:r>
        <w:rPr>
          <w:b/>
          <w:lang w:val="en-US"/>
        </w:rPr>
        <w:t>I</w:t>
      </w:r>
      <w:r w:rsidRPr="00253730">
        <w:rPr>
          <w:b/>
        </w:rPr>
        <w:t>.</w:t>
      </w:r>
      <w:r w:rsidR="00CD2AC1" w:rsidRPr="00CD2AC1">
        <w:rPr>
          <w:b/>
        </w:rPr>
        <w:t xml:space="preserve"> </w:t>
      </w:r>
      <w:r w:rsidR="003A4755" w:rsidRPr="00CD2AC1">
        <w:rPr>
          <w:b/>
        </w:rPr>
        <w:t>Общие положения</w:t>
      </w:r>
    </w:p>
    <w:p w:rsidR="003A4755" w:rsidRDefault="003A4755" w:rsidP="003A4755">
      <w:pPr>
        <w:pStyle w:val="af9"/>
        <w:spacing w:after="0" w:line="240" w:lineRule="auto"/>
        <w:ind w:left="927" w:right="141"/>
        <w:rPr>
          <w:rFonts w:ascii="Times New Roman" w:hAnsi="Times New Roman"/>
          <w:b/>
          <w:sz w:val="28"/>
          <w:szCs w:val="28"/>
        </w:rPr>
      </w:pPr>
    </w:p>
    <w:p w:rsidR="003A4755" w:rsidRDefault="003A4755" w:rsidP="003A4755">
      <w:pPr>
        <w:spacing w:line="276" w:lineRule="auto"/>
        <w:ind w:right="141" w:firstLine="567"/>
        <w:jc w:val="both"/>
      </w:pPr>
      <w:r>
        <w:t>1.1. Настоящее Положение о порядке и условиях командирования, возмещения расходов, связанных со служебными командировками (далее – Положение), устанавливает порядок и условия командирования, возмещения расходов, связанных со служебными командировками муниципальных служащих и лиц, замещающих муниципальные должности, в органах местного самоуправления Администрации городского округа муниципальное образование городской округ город Красный Луч Луганской Народной Республики (далее – командированное лицо).</w:t>
      </w:r>
    </w:p>
    <w:p w:rsidR="003A4755" w:rsidRDefault="003A4755" w:rsidP="003A4755">
      <w:pPr>
        <w:spacing w:line="276" w:lineRule="auto"/>
        <w:ind w:right="141" w:firstLine="567"/>
        <w:jc w:val="both"/>
      </w:pPr>
      <w:r>
        <w:t xml:space="preserve">1.2. В соответствии со статьей 166 Трудового кодекса Российской Федерации служебные поездки работников, постоянная работа которых осуществляется в пути или имеет разъездной характер, служебными командировками не признаются. </w:t>
      </w:r>
    </w:p>
    <w:p w:rsidR="003A4755" w:rsidRDefault="003A4755" w:rsidP="003A4755">
      <w:pPr>
        <w:spacing w:line="276" w:lineRule="auto"/>
        <w:ind w:right="141" w:firstLine="567"/>
        <w:jc w:val="both"/>
      </w:pPr>
      <w:r>
        <w:t>1.3. В служебные командировки могут направляться лица, состоящие в штате Администрации городского округа муниципальное образование городской округ город Красный Луч Луганской Народной Республики, с учетом требований действующего законодательства.</w:t>
      </w:r>
    </w:p>
    <w:p w:rsidR="003A4755" w:rsidRDefault="003A4755" w:rsidP="003A4755">
      <w:pPr>
        <w:spacing w:line="276" w:lineRule="auto"/>
        <w:ind w:right="141" w:firstLine="567"/>
        <w:jc w:val="both"/>
      </w:pPr>
      <w:r>
        <w:t xml:space="preserve">1.4. Решение о направлении в служебную командировку лица, замещающего муниципальную должность (Глава городского округа муниципальное образование городской округ город Красный Луч Луганской Народной Республики), принимается им самостоятельно. </w:t>
      </w:r>
    </w:p>
    <w:p w:rsidR="003A4755" w:rsidRDefault="003A4755" w:rsidP="003A4755">
      <w:pPr>
        <w:spacing w:line="276" w:lineRule="auto"/>
        <w:ind w:right="141" w:firstLine="567"/>
        <w:jc w:val="both"/>
      </w:pPr>
      <w:r>
        <w:lastRenderedPageBreak/>
        <w:t xml:space="preserve">1.5. Финансирование расходов, связанных с реализацией настоящего Положения, осуществляется за счет средств бюджета муниципального образования городской округ город Красный Луч Луганской Народной Республики предусмотренных на содержание органа местного самоуправления. </w:t>
      </w:r>
    </w:p>
    <w:p w:rsidR="003A4755" w:rsidRDefault="003A4755" w:rsidP="003A4755">
      <w:pPr>
        <w:spacing w:line="276" w:lineRule="auto"/>
        <w:ind w:right="141" w:firstLine="567"/>
        <w:jc w:val="both"/>
      </w:pPr>
    </w:p>
    <w:p w:rsidR="003A4755" w:rsidRPr="00CD2AC1" w:rsidRDefault="00253730" w:rsidP="00CD2AC1">
      <w:pPr>
        <w:suppressAutoHyphens w:val="0"/>
        <w:spacing w:line="276" w:lineRule="auto"/>
        <w:ind w:left="567" w:right="141"/>
        <w:jc w:val="center"/>
        <w:rPr>
          <w:b/>
        </w:rPr>
      </w:pPr>
      <w:r>
        <w:rPr>
          <w:b/>
          <w:lang w:val="en-US"/>
        </w:rPr>
        <w:t>II</w:t>
      </w:r>
      <w:r>
        <w:rPr>
          <w:b/>
        </w:rPr>
        <w:t xml:space="preserve">. </w:t>
      </w:r>
      <w:r w:rsidR="003A4755" w:rsidRPr="00CD2AC1">
        <w:rPr>
          <w:b/>
        </w:rPr>
        <w:t>Оформление служебных командировок</w:t>
      </w:r>
    </w:p>
    <w:p w:rsidR="003A4755" w:rsidRDefault="003A4755" w:rsidP="003A4755">
      <w:pPr>
        <w:spacing w:line="276" w:lineRule="auto"/>
        <w:ind w:left="927" w:right="141"/>
      </w:pPr>
    </w:p>
    <w:p w:rsidR="003A4755" w:rsidRDefault="003A4755" w:rsidP="003A4755">
      <w:pPr>
        <w:spacing w:line="276" w:lineRule="auto"/>
        <w:ind w:right="141" w:firstLine="567"/>
        <w:jc w:val="both"/>
      </w:pPr>
      <w:r>
        <w:t>2.1. Командированное лицо направляется в служебную командировку на основании распоряжения Администрации городского округа муниципальное образование городской округ город Красный Луч Луганской Народной Республики (далее – представитель нанимателя) на определенный срок для выполнения служебного поручения (задания) вне места постоянной службы (работы) как на территории Российской Федерации, так и на территории иностранного государства. Распоряжение является основанием для финансирования расходов, связанных со служебной командировкой.</w:t>
      </w:r>
    </w:p>
    <w:p w:rsidR="003A4755" w:rsidRDefault="003A4755" w:rsidP="003A4755">
      <w:pPr>
        <w:spacing w:line="276" w:lineRule="auto"/>
        <w:ind w:right="141" w:firstLine="567"/>
        <w:jc w:val="both"/>
      </w:pPr>
      <w:r>
        <w:t xml:space="preserve"> 2.2. Подготовку проекта распоряжения осуществляет сотрудник, ответственный за ведение кадровой работы, представителя нанимателя на основании обращения, служебной записки, приглашения и других документов, устанавливающих необходимость командирования, с указанием точного наименования организации, в которую направляется командированное лицо, сроков служебной командировки с учетом дороги.</w:t>
      </w:r>
    </w:p>
    <w:p w:rsidR="003A4755" w:rsidRDefault="003A4755" w:rsidP="003A4755">
      <w:pPr>
        <w:spacing w:line="276" w:lineRule="auto"/>
        <w:ind w:right="141" w:firstLine="567"/>
        <w:jc w:val="both"/>
      </w:pPr>
      <w:r>
        <w:t xml:space="preserve"> 2.3. Командированные лица могут направляться в служебные командировки в составе делегации (группы) или в индивидуальном порядке. Направление в служебную командировку в составе делегации (группы) осуществляется в случае одновременного командирования с одной и той же целью, местом и сроком служебной командировки более одного командированного лица. Формирование персонального состава делегации (группы) осуществляется в зависимости от характера и целей служебной командировки.</w:t>
      </w:r>
    </w:p>
    <w:p w:rsidR="003A4755" w:rsidRDefault="003A4755" w:rsidP="003A4755">
      <w:pPr>
        <w:spacing w:line="276" w:lineRule="auto"/>
        <w:ind w:right="141" w:firstLine="567"/>
        <w:jc w:val="both"/>
      </w:pPr>
      <w:r>
        <w:t xml:space="preserve"> 2.4. Направление командированного лица в служебные командировки на территории иностранного государства (порядок и условия командирования, возмещения расходов) осуществляется в соответствии с настоящим Положением, с учетом требований постановления Правительства Российской Федерации от 13.10.2008 № 749 «Об особенностях направления работников в служебные командировки» и постановления Правительства Российской Федерации от 26.12.2005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w:t>
      </w:r>
      <w:r>
        <w:lastRenderedPageBreak/>
        <w:t>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 (далее – Постановление от 26.12.2005 № 812).</w:t>
      </w:r>
    </w:p>
    <w:p w:rsidR="003A4755" w:rsidRDefault="003A4755" w:rsidP="003A4755">
      <w:pPr>
        <w:spacing w:line="276" w:lineRule="auto"/>
        <w:ind w:right="141" w:firstLine="567"/>
        <w:jc w:val="both"/>
      </w:pPr>
    </w:p>
    <w:p w:rsidR="003A4755" w:rsidRPr="00CD2AC1" w:rsidRDefault="00CD2AC1" w:rsidP="00CD2AC1">
      <w:pPr>
        <w:suppressAutoHyphens w:val="0"/>
        <w:spacing w:line="276" w:lineRule="auto"/>
        <w:ind w:left="567" w:right="141"/>
        <w:jc w:val="center"/>
        <w:rPr>
          <w:b/>
        </w:rPr>
      </w:pPr>
      <w:r w:rsidRPr="00CD2AC1">
        <w:rPr>
          <w:b/>
          <w:lang w:val="en-US"/>
        </w:rPr>
        <w:t>III</w:t>
      </w:r>
      <w:r w:rsidR="004F4233">
        <w:rPr>
          <w:b/>
        </w:rPr>
        <w:t>.</w:t>
      </w:r>
      <w:r w:rsidRPr="004F4233">
        <w:rPr>
          <w:b/>
        </w:rPr>
        <w:t xml:space="preserve"> </w:t>
      </w:r>
      <w:r w:rsidR="003A4755" w:rsidRPr="00CD2AC1">
        <w:rPr>
          <w:b/>
        </w:rPr>
        <w:t>Срок служебной командировки</w:t>
      </w:r>
    </w:p>
    <w:p w:rsidR="003A4755" w:rsidRDefault="003A4755" w:rsidP="003A4755">
      <w:pPr>
        <w:spacing w:line="276" w:lineRule="auto"/>
        <w:ind w:left="567" w:right="141"/>
        <w:jc w:val="center"/>
      </w:pPr>
    </w:p>
    <w:p w:rsidR="003A4755" w:rsidRDefault="003A4755" w:rsidP="003A4755">
      <w:pPr>
        <w:spacing w:line="276" w:lineRule="auto"/>
        <w:ind w:right="141" w:firstLine="567"/>
        <w:jc w:val="both"/>
      </w:pPr>
      <w:r>
        <w:t xml:space="preserve">3.1. Срок служебной командировки определяется представителем нанимателя с учетом объема, сложности и других особенностей служебного поручения (задания). </w:t>
      </w:r>
    </w:p>
    <w:p w:rsidR="003A4755" w:rsidRDefault="003A4755" w:rsidP="003A4755">
      <w:pPr>
        <w:spacing w:line="276" w:lineRule="auto"/>
        <w:ind w:right="141" w:firstLine="567"/>
        <w:jc w:val="both"/>
      </w:pPr>
      <w:r>
        <w:t>3.2. Днем выезда в служебную командировку считается день отправления поезда, самолета, автобуса или другого транспортного средства от постоянного места службы (работы) командированного лица, а днем приезда из служебной командировки – день прибытия указанного транспортного средства в постоянное место службы (работы).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 Если место прибытия указанного транспортного средства находится за чертой населенного пункта, учитывается время, необходимое для проезда до данного места. Аналогично определяется день приезда командированного лица в место постоянной службы (работы).</w:t>
      </w:r>
    </w:p>
    <w:p w:rsidR="003A4755" w:rsidRDefault="003A4755" w:rsidP="003A4755">
      <w:pPr>
        <w:spacing w:line="276" w:lineRule="auto"/>
        <w:ind w:right="141" w:firstLine="567"/>
        <w:jc w:val="both"/>
      </w:pPr>
      <w:r>
        <w:t xml:space="preserve"> 3.3. Вопрос о явке командированного лица на службу (работу) в день выезда в служебную командировку и в день приезда из командировки решается по договоренности с представителем нанимателя. </w:t>
      </w:r>
    </w:p>
    <w:p w:rsidR="003A4755" w:rsidRDefault="003A4755" w:rsidP="003A4755">
      <w:pPr>
        <w:spacing w:line="276" w:lineRule="auto"/>
        <w:ind w:right="141" w:firstLine="567"/>
        <w:jc w:val="both"/>
      </w:pPr>
      <w:r>
        <w:t>3.4. Фактический срок пребывания командированного лица в служебной командировке определяется по проездным документам, представляемым командированным лицом по возвращении из служебной командировки.</w:t>
      </w:r>
    </w:p>
    <w:p w:rsidR="003A4755" w:rsidRDefault="003A4755" w:rsidP="003A4755">
      <w:pPr>
        <w:spacing w:line="276" w:lineRule="auto"/>
        <w:ind w:right="141" w:firstLine="567"/>
        <w:jc w:val="both"/>
      </w:pPr>
      <w:r>
        <w:t xml:space="preserve"> 3.5. В случае проезда командированного лица на основании письменного решения представителя нанимателя к месту командирования и (или) обратно к месту службы (работы) на служебном транспорте, на транспорте, находящемся в собственности командированного лица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командированным лицом по возвращении из служебной командировки представителю нанимателя с приложением документов, подтверждающих использование указанного транспорта для проезда к месту командирования и </w:t>
      </w:r>
      <w:r>
        <w:lastRenderedPageBreak/>
        <w:t>обратно (путевой лист, маршрутный лист, счета, квитанции, кассовые чеки и иные документы, подтверждающие маршрут следования транспорта).</w:t>
      </w:r>
    </w:p>
    <w:p w:rsidR="003A4755" w:rsidRDefault="003A4755" w:rsidP="003A4755">
      <w:pPr>
        <w:spacing w:line="276" w:lineRule="auto"/>
        <w:ind w:right="141" w:firstLine="567"/>
        <w:jc w:val="both"/>
      </w:pPr>
      <w:r>
        <w:t xml:space="preserve"> 3.6. В случае отсутствия проездных документов фактический срок пребывания командированного лица в служебной командировке, командированное лицо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18.11.2020 № 1853 «Об утверждении Правил предоставления гостиничных услуг в Российской Федерации».</w:t>
      </w:r>
    </w:p>
    <w:p w:rsidR="003A4755" w:rsidRDefault="003A4755" w:rsidP="003A4755">
      <w:pPr>
        <w:spacing w:line="276" w:lineRule="auto"/>
        <w:ind w:right="141" w:firstLine="567"/>
        <w:jc w:val="both"/>
      </w:pPr>
      <w:r>
        <w:t xml:space="preserve"> 3.7.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командированным лицом представляются служебная записка и (или) иной документ о фактическом сроке пребывания командированного лица в служебной командировке, содержащий подтверждение принимающей командированное лицо стороны (организации либо должностного лица) о сроке прибытия (убытия) командированного лица к месту командирования (из места служебной командировки). </w:t>
      </w:r>
    </w:p>
    <w:p w:rsidR="003A4755" w:rsidRDefault="003A4755" w:rsidP="003A4755">
      <w:pPr>
        <w:spacing w:line="276" w:lineRule="auto"/>
        <w:ind w:right="141" w:firstLine="567"/>
        <w:jc w:val="both"/>
      </w:pPr>
    </w:p>
    <w:p w:rsidR="00CD2AC1" w:rsidRPr="004F4233" w:rsidRDefault="00CD2AC1" w:rsidP="00CD2AC1">
      <w:pPr>
        <w:suppressAutoHyphens w:val="0"/>
        <w:spacing w:line="276" w:lineRule="auto"/>
        <w:ind w:left="567" w:right="141"/>
        <w:jc w:val="center"/>
        <w:rPr>
          <w:b/>
        </w:rPr>
      </w:pPr>
      <w:r w:rsidRPr="00CD2AC1">
        <w:rPr>
          <w:b/>
          <w:lang w:val="en-US"/>
        </w:rPr>
        <w:t>IV</w:t>
      </w:r>
      <w:r w:rsidR="004F4233">
        <w:rPr>
          <w:b/>
        </w:rPr>
        <w:t xml:space="preserve">. </w:t>
      </w:r>
      <w:r w:rsidR="003A4755" w:rsidRPr="00CD2AC1">
        <w:rPr>
          <w:b/>
        </w:rPr>
        <w:t>Оплата труда командированного лица в период служебной</w:t>
      </w:r>
    </w:p>
    <w:p w:rsidR="00CD2AC1" w:rsidRPr="00CD2AC1" w:rsidRDefault="00CD2AC1" w:rsidP="00CD2AC1">
      <w:pPr>
        <w:suppressAutoHyphens w:val="0"/>
        <w:spacing w:line="276" w:lineRule="auto"/>
        <w:ind w:right="141"/>
        <w:jc w:val="center"/>
        <w:rPr>
          <w:b/>
        </w:rPr>
      </w:pPr>
      <w:r w:rsidRPr="00CD2AC1">
        <w:rPr>
          <w:b/>
        </w:rPr>
        <w:t>к</w:t>
      </w:r>
      <w:r w:rsidR="003A4755" w:rsidRPr="00CD2AC1">
        <w:rPr>
          <w:b/>
        </w:rPr>
        <w:t>омандировки</w:t>
      </w:r>
      <w:r w:rsidRPr="00CD2AC1">
        <w:rPr>
          <w:b/>
        </w:rPr>
        <w:t xml:space="preserve"> </w:t>
      </w:r>
      <w:r w:rsidR="003A4755" w:rsidRPr="00CD2AC1">
        <w:rPr>
          <w:b/>
        </w:rPr>
        <w:t xml:space="preserve">и возмещение ему расходов, связанных </w:t>
      </w:r>
    </w:p>
    <w:p w:rsidR="003A4755" w:rsidRPr="00CD2AC1" w:rsidRDefault="003A4755" w:rsidP="00CD2AC1">
      <w:pPr>
        <w:suppressAutoHyphens w:val="0"/>
        <w:spacing w:line="276" w:lineRule="auto"/>
        <w:ind w:right="141"/>
        <w:jc w:val="center"/>
        <w:rPr>
          <w:b/>
        </w:rPr>
      </w:pPr>
      <w:r w:rsidRPr="00CD2AC1">
        <w:rPr>
          <w:b/>
        </w:rPr>
        <w:t>со служебной командировкой</w:t>
      </w:r>
    </w:p>
    <w:p w:rsidR="003A4755" w:rsidRDefault="003A4755" w:rsidP="003A4755">
      <w:pPr>
        <w:spacing w:line="276" w:lineRule="auto"/>
        <w:ind w:left="927" w:right="141"/>
      </w:pPr>
    </w:p>
    <w:p w:rsidR="003A4755" w:rsidRDefault="003A4755" w:rsidP="003A4755">
      <w:pPr>
        <w:spacing w:line="276" w:lineRule="auto"/>
        <w:ind w:right="141" w:firstLine="567"/>
        <w:jc w:val="both"/>
      </w:pPr>
      <w:r>
        <w:t xml:space="preserve"> 4.1. Средний заработок за период нахождения командированного лица в служебной командировке, а также за дни нахождения в пути, в том числе за время вынужденной остановки в пути, сохраняется за все дни работы по установленному графику.</w:t>
      </w:r>
    </w:p>
    <w:p w:rsidR="003A4755" w:rsidRDefault="003A4755" w:rsidP="003A4755">
      <w:pPr>
        <w:spacing w:line="276" w:lineRule="auto"/>
        <w:ind w:right="141" w:firstLine="567"/>
        <w:jc w:val="both"/>
      </w:pPr>
      <w:r>
        <w:t xml:space="preserve"> 4.2. Расчет среднего заработка за период нахождения командированного лица в служебной командировке производится в соответствии с законодательством Российской Федерации.</w:t>
      </w:r>
    </w:p>
    <w:p w:rsidR="003A4755" w:rsidRDefault="003A4755" w:rsidP="003A4755">
      <w:pPr>
        <w:spacing w:line="276" w:lineRule="auto"/>
        <w:ind w:right="141" w:firstLine="567"/>
        <w:jc w:val="both"/>
      </w:pPr>
      <w:r>
        <w:t xml:space="preserve"> 4.3. Оплата труда командированного лица в случае привлечения его в период служебной командировки к службе (работе) в выходные или нерабочие праздничные дни производится в соответствии с трудовым законодательством Российской Федерации либо командированному лицу предоставляются другие дни отдыха по возвращении из служебной командировки. </w:t>
      </w:r>
    </w:p>
    <w:p w:rsidR="003A4755" w:rsidRDefault="003A4755" w:rsidP="003A4755">
      <w:pPr>
        <w:spacing w:line="276" w:lineRule="auto"/>
        <w:ind w:right="141" w:firstLine="567"/>
        <w:jc w:val="both"/>
      </w:pPr>
      <w:r>
        <w:lastRenderedPageBreak/>
        <w:t xml:space="preserve"> 4.4. Командированному лицу при направлении его в служебную командировку предусмотрен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письменного заявления с указанием назначения аванса. Заявление о получении денежного аванса подается не менее чем за три дня до планируемой даты служебной командировки должностному лицу муниципального казенного учреждения «Краснолучский центр комплексного обеспечения деятельности органов местного самоуправления и муниципальных учреждений».</w:t>
      </w:r>
    </w:p>
    <w:p w:rsidR="003A4755" w:rsidRDefault="003A4755" w:rsidP="003A4755">
      <w:pPr>
        <w:spacing w:line="276" w:lineRule="auto"/>
        <w:ind w:right="141" w:firstLine="567"/>
        <w:jc w:val="both"/>
      </w:pPr>
      <w:r>
        <w:t xml:space="preserve"> 4.5. Командированному лицу возмещаются расходы: по проезду к месту служебной командировки и обратно к месту службы (работы); по бронированию и найму жилого помещения; дополнительные расходы, связанные с проживанием вне места постоянного места жительства (суточные); иные расходы (при условии, что они произведены командированным лицом с разрешения или ведома представителя нанимателя). За время задержки в пути без уважительных причин командированному лицу не выплачивается средний заработок, не возмещаются суточные расходы, расходы на наем жилого помещения и другие расходы.</w:t>
      </w:r>
    </w:p>
    <w:p w:rsidR="003A4755" w:rsidRDefault="003A4755" w:rsidP="003A4755">
      <w:pPr>
        <w:spacing w:line="276" w:lineRule="auto"/>
        <w:ind w:right="141" w:firstLine="567"/>
        <w:jc w:val="both"/>
      </w:pPr>
      <w:r>
        <w:t xml:space="preserve"> 4.6. Расходы по проезду командированного лица к месту командирования и обратно к месту постоянной службы (работы) (включая оплату услуг по оформлению проездных документов, расходы за пользование в поездах постельными принадлежностями), а также по проезду из одного населенного пункта в другой, если командированное лицо командировано в несколько организаций, расположенных в разных населенных пунктах, возмещаются по фактическим затратам, подтвержденным проездными документами, но не выше стоимости проезда, по следующим нормам:</w:t>
      </w:r>
    </w:p>
    <w:p w:rsidR="003A4755" w:rsidRDefault="003A4755" w:rsidP="003A4755">
      <w:pPr>
        <w:spacing w:line="276" w:lineRule="auto"/>
        <w:ind w:right="141" w:firstLine="567"/>
        <w:jc w:val="both"/>
      </w:pPr>
      <w:r>
        <w:t xml:space="preserve"> 1) при проезде воздушным транспортом: Главе городского округа муниципальное образование городской округ город Красный Луч Луганской Народной Республики, первому заместителю главы Администрации городского округа муниципальное образование городской округ город Красный Луч Луганской Народной Республики, заместителям главы Администрации городского округа муниципальное образование городской округ город Красный Луч Луганской Народной Республики – по тарифу бизнес-класса; остальным командированным лицам – по тарифу экономического класса. При использовании воздушного транспорта для проезда командированного лица к месту служебной командировки и (или) обратно к постоянному месту службы (работы)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w:t>
      </w:r>
      <w:r>
        <w:lastRenderedPageBreak/>
        <w:t xml:space="preserve">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 этих авиакомпаний невозможно ввиду их отсутствия на весь срок служебной командировки командированного лица; </w:t>
      </w:r>
    </w:p>
    <w:p w:rsidR="003A4755" w:rsidRDefault="003A4755" w:rsidP="003A4755">
      <w:pPr>
        <w:spacing w:line="276" w:lineRule="auto"/>
        <w:ind w:right="141" w:firstLine="567"/>
        <w:jc w:val="both"/>
      </w:pPr>
      <w:r>
        <w:t xml:space="preserve">2) при проезде водным транспортом: Главе городского округа муниципальное образование городской округ город Красный Луч Луганской Народной Республики, первому заместителю главы Администрации городского округа муниципальное образование городской округ город Красный Луч Луганской Народной Республики, заместителям главы Администрации городского округа муниципальное образование городской округ город Красный Луч Луганской Народной Республики – по тарифам, устанавливаемым перевозчиком, но не выше стоимости проезда в каюте «Люкс» с комплексным обслуживанием пассажиров; остальным командированным лицам – по тарифам, устанавливаемым перевозчиком, но не выше стоимости проезда в двухместной каюте с комплексным обслуживанием пассажиров; </w:t>
      </w:r>
    </w:p>
    <w:p w:rsidR="003A4755" w:rsidRDefault="003A4755" w:rsidP="003A4755">
      <w:pPr>
        <w:spacing w:line="276" w:lineRule="auto"/>
        <w:ind w:right="141" w:firstLine="567"/>
        <w:jc w:val="both"/>
      </w:pPr>
      <w:r>
        <w:t>3) при проезде железнодорожным транспортом: Главе городского округа муниципальное образование городской округ город Красный Луч Луганской Народной Республики, первому заместителю главы Администрации городского округа муниципальное образование городской округ город Красный Луч Луганской Народной Республики, заместителям главы Администрации городского округа муниципальное образование городской округ город Красный Луч Луганской Народной Республики – по тарифам, устанавливаемым перевозчиком, но не выше стоимости проезда в вагоне повышенной комфортности, отнесенном к вагонам бизнес-класса, с двухместными купе категории «СВ» или вагоне категории «С» с местами для сидения, соответствующем требованиям, предъявляемым к вагонам бизнес-класса; остальным командированным лицам – по тарифам, устанавливаемым перевозчиком для проезда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3A4755" w:rsidRDefault="003A4755" w:rsidP="003A4755">
      <w:pPr>
        <w:spacing w:line="276" w:lineRule="auto"/>
        <w:ind w:right="141" w:firstLine="567"/>
        <w:jc w:val="both"/>
      </w:pPr>
      <w:r>
        <w:t xml:space="preserve"> 4) при проезде автомобильным транспортом – по тарифам, устанавливаемым перевозчиком для проезда в автотранспортном средстве общего пользования (кроме такси). При отсутствии проездных документов, подтверждающих произведенные расходы, оплата проезда производится в размере минимальной стоимости проезда: железнодорожным транспортом – в плацкартном вагоне пассажирского поезда;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w:t>
      </w:r>
      <w:r>
        <w:lastRenderedPageBreak/>
        <w:t xml:space="preserve">судна всех линий сообщения; автомобильным транспортом – в автобусе общего типа. Расходы по проезду в метро возмещаются при наличии подтверждающих проездных документов. </w:t>
      </w:r>
    </w:p>
    <w:p w:rsidR="003A4755" w:rsidRDefault="003A4755" w:rsidP="003A4755">
      <w:pPr>
        <w:spacing w:line="276" w:lineRule="auto"/>
        <w:ind w:right="141" w:firstLine="567"/>
        <w:jc w:val="both"/>
      </w:pPr>
      <w:r>
        <w:t xml:space="preserve">Расходы по проезду не возмещаются в случае, если командированному лицу предоставляется служебный автотранспорт представителя нанимателя. При использовании личного транспорта работнику возмещаются расходы на приобретение горюче-смазочных материалов (легковые автомобили и мотоциклы) для проезда к месту служебной командировки и обратно к постоянному месту службы (работы). </w:t>
      </w:r>
    </w:p>
    <w:p w:rsidR="003A4755" w:rsidRDefault="003A4755" w:rsidP="003A4755">
      <w:pPr>
        <w:spacing w:line="276" w:lineRule="auto"/>
        <w:ind w:right="141" w:firstLine="567"/>
        <w:jc w:val="both"/>
      </w:pPr>
      <w:r>
        <w:t>Возмещение таких расходов производится в соответствии с правилами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 установленными Правительством Российской Федерации, по фактическим затратам, подтвержденным соответствующими документами (счетами, квитанциями, кассовыми чеками). При отсутствии проездных документов у командированного лица, направляемого в служебную командировку, расходы на проезд возмещаются на основании документов, выданных транспортными организациями и подтверждающих минимальную стоимость проезда.</w:t>
      </w:r>
    </w:p>
    <w:p w:rsidR="003A4755" w:rsidRDefault="003A4755" w:rsidP="003A4755">
      <w:pPr>
        <w:spacing w:line="276" w:lineRule="auto"/>
        <w:ind w:right="141" w:firstLine="567"/>
        <w:jc w:val="both"/>
      </w:pPr>
      <w:r>
        <w:t xml:space="preserve"> Расходы, связанные с получением командированным лицом, направляемым в служебную командировку, у транспортных организаций таких документов, возмещению не подлежат.</w:t>
      </w:r>
    </w:p>
    <w:p w:rsidR="003A4755" w:rsidRDefault="003A4755" w:rsidP="003A4755">
      <w:pPr>
        <w:spacing w:line="276" w:lineRule="auto"/>
        <w:ind w:right="141" w:firstLine="567"/>
        <w:jc w:val="both"/>
      </w:pPr>
      <w:r>
        <w:t xml:space="preserve"> 4.7. Расходы по бронированию и найму жилого помещения оплачиваются: Главе городского округа муниципальное образование городской округ город Красный Луч Луганской Народной Республики, первому заместителю главы Администрации городского округа муниципальное образование городской округ город Красный Луч Луганской Народной Республики, заместителям главы Администрации городского округа муниципальное образование городской округ город Красный Луч Луганской Народной – в размере фактических расходов, подтвержденных соответствующими документами, но не более стоимости двухкомнатного (двухместного) номера «высшей категории»; остальным командированным лицам (кроме тех случаев, когда им предоставляется бесплатное жилое помещение) – в размере фактических расходов, подтвержденных соответствующими документами, но не более стоимости однокомнатного (одноместного) номера «первой категории» (стандарт) 6000 рублей в сутки. </w:t>
      </w:r>
    </w:p>
    <w:p w:rsidR="003A4755" w:rsidRDefault="003A4755" w:rsidP="003A4755">
      <w:pPr>
        <w:spacing w:line="276" w:lineRule="auto"/>
        <w:ind w:right="141" w:firstLine="567"/>
        <w:jc w:val="both"/>
      </w:pPr>
      <w:r>
        <w:t xml:space="preserve">В случае если в населенном пункте отсутствует гостиница, командированному лицу обеспечивается предоставление иного отдельного жилого помещения, либо аналогичного жилого помещения в ближайшем </w:t>
      </w:r>
      <w:r>
        <w:lastRenderedPageBreak/>
        <w:t>населенном пункте с гарантированным транспортным обеспечением от места проживания до места командирования и обратно. Если командированное лицо по окончании служебного (рабочего) дня по согласованию с представителем нанимателя остается в месте служебной командировки, то при представлении документов о найме жилого помещения эти расходы возмещаются.</w:t>
      </w:r>
    </w:p>
    <w:p w:rsidR="003A4755" w:rsidRDefault="003A4755" w:rsidP="003A4755">
      <w:pPr>
        <w:spacing w:line="276" w:lineRule="auto"/>
        <w:ind w:right="141" w:firstLine="567"/>
        <w:jc w:val="both"/>
      </w:pPr>
      <w:r>
        <w:t xml:space="preserve"> Вопрос о целесообразности ежедневного возвращения командированного лица из места служебной командировки к постоянному месту жительства в каждом конкретном случае решается представителем нанимателя с учетом дальности расстояния, условий транспортного сообщения, характера выполняемого задания, а также необходимости создания командированному лицу условий для отдыха.</w:t>
      </w:r>
    </w:p>
    <w:p w:rsidR="003A4755" w:rsidRDefault="003A4755" w:rsidP="003A4755">
      <w:pPr>
        <w:spacing w:line="276" w:lineRule="auto"/>
        <w:ind w:right="141" w:firstLine="567"/>
        <w:jc w:val="both"/>
      </w:pPr>
      <w:r>
        <w:t xml:space="preserve"> Расходы на питание и другие личные услуги, включенные в счета за наем жилого помещения, оплачиваются за счет суточных и возмещению не подлежат.</w:t>
      </w:r>
    </w:p>
    <w:p w:rsidR="003A4755" w:rsidRDefault="003A4755" w:rsidP="003A4755">
      <w:pPr>
        <w:spacing w:line="276" w:lineRule="auto"/>
        <w:ind w:right="141" w:firstLine="567"/>
        <w:jc w:val="both"/>
      </w:pPr>
      <w:r>
        <w:t xml:space="preserve"> 4.8. Расходы на выплату суточных за каждый день нахождения в командировке, включая выходные и нерабочие праздничные дни, а также дни нахождения в пути, в том числе за время вынужденной остановки в пути (при представлении документов, подтверждающих факт вынужденной остановки в пути) на территории Российской Федерации возмещаются в размере 500 рублей, а за пределами территории Российской Федерации в соответствии с Постановлением от 26.12.2005 № 812, но не более чем в размере 2500 рублей.</w:t>
      </w:r>
    </w:p>
    <w:p w:rsidR="003A4755" w:rsidRDefault="003A4755" w:rsidP="003A4755">
      <w:pPr>
        <w:spacing w:line="276" w:lineRule="auto"/>
        <w:ind w:right="141" w:firstLine="567"/>
        <w:jc w:val="both"/>
      </w:pPr>
      <w:r>
        <w:t xml:space="preserve"> 4.9. В случае командирования в такую местность, откуда командированное лицо по условиям транспортного сообщения и характеру выполняемого служебного поручения (задания) имеет возможность ежедневно возвращаться к постоянному месту жительства, суточные не выплачиваются.</w:t>
      </w:r>
    </w:p>
    <w:p w:rsidR="003A4755" w:rsidRDefault="003A4755" w:rsidP="003A4755">
      <w:pPr>
        <w:spacing w:line="276" w:lineRule="auto"/>
        <w:ind w:right="141" w:firstLine="567"/>
        <w:jc w:val="both"/>
      </w:pPr>
      <w:r>
        <w:t xml:space="preserve"> 4.10. В случае вынужденной остановки в пути суточные за время остановки выплачиваются командированному лицу при предоставлении документов, подтверждающих факт вынужденной остановки в пути. Командированному лицу также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3A4755" w:rsidRDefault="003A4755" w:rsidP="003A4755">
      <w:pPr>
        <w:spacing w:line="276" w:lineRule="auto"/>
        <w:ind w:right="141" w:firstLine="567"/>
        <w:jc w:val="both"/>
      </w:pPr>
      <w:r>
        <w:t xml:space="preserve"> 4.11. Расходы, произведенные командированным лицом с разрешения или ведома представителя нанимателя, возмещаются по фактическим затратам, подтвержденным соответствующими документами (например: договорами, квитанциями, чеками, счетами), при условии, что понесенные расходы обусловлены целью служебной командировки.</w:t>
      </w:r>
    </w:p>
    <w:p w:rsidR="003A4755" w:rsidRDefault="003A4755" w:rsidP="003A4755">
      <w:pPr>
        <w:spacing w:line="276" w:lineRule="auto"/>
        <w:ind w:right="141" w:firstLine="567"/>
        <w:jc w:val="both"/>
      </w:pPr>
      <w:r>
        <w:t xml:space="preserve"> 4.12. 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или когда ему предоставляется </w:t>
      </w:r>
      <w:r>
        <w:lastRenderedPageBreak/>
        <w:t>бесплатное жилое помещение) и выплачиваются суточные в течение всего периода времени, пока командированное лицо не имеет возможности по состоянию здоровья приступить к выполнению возложенного на него служебного поручения (задания) или вернуться к постоянному месту жительства. 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3A4755" w:rsidRDefault="003A4755" w:rsidP="003A4755">
      <w:pPr>
        <w:spacing w:line="276" w:lineRule="auto"/>
        <w:ind w:right="141" w:firstLine="567"/>
        <w:jc w:val="both"/>
      </w:pPr>
    </w:p>
    <w:p w:rsidR="00253730" w:rsidRPr="004F4233" w:rsidRDefault="00253730" w:rsidP="00253730">
      <w:pPr>
        <w:suppressAutoHyphens w:val="0"/>
        <w:spacing w:line="276" w:lineRule="auto"/>
        <w:ind w:left="993" w:right="141"/>
        <w:jc w:val="center"/>
        <w:rPr>
          <w:b/>
        </w:rPr>
      </w:pPr>
      <w:r w:rsidRPr="00253730">
        <w:rPr>
          <w:b/>
          <w:lang w:val="en-US"/>
        </w:rPr>
        <w:t>V</w:t>
      </w:r>
      <w:r w:rsidR="004F4233">
        <w:rPr>
          <w:b/>
        </w:rPr>
        <w:t>.</w:t>
      </w:r>
      <w:r w:rsidRPr="00253730">
        <w:rPr>
          <w:b/>
        </w:rPr>
        <w:t xml:space="preserve"> </w:t>
      </w:r>
      <w:r w:rsidR="003A4755" w:rsidRPr="00253730">
        <w:rPr>
          <w:b/>
        </w:rPr>
        <w:t xml:space="preserve">Режим служебного (рабочего) времени и времени отдыха </w:t>
      </w:r>
    </w:p>
    <w:p w:rsidR="003A4755" w:rsidRPr="00253730" w:rsidRDefault="003A4755" w:rsidP="00253730">
      <w:pPr>
        <w:suppressAutoHyphens w:val="0"/>
        <w:spacing w:line="276" w:lineRule="auto"/>
        <w:ind w:left="993" w:right="141"/>
        <w:jc w:val="center"/>
        <w:rPr>
          <w:b/>
        </w:rPr>
      </w:pPr>
      <w:r w:rsidRPr="00253730">
        <w:rPr>
          <w:b/>
        </w:rPr>
        <w:t>в период служебной командировки</w:t>
      </w:r>
    </w:p>
    <w:p w:rsidR="003A4755" w:rsidRDefault="003A4755" w:rsidP="003A4755">
      <w:pPr>
        <w:spacing w:line="276" w:lineRule="auto"/>
        <w:ind w:left="567" w:right="141"/>
        <w:jc w:val="center"/>
      </w:pPr>
    </w:p>
    <w:p w:rsidR="003A4755" w:rsidRDefault="003A4755" w:rsidP="003A4755">
      <w:pPr>
        <w:spacing w:line="276" w:lineRule="auto"/>
        <w:ind w:right="141" w:firstLine="567"/>
        <w:jc w:val="both"/>
      </w:pPr>
      <w:r>
        <w:t>5.1. На командированное лицо, находящееся в служебной командировке, распространяется режим служебного (рабочего) времени тех государственных органов, органов местного самоуправления или организаций, в которые командированное лицо было командировано. В случае, если режим служебного (рабочего) времени указанных государственных органов, органов местного самоуправления или организаций отличается от режима служебного (рабочего) времени на постоянном месте службы (работы) в сторону уменьшения дней отдыха, взамен дней отдыха, не использованных в период служебной командировки, командированному лицу предоставляются другие дни отдыха по возвращении из служебной командировки.</w:t>
      </w:r>
    </w:p>
    <w:p w:rsidR="003A4755" w:rsidRDefault="003A4755" w:rsidP="003A4755">
      <w:pPr>
        <w:spacing w:line="276" w:lineRule="auto"/>
        <w:ind w:right="141" w:firstLine="567"/>
        <w:jc w:val="both"/>
      </w:pPr>
      <w:r>
        <w:t xml:space="preserve"> 5.2. В случаях, когда по решению представителя нанимателя командированное лицо выезжает в служебную командировку в выходной день, по возвращении из служебной командировки ему предоставляется другой день отдыха.</w:t>
      </w:r>
    </w:p>
    <w:p w:rsidR="003A4755" w:rsidRDefault="003A4755" w:rsidP="003A4755">
      <w:pPr>
        <w:spacing w:line="276" w:lineRule="auto"/>
        <w:ind w:right="141" w:firstLine="567"/>
        <w:jc w:val="both"/>
      </w:pPr>
    </w:p>
    <w:p w:rsidR="003A4755" w:rsidRPr="00253730" w:rsidRDefault="004F4233" w:rsidP="00253730">
      <w:pPr>
        <w:suppressAutoHyphens w:val="0"/>
        <w:spacing w:line="276" w:lineRule="auto"/>
        <w:ind w:left="993" w:right="141"/>
        <w:jc w:val="center"/>
        <w:rPr>
          <w:b/>
        </w:rPr>
      </w:pPr>
      <w:r>
        <w:rPr>
          <w:b/>
          <w:lang w:val="en-US"/>
        </w:rPr>
        <w:t>VI</w:t>
      </w:r>
      <w:r>
        <w:rPr>
          <w:b/>
        </w:rPr>
        <w:t xml:space="preserve">. </w:t>
      </w:r>
      <w:r w:rsidR="003A4755" w:rsidRPr="00253730">
        <w:rPr>
          <w:b/>
        </w:rPr>
        <w:t>Заключительные положения</w:t>
      </w:r>
    </w:p>
    <w:p w:rsidR="003A4755" w:rsidRDefault="003A4755" w:rsidP="003A4755">
      <w:pPr>
        <w:spacing w:line="276" w:lineRule="auto"/>
        <w:ind w:left="927" w:right="141"/>
      </w:pPr>
    </w:p>
    <w:p w:rsidR="003A4755" w:rsidRDefault="003A4755" w:rsidP="003A4755">
      <w:pPr>
        <w:spacing w:line="276" w:lineRule="auto"/>
        <w:ind w:right="141" w:firstLine="567"/>
        <w:jc w:val="both"/>
      </w:pPr>
      <w:r>
        <w:t xml:space="preserve">6.1. По возвращении из служебной командировки командированное лицо обязано в течение трех рабочих дней представить представителю нанимателя авансовый отчет об израсходованных в связи со служебной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 </w:t>
      </w:r>
    </w:p>
    <w:p w:rsidR="003A4755" w:rsidRDefault="003A4755" w:rsidP="003A4755">
      <w:pPr>
        <w:spacing w:line="276" w:lineRule="auto"/>
        <w:ind w:right="141" w:firstLine="567"/>
        <w:jc w:val="both"/>
      </w:pPr>
      <w:r>
        <w:t xml:space="preserve">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представителя нанимателя. Расходы, превышающие размеры, установленные настоящим Положением, а также иные связанные со служебными командировками расходы (при условии, </w:t>
      </w:r>
      <w:r>
        <w:lastRenderedPageBreak/>
        <w:t>что они произведены командированным лицом с разрешения представителя нанимателя) возмещаются в пределах средств, предусмотренных в бюджете муниципального образования городской округ город Красный Луч Луганской Народной Республики.</w:t>
      </w:r>
    </w:p>
    <w:p w:rsidR="003A4755" w:rsidRDefault="003A4755" w:rsidP="003A4755">
      <w:pPr>
        <w:spacing w:line="276" w:lineRule="auto"/>
        <w:ind w:right="141" w:firstLine="567"/>
        <w:jc w:val="both"/>
      </w:pPr>
      <w:r>
        <w:t xml:space="preserve">6.2. В случае командирования на профессиональную переподготовку, повышение квалификации и стажировку командированное лицо обязано представить сотруднику, ответственному за ведение кадровой работы, представителя нанимателя документы, подтверждающие участие в профессиональной переподготовке, повышении квалификации либо стажировке. </w:t>
      </w:r>
    </w:p>
    <w:p w:rsidR="00027EA5" w:rsidRDefault="00027EA5" w:rsidP="00027EA5">
      <w:pPr>
        <w:jc w:val="both"/>
      </w:pPr>
    </w:p>
    <w:p w:rsidR="00027EA5" w:rsidRDefault="00027EA5" w:rsidP="00027EA5">
      <w:pPr>
        <w:ind w:right="-284"/>
        <w:jc w:val="center"/>
        <w:rPr>
          <w:rFonts w:eastAsia="Lucida Sans Unicode"/>
          <w:color w:val="000000"/>
          <w:lang w:eastAsia="ru-RU"/>
        </w:rPr>
      </w:pPr>
    </w:p>
    <w:p w:rsidR="00BC2452" w:rsidRDefault="00BC2452" w:rsidP="00027EA5">
      <w:pPr>
        <w:ind w:right="-284"/>
        <w:jc w:val="center"/>
        <w:rPr>
          <w:rFonts w:eastAsia="Lucida Sans Unicode"/>
          <w:b/>
          <w:lang w:eastAsia="ru-RU"/>
        </w:rPr>
      </w:pPr>
    </w:p>
    <w:sectPr w:rsidR="00BC2452" w:rsidSect="00BF3D1D">
      <w:headerReference w:type="even" r:id="rId10"/>
      <w:headerReference w:type="default" r:id="rId11"/>
      <w:headerReference w:type="first" r:id="rId12"/>
      <w:pgSz w:w="11906" w:h="16838"/>
      <w:pgMar w:top="567" w:right="567" w:bottom="1134" w:left="1701" w:header="0"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EA6" w:rsidRDefault="00F14EA6" w:rsidP="00F35E94">
      <w:r>
        <w:separator/>
      </w:r>
    </w:p>
  </w:endnote>
  <w:endnote w:type="continuationSeparator" w:id="1">
    <w:p w:rsidR="00F14EA6" w:rsidRDefault="00F14EA6" w:rsidP="00F35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EA6" w:rsidRDefault="00F14EA6" w:rsidP="00F35E94">
      <w:r>
        <w:separator/>
      </w:r>
    </w:p>
  </w:footnote>
  <w:footnote w:type="continuationSeparator" w:id="1">
    <w:p w:rsidR="00F14EA6" w:rsidRDefault="00F14EA6" w:rsidP="00F35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D1" w:rsidRDefault="00A109D1">
    <w:pPr>
      <w:pStyle w:val="af7"/>
    </w:pPr>
  </w:p>
  <w:p w:rsidR="004F4233" w:rsidRDefault="004F4233" w:rsidP="004F4233">
    <w:pPr>
      <w:pStyle w:val="af7"/>
      <w:jc w:val="center"/>
    </w:pPr>
  </w:p>
  <w:p w:rsidR="004C5EF5" w:rsidRDefault="004C5EF5" w:rsidP="004F4233">
    <w:pPr>
      <w:pStyle w:val="af7"/>
      <w:jc w:val="center"/>
    </w:pPr>
  </w:p>
  <w:p w:rsidR="004F4233" w:rsidRPr="00253730" w:rsidRDefault="004F4233">
    <w:pPr>
      <w:pStyle w:val="af7"/>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9415"/>
      <w:docPartObj>
        <w:docPartGallery w:val="Page Numbers (Top of Page)"/>
        <w:docPartUnique/>
      </w:docPartObj>
    </w:sdtPr>
    <w:sdtContent>
      <w:p w:rsidR="00BF3D1D" w:rsidRDefault="00B111AB">
        <w:pPr>
          <w:pStyle w:val="af7"/>
          <w:jc w:val="center"/>
        </w:pPr>
        <w:fldSimple w:instr=" PAGE   \* MERGEFORMAT ">
          <w:r w:rsidR="00676B8B">
            <w:rPr>
              <w:noProof/>
            </w:rPr>
            <w:t>2</w:t>
          </w:r>
        </w:fldSimple>
      </w:p>
    </w:sdtContent>
  </w:sdt>
  <w:p w:rsidR="00BF3D1D" w:rsidRDefault="00BF3D1D">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9414"/>
      <w:docPartObj>
        <w:docPartGallery w:val="Page Numbers (Top of Page)"/>
        <w:docPartUnique/>
      </w:docPartObj>
    </w:sdtPr>
    <w:sdtEndPr>
      <w:rPr>
        <w:color w:val="FFFFFF" w:themeColor="background1"/>
      </w:rPr>
    </w:sdtEndPr>
    <w:sdtContent>
      <w:p w:rsidR="00BF3D1D" w:rsidRPr="00BF3D1D" w:rsidRDefault="00B111AB">
        <w:pPr>
          <w:pStyle w:val="af7"/>
          <w:jc w:val="center"/>
          <w:rPr>
            <w:color w:val="FFFFFF" w:themeColor="background1"/>
          </w:rPr>
        </w:pPr>
        <w:r w:rsidRPr="00BF3D1D">
          <w:rPr>
            <w:color w:val="FFFFFF" w:themeColor="background1"/>
          </w:rPr>
          <w:fldChar w:fldCharType="begin"/>
        </w:r>
        <w:r w:rsidR="00BF3D1D" w:rsidRPr="00BF3D1D">
          <w:rPr>
            <w:color w:val="FFFFFF" w:themeColor="background1"/>
          </w:rPr>
          <w:instrText xml:space="preserve"> PAGE   \* MERGEFORMAT </w:instrText>
        </w:r>
        <w:r w:rsidRPr="00BF3D1D">
          <w:rPr>
            <w:color w:val="FFFFFF" w:themeColor="background1"/>
          </w:rPr>
          <w:fldChar w:fldCharType="separate"/>
        </w:r>
        <w:r w:rsidR="00030932">
          <w:rPr>
            <w:noProof/>
            <w:color w:val="FFFFFF" w:themeColor="background1"/>
          </w:rPr>
          <w:t>1</w:t>
        </w:r>
        <w:r w:rsidRPr="00BF3D1D">
          <w:rPr>
            <w:color w:val="FFFFFF" w:themeColor="background1"/>
          </w:rPr>
          <w:fldChar w:fldCharType="end"/>
        </w:r>
      </w:p>
    </w:sdtContent>
  </w:sdt>
  <w:p w:rsidR="004F4233" w:rsidRDefault="004F423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C561D"/>
    <w:multiLevelType w:val="hybridMultilevel"/>
    <w:tmpl w:val="AD621108"/>
    <w:lvl w:ilvl="0" w:tplc="1C2E8152">
      <w:start w:val="3"/>
      <w:numFmt w:val="decimal"/>
      <w:lvlText w:val="%1."/>
      <w:lvlJc w:val="left"/>
      <w:pPr>
        <w:ind w:left="1353" w:hanging="360"/>
      </w:p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1">
    <w:nsid w:val="6E323378"/>
    <w:multiLevelType w:val="hybridMultilevel"/>
    <w:tmpl w:val="B3AE9FD8"/>
    <w:lvl w:ilvl="0" w:tplc="9BEE617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494B8F"/>
    <w:rsid w:val="00027EA5"/>
    <w:rsid w:val="00030932"/>
    <w:rsid w:val="000D1484"/>
    <w:rsid w:val="000E2397"/>
    <w:rsid w:val="000F55D0"/>
    <w:rsid w:val="00100B95"/>
    <w:rsid w:val="001923AE"/>
    <w:rsid w:val="00193183"/>
    <w:rsid w:val="00210577"/>
    <w:rsid w:val="00253730"/>
    <w:rsid w:val="002E19A9"/>
    <w:rsid w:val="002E6A8F"/>
    <w:rsid w:val="003660F6"/>
    <w:rsid w:val="00392672"/>
    <w:rsid w:val="0039522E"/>
    <w:rsid w:val="003A4755"/>
    <w:rsid w:val="00447312"/>
    <w:rsid w:val="00494B8F"/>
    <w:rsid w:val="004A1C37"/>
    <w:rsid w:val="004A4CFA"/>
    <w:rsid w:val="004C2139"/>
    <w:rsid w:val="004C5EF5"/>
    <w:rsid w:val="004F4233"/>
    <w:rsid w:val="00503B2F"/>
    <w:rsid w:val="005704EC"/>
    <w:rsid w:val="005A7D43"/>
    <w:rsid w:val="005C2E39"/>
    <w:rsid w:val="006461BB"/>
    <w:rsid w:val="006470F6"/>
    <w:rsid w:val="00676B8B"/>
    <w:rsid w:val="006C581D"/>
    <w:rsid w:val="006F02C8"/>
    <w:rsid w:val="0070022B"/>
    <w:rsid w:val="007111E0"/>
    <w:rsid w:val="00753887"/>
    <w:rsid w:val="00795D85"/>
    <w:rsid w:val="007D1F47"/>
    <w:rsid w:val="007E71F8"/>
    <w:rsid w:val="0081312C"/>
    <w:rsid w:val="008170A6"/>
    <w:rsid w:val="008657CB"/>
    <w:rsid w:val="008D250E"/>
    <w:rsid w:val="008F4433"/>
    <w:rsid w:val="00901A11"/>
    <w:rsid w:val="00961030"/>
    <w:rsid w:val="009E56E7"/>
    <w:rsid w:val="00A109D1"/>
    <w:rsid w:val="00A227AE"/>
    <w:rsid w:val="00A6151A"/>
    <w:rsid w:val="00AD4E42"/>
    <w:rsid w:val="00B1107C"/>
    <w:rsid w:val="00B111AB"/>
    <w:rsid w:val="00B46358"/>
    <w:rsid w:val="00BB46EA"/>
    <w:rsid w:val="00BC1F59"/>
    <w:rsid w:val="00BC2452"/>
    <w:rsid w:val="00BF3D1D"/>
    <w:rsid w:val="00C734A0"/>
    <w:rsid w:val="00C82D4C"/>
    <w:rsid w:val="00CC3719"/>
    <w:rsid w:val="00CD2AC1"/>
    <w:rsid w:val="00CF029B"/>
    <w:rsid w:val="00D24870"/>
    <w:rsid w:val="00D95D8D"/>
    <w:rsid w:val="00DB294A"/>
    <w:rsid w:val="00DB79B9"/>
    <w:rsid w:val="00E42F79"/>
    <w:rsid w:val="00E623AF"/>
    <w:rsid w:val="00EA4ACE"/>
    <w:rsid w:val="00EB77CA"/>
    <w:rsid w:val="00EC2D02"/>
    <w:rsid w:val="00EC2DF1"/>
    <w:rsid w:val="00EE1EBE"/>
    <w:rsid w:val="00EE4C6B"/>
    <w:rsid w:val="00F14EA6"/>
    <w:rsid w:val="00F35E94"/>
    <w:rsid w:val="00F41EDB"/>
    <w:rsid w:val="00FA3FE2"/>
    <w:rsid w:val="00FB2EF9"/>
    <w:rsid w:val="00FD3978"/>
    <w:rsid w:val="00FF5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sz w:val="28"/>
      <w:szCs w:val="28"/>
      <w:lang w:eastAsia="en-US"/>
    </w:rPr>
  </w:style>
  <w:style w:type="paragraph" w:styleId="1">
    <w:name w:val="heading 1"/>
    <w:basedOn w:val="a"/>
    <w:next w:val="a"/>
    <w:link w:val="11"/>
    <w:uiPriority w:val="9"/>
    <w:qFormat/>
    <w:rsid w:val="003A4755"/>
    <w:pPr>
      <w:keepNext/>
      <w:suppressAutoHyphens w:val="0"/>
      <w:autoSpaceDE w:val="0"/>
      <w:autoSpaceDN w:val="0"/>
      <w:adjustRightInd w:val="0"/>
      <w:spacing w:before="120" w:after="240" w:line="360" w:lineRule="auto"/>
      <w:contextualSpacing/>
      <w:jc w:val="center"/>
      <w:outlineLvl w:val="0"/>
    </w:pPr>
    <w:rPr>
      <w:rFonts w:eastAsia="Calibri"/>
      <w:b/>
      <w:bCs/>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0"/>
    <w:qFormat/>
    <w:rsid w:val="005B13B9"/>
    <w:pPr>
      <w:spacing w:beforeAutospacing="1" w:afterAutospacing="1"/>
      <w:outlineLvl w:val="0"/>
    </w:pPr>
    <w:rPr>
      <w:rFonts w:eastAsia="Times New Roman"/>
      <w:b/>
      <w:bCs/>
      <w:kern w:val="2"/>
      <w:sz w:val="48"/>
      <w:szCs w:val="48"/>
      <w:lang w:eastAsia="ru-RU"/>
    </w:rPr>
  </w:style>
  <w:style w:type="character" w:styleId="a3">
    <w:name w:val="annotation reference"/>
    <w:basedOn w:val="a0"/>
    <w:uiPriority w:val="99"/>
    <w:semiHidden/>
    <w:unhideWhenUsed/>
    <w:qFormat/>
    <w:rsid w:val="005B13B9"/>
    <w:rPr>
      <w:sz w:val="16"/>
      <w:szCs w:val="16"/>
    </w:rPr>
  </w:style>
  <w:style w:type="character" w:styleId="a4">
    <w:name w:val="Hyperlink"/>
    <w:uiPriority w:val="99"/>
    <w:unhideWhenUsed/>
    <w:rsid w:val="005B13B9"/>
    <w:rPr>
      <w:color w:val="0000FF"/>
      <w:u w:val="single"/>
    </w:rPr>
  </w:style>
  <w:style w:type="character" w:customStyle="1" w:styleId="a5">
    <w:name w:val="Текст выноски Знак"/>
    <w:basedOn w:val="a0"/>
    <w:link w:val="a6"/>
    <w:uiPriority w:val="99"/>
    <w:semiHidden/>
    <w:qFormat/>
    <w:rsid w:val="005B13B9"/>
    <w:rPr>
      <w:rFonts w:ascii="Tahoma" w:eastAsia="Calibri" w:hAnsi="Tahoma" w:cs="Tahoma"/>
      <w:sz w:val="16"/>
      <w:szCs w:val="16"/>
    </w:rPr>
  </w:style>
  <w:style w:type="character" w:customStyle="1" w:styleId="10">
    <w:name w:val="Заголовок 1 Знак"/>
    <w:basedOn w:val="a0"/>
    <w:link w:val="Heading1"/>
    <w:qFormat/>
    <w:rsid w:val="005B13B9"/>
    <w:rPr>
      <w:rFonts w:eastAsia="Times New Roman"/>
      <w:b/>
      <w:bCs/>
      <w:kern w:val="2"/>
      <w:sz w:val="48"/>
      <w:szCs w:val="48"/>
      <w:lang w:eastAsia="ru-RU"/>
    </w:rPr>
  </w:style>
  <w:style w:type="character" w:customStyle="1" w:styleId="a7">
    <w:name w:val="Основной текст Знак"/>
    <w:basedOn w:val="a0"/>
    <w:link w:val="a8"/>
    <w:qFormat/>
    <w:rsid w:val="005B13B9"/>
    <w:rPr>
      <w:rFonts w:ascii="Calibri" w:eastAsia="Times New Roman" w:hAnsi="Calibri"/>
      <w:sz w:val="22"/>
      <w:szCs w:val="22"/>
      <w:lang w:eastAsia="ru-RU"/>
    </w:rPr>
  </w:style>
  <w:style w:type="character" w:customStyle="1" w:styleId="a9">
    <w:name w:val="Название Знак"/>
    <w:basedOn w:val="a0"/>
    <w:link w:val="aa"/>
    <w:qFormat/>
    <w:rsid w:val="005B13B9"/>
    <w:rPr>
      <w:rFonts w:eastAsia="Times New Roman"/>
      <w:b/>
      <w:bCs/>
      <w:sz w:val="32"/>
      <w:szCs w:val="20"/>
      <w:lang w:eastAsia="ru-RU"/>
    </w:rPr>
  </w:style>
  <w:style w:type="character" w:customStyle="1" w:styleId="ab">
    <w:name w:val="Текст примечания Знак"/>
    <w:basedOn w:val="a0"/>
    <w:link w:val="ac"/>
    <w:uiPriority w:val="99"/>
    <w:semiHidden/>
    <w:qFormat/>
    <w:rsid w:val="005B13B9"/>
    <w:rPr>
      <w:rFonts w:eastAsia="Calibri"/>
      <w:sz w:val="20"/>
      <w:szCs w:val="20"/>
    </w:rPr>
  </w:style>
  <w:style w:type="character" w:customStyle="1" w:styleId="ad">
    <w:name w:val="Тема примечания Знак"/>
    <w:basedOn w:val="ab"/>
    <w:link w:val="ae"/>
    <w:uiPriority w:val="99"/>
    <w:semiHidden/>
    <w:qFormat/>
    <w:rsid w:val="005B13B9"/>
    <w:rPr>
      <w:rFonts w:eastAsia="Calibri"/>
      <w:b/>
      <w:bCs/>
      <w:sz w:val="20"/>
      <w:szCs w:val="20"/>
    </w:rPr>
  </w:style>
  <w:style w:type="character" w:customStyle="1" w:styleId="af">
    <w:name w:val="Верхний колонтитул Знак"/>
    <w:basedOn w:val="a0"/>
    <w:uiPriority w:val="99"/>
    <w:qFormat/>
    <w:rsid w:val="006A3D45"/>
    <w:rPr>
      <w:rFonts w:eastAsia="Calibri"/>
      <w:sz w:val="28"/>
      <w:szCs w:val="28"/>
      <w:lang w:eastAsia="en-US"/>
    </w:rPr>
  </w:style>
  <w:style w:type="character" w:customStyle="1" w:styleId="af0">
    <w:name w:val="Нижний колонтитул Знак"/>
    <w:basedOn w:val="a0"/>
    <w:uiPriority w:val="99"/>
    <w:semiHidden/>
    <w:qFormat/>
    <w:rsid w:val="006A3D45"/>
    <w:rPr>
      <w:rFonts w:eastAsia="Calibri"/>
      <w:sz w:val="28"/>
      <w:szCs w:val="28"/>
      <w:lang w:eastAsia="en-US"/>
    </w:rPr>
  </w:style>
  <w:style w:type="character" w:customStyle="1" w:styleId="12">
    <w:name w:val="Верхний колонтитул Знак1"/>
    <w:basedOn w:val="a0"/>
    <w:link w:val="Header"/>
    <w:uiPriority w:val="99"/>
    <w:semiHidden/>
    <w:qFormat/>
    <w:rsid w:val="0057497C"/>
    <w:rPr>
      <w:sz w:val="28"/>
      <w:szCs w:val="28"/>
      <w:lang w:eastAsia="en-US"/>
    </w:rPr>
  </w:style>
  <w:style w:type="character" w:customStyle="1" w:styleId="13">
    <w:name w:val="Нижний колонтитул Знак1"/>
    <w:basedOn w:val="a0"/>
    <w:link w:val="Footer"/>
    <w:uiPriority w:val="99"/>
    <w:semiHidden/>
    <w:qFormat/>
    <w:rsid w:val="0057497C"/>
    <w:rPr>
      <w:sz w:val="28"/>
      <w:szCs w:val="28"/>
      <w:lang w:eastAsia="en-US"/>
    </w:rPr>
  </w:style>
  <w:style w:type="paragraph" w:customStyle="1" w:styleId="af1">
    <w:name w:val="Заголовок"/>
    <w:basedOn w:val="a"/>
    <w:next w:val="a8"/>
    <w:qFormat/>
    <w:rsid w:val="00671270"/>
    <w:pPr>
      <w:keepNext/>
      <w:spacing w:before="240" w:after="120"/>
    </w:pPr>
    <w:rPr>
      <w:rFonts w:ascii="PT Astra Serif" w:eastAsia="Tahoma" w:hAnsi="PT Astra Serif" w:cs="Noto Sans Devanagari"/>
    </w:rPr>
  </w:style>
  <w:style w:type="paragraph" w:styleId="a8">
    <w:name w:val="Body Text"/>
    <w:basedOn w:val="a"/>
    <w:link w:val="a7"/>
    <w:rsid w:val="005B13B9"/>
    <w:pPr>
      <w:spacing w:after="120" w:line="276" w:lineRule="auto"/>
    </w:pPr>
    <w:rPr>
      <w:rFonts w:ascii="Calibri" w:eastAsia="Times New Roman" w:hAnsi="Calibri"/>
      <w:sz w:val="22"/>
      <w:szCs w:val="22"/>
      <w:lang w:eastAsia="ru-RU"/>
    </w:rPr>
  </w:style>
  <w:style w:type="paragraph" w:styleId="af2">
    <w:name w:val="List"/>
    <w:basedOn w:val="a8"/>
    <w:rsid w:val="00671270"/>
    <w:rPr>
      <w:rFonts w:ascii="PT Astra Serif" w:hAnsi="PT Astra Serif" w:cs="Noto Sans Devanagari"/>
    </w:rPr>
  </w:style>
  <w:style w:type="paragraph" w:customStyle="1" w:styleId="Caption">
    <w:name w:val="Caption"/>
    <w:basedOn w:val="a"/>
    <w:qFormat/>
    <w:rsid w:val="00671270"/>
    <w:pPr>
      <w:suppressLineNumbers/>
      <w:spacing w:before="120" w:after="120"/>
    </w:pPr>
    <w:rPr>
      <w:rFonts w:ascii="PT Astra Serif" w:hAnsi="PT Astra Serif" w:cs="Noto Sans Devanagari"/>
      <w:i/>
      <w:iCs/>
      <w:sz w:val="24"/>
      <w:szCs w:val="24"/>
    </w:rPr>
  </w:style>
  <w:style w:type="paragraph" w:styleId="af3">
    <w:name w:val="index heading"/>
    <w:basedOn w:val="a"/>
    <w:qFormat/>
    <w:rsid w:val="00671270"/>
    <w:pPr>
      <w:suppressLineNumbers/>
    </w:pPr>
    <w:rPr>
      <w:rFonts w:ascii="PT Astra Serif" w:hAnsi="PT Astra Serif" w:cs="Noto Sans Devanagari"/>
    </w:rPr>
  </w:style>
  <w:style w:type="paragraph" w:styleId="a6">
    <w:name w:val="Balloon Text"/>
    <w:basedOn w:val="a"/>
    <w:link w:val="a5"/>
    <w:uiPriority w:val="99"/>
    <w:semiHidden/>
    <w:unhideWhenUsed/>
    <w:qFormat/>
    <w:rsid w:val="005B13B9"/>
    <w:rPr>
      <w:rFonts w:ascii="Tahoma" w:hAnsi="Tahoma" w:cs="Tahoma"/>
      <w:sz w:val="16"/>
      <w:szCs w:val="16"/>
    </w:rPr>
  </w:style>
  <w:style w:type="paragraph" w:styleId="ac">
    <w:name w:val="annotation text"/>
    <w:basedOn w:val="a"/>
    <w:link w:val="ab"/>
    <w:uiPriority w:val="99"/>
    <w:semiHidden/>
    <w:unhideWhenUsed/>
    <w:qFormat/>
    <w:rsid w:val="005B13B9"/>
    <w:rPr>
      <w:sz w:val="20"/>
      <w:szCs w:val="20"/>
    </w:rPr>
  </w:style>
  <w:style w:type="paragraph" w:styleId="ae">
    <w:name w:val="annotation subject"/>
    <w:basedOn w:val="ac"/>
    <w:next w:val="ac"/>
    <w:link w:val="ad"/>
    <w:uiPriority w:val="99"/>
    <w:semiHidden/>
    <w:unhideWhenUsed/>
    <w:qFormat/>
    <w:rsid w:val="005B13B9"/>
    <w:rPr>
      <w:b/>
      <w:bCs/>
    </w:rPr>
  </w:style>
  <w:style w:type="paragraph" w:styleId="aa">
    <w:name w:val="Title"/>
    <w:basedOn w:val="a"/>
    <w:link w:val="a9"/>
    <w:qFormat/>
    <w:rsid w:val="005B13B9"/>
    <w:pPr>
      <w:jc w:val="center"/>
    </w:pPr>
    <w:rPr>
      <w:rFonts w:eastAsia="Times New Roman"/>
      <w:b/>
      <w:bCs/>
      <w:sz w:val="32"/>
      <w:szCs w:val="20"/>
      <w:lang w:eastAsia="ru-RU"/>
    </w:rPr>
  </w:style>
  <w:style w:type="paragraph" w:customStyle="1" w:styleId="ConsPlusNonformat">
    <w:name w:val="ConsPlusNonformat"/>
    <w:uiPriority w:val="99"/>
    <w:qFormat/>
    <w:rsid w:val="005B13B9"/>
    <w:pPr>
      <w:widowControl w:val="0"/>
    </w:pPr>
    <w:rPr>
      <w:rFonts w:ascii="Courier New" w:eastAsia="Times New Roman" w:hAnsi="Courier New" w:cs="Courier New"/>
    </w:rPr>
  </w:style>
  <w:style w:type="paragraph" w:customStyle="1" w:styleId="ConsPlusNormal">
    <w:name w:val="ConsPlusNormal"/>
    <w:uiPriority w:val="99"/>
    <w:qFormat/>
    <w:rsid w:val="005B13B9"/>
    <w:pPr>
      <w:widowControl w:val="0"/>
    </w:pPr>
    <w:rPr>
      <w:rFonts w:ascii="Arial" w:eastAsia="Times New Roman" w:hAnsi="Arial" w:cs="Arial"/>
    </w:rPr>
  </w:style>
  <w:style w:type="paragraph" w:customStyle="1" w:styleId="ConsPlusTitle">
    <w:name w:val="ConsPlusTitle"/>
    <w:qFormat/>
    <w:rsid w:val="005B13B9"/>
    <w:pPr>
      <w:widowControl w:val="0"/>
    </w:pPr>
    <w:rPr>
      <w:rFonts w:ascii="Arial" w:eastAsia="Times New Roman" w:hAnsi="Arial" w:cs="Arial"/>
      <w:b/>
      <w:bCs/>
    </w:rPr>
  </w:style>
  <w:style w:type="paragraph" w:customStyle="1" w:styleId="ConsPlusCell">
    <w:name w:val="ConsPlusCell"/>
    <w:uiPriority w:val="99"/>
    <w:qFormat/>
    <w:rsid w:val="005B13B9"/>
    <w:pPr>
      <w:widowControl w:val="0"/>
    </w:pPr>
    <w:rPr>
      <w:rFonts w:ascii="Courier New" w:eastAsia="Times New Roman" w:hAnsi="Courier New" w:cs="Courier New"/>
    </w:rPr>
  </w:style>
  <w:style w:type="paragraph" w:customStyle="1" w:styleId="af4">
    <w:name w:val="Колонтитул"/>
    <w:basedOn w:val="a"/>
    <w:qFormat/>
    <w:rsid w:val="00671270"/>
  </w:style>
  <w:style w:type="paragraph" w:customStyle="1" w:styleId="Header">
    <w:name w:val="Header"/>
    <w:basedOn w:val="a"/>
    <w:link w:val="12"/>
    <w:uiPriority w:val="99"/>
    <w:unhideWhenUsed/>
    <w:rsid w:val="0057497C"/>
    <w:pPr>
      <w:tabs>
        <w:tab w:val="center" w:pos="4677"/>
        <w:tab w:val="right" w:pos="9355"/>
      </w:tabs>
    </w:pPr>
  </w:style>
  <w:style w:type="paragraph" w:customStyle="1" w:styleId="Footer">
    <w:name w:val="Footer"/>
    <w:basedOn w:val="a"/>
    <w:link w:val="13"/>
    <w:uiPriority w:val="99"/>
    <w:semiHidden/>
    <w:unhideWhenUsed/>
    <w:rsid w:val="0057497C"/>
    <w:pPr>
      <w:tabs>
        <w:tab w:val="center" w:pos="4677"/>
        <w:tab w:val="right" w:pos="9355"/>
      </w:tabs>
    </w:pPr>
  </w:style>
  <w:style w:type="paragraph" w:customStyle="1" w:styleId="af5">
    <w:name w:val="Содержимое врезки"/>
    <w:basedOn w:val="a"/>
    <w:qFormat/>
    <w:rsid w:val="00671270"/>
  </w:style>
  <w:style w:type="table" w:styleId="af6">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3">
    <w:name w:val="p3"/>
    <w:basedOn w:val="a"/>
    <w:rsid w:val="00F35E94"/>
    <w:pPr>
      <w:suppressAutoHyphens w:val="0"/>
      <w:spacing w:before="100" w:beforeAutospacing="1" w:after="100" w:afterAutospacing="1"/>
    </w:pPr>
    <w:rPr>
      <w:rFonts w:eastAsia="Times New Roman"/>
      <w:sz w:val="24"/>
      <w:szCs w:val="24"/>
      <w:lang w:eastAsia="ru-RU"/>
    </w:rPr>
  </w:style>
  <w:style w:type="character" w:customStyle="1" w:styleId="fontstyle01">
    <w:name w:val="fontstyle01"/>
    <w:basedOn w:val="a0"/>
    <w:rsid w:val="00F35E94"/>
    <w:rPr>
      <w:rFonts w:ascii="Times New Roman" w:hAnsi="Times New Roman" w:cs="Times New Roman" w:hint="default"/>
      <w:b/>
      <w:bCs/>
      <w:i w:val="0"/>
      <w:iCs w:val="0"/>
      <w:color w:val="000000"/>
      <w:sz w:val="28"/>
      <w:szCs w:val="28"/>
    </w:rPr>
  </w:style>
  <w:style w:type="paragraph" w:styleId="af7">
    <w:name w:val="header"/>
    <w:basedOn w:val="a"/>
    <w:link w:val="2"/>
    <w:uiPriority w:val="99"/>
    <w:unhideWhenUsed/>
    <w:rsid w:val="00F35E94"/>
    <w:pPr>
      <w:tabs>
        <w:tab w:val="center" w:pos="4677"/>
        <w:tab w:val="right" w:pos="9355"/>
      </w:tabs>
    </w:pPr>
  </w:style>
  <w:style w:type="character" w:customStyle="1" w:styleId="2">
    <w:name w:val="Верхний колонтитул Знак2"/>
    <w:basedOn w:val="a0"/>
    <w:link w:val="af7"/>
    <w:uiPriority w:val="99"/>
    <w:semiHidden/>
    <w:rsid w:val="00F35E94"/>
    <w:rPr>
      <w:sz w:val="28"/>
      <w:szCs w:val="28"/>
      <w:lang w:eastAsia="en-US"/>
    </w:rPr>
  </w:style>
  <w:style w:type="paragraph" w:styleId="af8">
    <w:name w:val="footer"/>
    <w:basedOn w:val="a"/>
    <w:link w:val="20"/>
    <w:uiPriority w:val="99"/>
    <w:semiHidden/>
    <w:unhideWhenUsed/>
    <w:rsid w:val="00F35E94"/>
    <w:pPr>
      <w:tabs>
        <w:tab w:val="center" w:pos="4677"/>
        <w:tab w:val="right" w:pos="9355"/>
      </w:tabs>
    </w:pPr>
  </w:style>
  <w:style w:type="character" w:customStyle="1" w:styleId="20">
    <w:name w:val="Нижний колонтитул Знак2"/>
    <w:basedOn w:val="a0"/>
    <w:link w:val="af8"/>
    <w:uiPriority w:val="99"/>
    <w:semiHidden/>
    <w:rsid w:val="00F35E94"/>
    <w:rPr>
      <w:sz w:val="28"/>
      <w:szCs w:val="28"/>
      <w:lang w:eastAsia="en-US"/>
    </w:rPr>
  </w:style>
  <w:style w:type="character" w:customStyle="1" w:styleId="11">
    <w:name w:val="Заголовок 1 Знак1"/>
    <w:basedOn w:val="a0"/>
    <w:link w:val="1"/>
    <w:uiPriority w:val="9"/>
    <w:rsid w:val="003A4755"/>
    <w:rPr>
      <w:rFonts w:eastAsia="Calibri"/>
      <w:b/>
      <w:bCs/>
      <w:kern w:val="36"/>
      <w:lang w:eastAsia="en-US"/>
    </w:rPr>
  </w:style>
  <w:style w:type="paragraph" w:styleId="af9">
    <w:name w:val="List Paragraph"/>
    <w:basedOn w:val="a"/>
    <w:uiPriority w:val="34"/>
    <w:qFormat/>
    <w:rsid w:val="003A4755"/>
    <w:pPr>
      <w:suppressAutoHyphens w:val="0"/>
      <w:spacing w:after="200" w:line="276" w:lineRule="auto"/>
      <w:ind w:left="720"/>
      <w:contextualSpacing/>
    </w:pPr>
    <w:rPr>
      <w:rFonts w:ascii="Calibri" w:eastAsia="Times New Roman" w:hAnsi="Calibri"/>
      <w:sz w:val="22"/>
      <w:szCs w:val="22"/>
      <w:lang w:eastAsia="ru-RU"/>
    </w:rPr>
  </w:style>
  <w:style w:type="paragraph" w:customStyle="1" w:styleId="afa">
    <w:name w:val="Абзац списка с отступом"/>
    <w:basedOn w:val="a"/>
    <w:qFormat/>
    <w:rsid w:val="003A4755"/>
    <w:pPr>
      <w:suppressAutoHyphens w:val="0"/>
      <w:spacing w:line="360" w:lineRule="auto"/>
      <w:ind w:firstLine="709"/>
      <w:jc w:val="both"/>
    </w:pPr>
    <w:rPr>
      <w:rFonts w:eastAsia="Calibri"/>
      <w:szCs w:val="22"/>
    </w:rPr>
  </w:style>
  <w:style w:type="paragraph" w:customStyle="1" w:styleId="afb">
    <w:name w:val="Базовый"/>
    <w:rsid w:val="003A4755"/>
    <w:pPr>
      <w:spacing w:after="200" w:line="276" w:lineRule="auto"/>
      <w:ind w:firstLine="709"/>
      <w:jc w:val="both"/>
    </w:pPr>
    <w:rPr>
      <w:rFonts w:eastAsia="Times New Roman"/>
      <w:sz w:val="24"/>
      <w:szCs w:val="24"/>
    </w:rPr>
  </w:style>
  <w:style w:type="paragraph" w:customStyle="1" w:styleId="EDAMSWORDSPECIAL22">
    <w:name w:val=".EDA_MSWORD_SPECIAL22"/>
    <w:uiPriority w:val="99"/>
    <w:rsid w:val="003A4755"/>
    <w:pPr>
      <w:widowControl w:val="0"/>
      <w:suppressAutoHyphens w:val="0"/>
      <w:autoSpaceDE w:val="0"/>
      <w:autoSpaceDN w:val="0"/>
      <w:adjustRightInd w:val="0"/>
    </w:pPr>
    <w:rPr>
      <w:rFonts w:ascii="Arial, sans-serif" w:eastAsia="Times New Roman" w:hAnsi="Arial, sans-serif"/>
      <w:sz w:val="24"/>
      <w:szCs w:val="24"/>
    </w:rPr>
  </w:style>
</w:styles>
</file>

<file path=word/webSettings.xml><?xml version="1.0" encoding="utf-8"?>
<w:webSettings xmlns:r="http://schemas.openxmlformats.org/officeDocument/2006/relationships" xmlns:w="http://schemas.openxmlformats.org/wordprocessingml/2006/main">
  <w:divs>
    <w:div w:id="900361276">
      <w:bodyDiv w:val="1"/>
      <w:marLeft w:val="0"/>
      <w:marRight w:val="0"/>
      <w:marTop w:val="0"/>
      <w:marBottom w:val="0"/>
      <w:divBdr>
        <w:top w:val="none" w:sz="0" w:space="0" w:color="auto"/>
        <w:left w:val="none" w:sz="0" w:space="0" w:color="auto"/>
        <w:bottom w:val="none" w:sz="0" w:space="0" w:color="auto"/>
        <w:right w:val="none" w:sz="0" w:space="0" w:color="auto"/>
      </w:divBdr>
    </w:div>
    <w:div w:id="1204514227">
      <w:bodyDiv w:val="1"/>
      <w:marLeft w:val="0"/>
      <w:marRight w:val="0"/>
      <w:marTop w:val="0"/>
      <w:marBottom w:val="0"/>
      <w:divBdr>
        <w:top w:val="none" w:sz="0" w:space="0" w:color="auto"/>
        <w:left w:val="none" w:sz="0" w:space="0" w:color="auto"/>
        <w:bottom w:val="none" w:sz="0" w:space="0" w:color="auto"/>
        <w:right w:val="none" w:sz="0" w:space="0" w:color="auto"/>
      </w:divBdr>
    </w:div>
    <w:div w:id="198006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F8384-A134-4A01-BA40-7E9E9E44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12</Pages>
  <Words>3767</Words>
  <Characters>21476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User301</cp:lastModifiedBy>
  <cp:revision>56</cp:revision>
  <cp:lastPrinted>2025-02-21T12:18:00Z</cp:lastPrinted>
  <dcterms:created xsi:type="dcterms:W3CDTF">2024-03-25T14:27:00Z</dcterms:created>
  <dcterms:modified xsi:type="dcterms:W3CDTF">2025-02-25T07:51:00Z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